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A540" w14:textId="77777777" w:rsidR="007142DA"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DECLARATION of Compliance IN ACCORDANCE WITH</w:t>
      </w:r>
    </w:p>
    <w:p w14:paraId="66C680AC" w14:textId="4A686013" w:rsidR="0097728C" w:rsidRDefault="0041415A"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 xml:space="preserve">SAIL III MoC to </w:t>
      </w:r>
      <w:r w:rsidR="007142DA">
        <w:rPr>
          <w:rFonts w:asciiTheme="minorHAnsi" w:hAnsiTheme="minorHAnsi" w:cstheme="minorHAnsi"/>
          <w:b/>
          <w:bCs/>
          <w:caps/>
          <w:sz w:val="36"/>
          <w:szCs w:val="36"/>
          <w:u w:val="single"/>
        </w:rPr>
        <w:t xml:space="preserve">SORA </w:t>
      </w:r>
      <w:r>
        <w:rPr>
          <w:rFonts w:asciiTheme="minorHAnsi" w:hAnsiTheme="minorHAnsi" w:cstheme="minorHAnsi"/>
          <w:b/>
          <w:bCs/>
          <w:caps/>
          <w:sz w:val="36"/>
          <w:szCs w:val="36"/>
          <w:u w:val="single"/>
        </w:rPr>
        <w:t>OSO#6</w:t>
      </w:r>
    </w:p>
    <w:p w14:paraId="68434124" w14:textId="77777777" w:rsidR="0097728C"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sz w:val="22"/>
          <w:szCs w:val="22"/>
        </w:rPr>
        <w:t>(</w:t>
      </w:r>
      <w:r>
        <w:rPr>
          <w:rFonts w:asciiTheme="minorHAnsi" w:hAnsiTheme="minorHAnsi" w:cstheme="minorHAnsi"/>
          <w:i/>
          <w:iCs/>
          <w:sz w:val="22"/>
          <w:szCs w:val="22"/>
        </w:rPr>
        <w:t>insert model name</w:t>
      </w:r>
      <w:r>
        <w:rPr>
          <w:rFonts w:asciiTheme="minorHAnsi" w:hAnsiTheme="minorHAnsi" w:cstheme="minorHAnsi"/>
          <w:sz w:val="22"/>
          <w:szCs w:val="22"/>
        </w:rPr>
        <w:t>)</w:t>
      </w:r>
    </w:p>
    <w:p w14:paraId="7726E92D" w14:textId="77777777" w:rsidR="0097728C" w:rsidRDefault="0097728C" w:rsidP="0097728C">
      <w:pPr>
        <w:pStyle w:val="Default"/>
        <w:rPr>
          <w:rFonts w:asciiTheme="minorHAnsi" w:hAnsiTheme="minorHAnsi" w:cstheme="minorHAnsi"/>
          <w:b/>
          <w:bCs/>
          <w:sz w:val="22"/>
          <w:szCs w:val="22"/>
        </w:rPr>
      </w:pPr>
    </w:p>
    <w:p w14:paraId="05B1CFF0" w14:textId="4D2EC1E8" w:rsidR="00D16683" w:rsidRDefault="0003723A" w:rsidP="001B627B">
      <w:pPr>
        <w:pStyle w:val="Default"/>
        <w:spacing w:after="120"/>
        <w:jc w:val="both"/>
        <w:rPr>
          <w:rFonts w:ascii="Calibri" w:hAnsi="Calibri" w:cs="Calibri"/>
          <w:color w:val="000000" w:themeColor="text1"/>
          <w:sz w:val="22"/>
          <w:szCs w:val="22"/>
        </w:rPr>
      </w:pPr>
      <w:bookmarkStart w:id="0" w:name="_Hlk183098538"/>
      <w:r w:rsidRPr="0074180A">
        <w:rPr>
          <w:rFonts w:asciiTheme="minorHAnsi" w:hAnsiTheme="minorHAnsi" w:cstheme="minorHAnsi"/>
          <w:sz w:val="22"/>
          <w:szCs w:val="22"/>
        </w:rPr>
        <w:t>Hereby, I, ________</w:t>
      </w:r>
      <w:r>
        <w:rPr>
          <w:rFonts w:asciiTheme="minorHAnsi" w:hAnsiTheme="minorHAnsi" w:cstheme="minorHAnsi"/>
          <w:sz w:val="22"/>
          <w:szCs w:val="22"/>
        </w:rPr>
        <w:t>___</w:t>
      </w:r>
      <w:r w:rsidRPr="0074180A">
        <w:rPr>
          <w:rFonts w:asciiTheme="minorHAnsi" w:hAnsiTheme="minorHAnsi" w:cstheme="minorHAnsi"/>
          <w:sz w:val="22"/>
          <w:szCs w:val="22"/>
        </w:rPr>
        <w:t xml:space="preserve"> (insert name of the accountable manager of UAS’ </w:t>
      </w:r>
      <w:r>
        <w:rPr>
          <w:rFonts w:asciiTheme="minorHAnsi" w:hAnsiTheme="minorHAnsi" w:cstheme="minorHAnsi"/>
          <w:sz w:val="22"/>
          <w:szCs w:val="22"/>
        </w:rPr>
        <w:t>designer</w:t>
      </w:r>
      <w:r w:rsidRPr="0074180A">
        <w:rPr>
          <w:rFonts w:asciiTheme="minorHAnsi" w:hAnsiTheme="minorHAnsi" w:cstheme="minorHAnsi"/>
          <w:sz w:val="22"/>
          <w:szCs w:val="22"/>
        </w:rPr>
        <w:t>), accountable manager of the company (insert name of the company) declare under my sole responsibility that the UAS ______</w:t>
      </w:r>
      <w:r>
        <w:rPr>
          <w:rFonts w:asciiTheme="minorHAnsi" w:hAnsiTheme="minorHAnsi" w:cstheme="minorHAnsi"/>
          <w:sz w:val="22"/>
          <w:szCs w:val="22"/>
        </w:rPr>
        <w:t>____</w:t>
      </w:r>
      <w:r w:rsidRPr="0074180A">
        <w:rPr>
          <w:rFonts w:asciiTheme="minorHAnsi" w:hAnsiTheme="minorHAnsi" w:cstheme="minorHAnsi"/>
          <w:sz w:val="22"/>
          <w:szCs w:val="22"/>
        </w:rPr>
        <w:t xml:space="preserve"> (insert UAS model name), </w:t>
      </w:r>
      <w:r>
        <w:rPr>
          <w:rFonts w:asciiTheme="minorHAnsi" w:hAnsiTheme="minorHAnsi" w:cstheme="minorHAnsi"/>
          <w:sz w:val="22"/>
          <w:szCs w:val="22"/>
        </w:rPr>
        <w:t>designed</w:t>
      </w:r>
      <w:r w:rsidRPr="0074180A">
        <w:rPr>
          <w:rFonts w:asciiTheme="minorHAnsi" w:hAnsiTheme="minorHAnsi" w:cstheme="minorHAnsi"/>
          <w:sz w:val="22"/>
          <w:szCs w:val="22"/>
        </w:rPr>
        <w:t xml:space="preserve"> by the _________ (insert name of the company as above) with hardware and software configuration as defined by documents (insert documents numbers and version): __________ </w:t>
      </w:r>
      <w:bookmarkEnd w:id="0"/>
      <w:r>
        <w:rPr>
          <w:rFonts w:asciiTheme="minorHAnsi" w:hAnsiTheme="minorHAnsi" w:cstheme="minorHAnsi"/>
          <w:sz w:val="22"/>
          <w:szCs w:val="22"/>
        </w:rPr>
        <w:t xml:space="preserve"> </w:t>
      </w:r>
      <w:r w:rsidR="00466BE0" w:rsidRPr="0074180A">
        <w:rPr>
          <w:rFonts w:asciiTheme="minorHAnsi" w:hAnsiTheme="minorHAnsi" w:cstheme="minorHAnsi"/>
          <w:sz w:val="22"/>
          <w:szCs w:val="22"/>
        </w:rPr>
        <w:t xml:space="preserve">is compliant with </w:t>
      </w:r>
      <w:r w:rsidR="00466BE0">
        <w:rPr>
          <w:rFonts w:asciiTheme="minorHAnsi" w:hAnsiTheme="minorHAnsi" w:cstheme="minorHAnsi"/>
          <w:sz w:val="22"/>
          <w:szCs w:val="22"/>
        </w:rPr>
        <w:t xml:space="preserve">OSO#6 and such compliance has been determined applying </w:t>
      </w:r>
      <w:r w:rsidR="00466BE0" w:rsidRPr="0074180A">
        <w:rPr>
          <w:rFonts w:asciiTheme="minorHAnsi" w:hAnsiTheme="minorHAnsi" w:cstheme="minorHAnsi"/>
          <w:sz w:val="22"/>
          <w:szCs w:val="22"/>
        </w:rPr>
        <w:t xml:space="preserve">the EASA </w:t>
      </w:r>
      <w:r w:rsidR="00466BE0">
        <w:rPr>
          <w:rFonts w:asciiTheme="minorHAnsi" w:hAnsiTheme="minorHAnsi" w:cstheme="minorHAnsi"/>
          <w:sz w:val="22"/>
          <w:szCs w:val="22"/>
        </w:rPr>
        <w:t>SAIL III MoC to OSO#</w:t>
      </w:r>
      <w:r w:rsidR="002859F2">
        <w:rPr>
          <w:rFonts w:asciiTheme="minorHAnsi" w:hAnsiTheme="minorHAnsi" w:cstheme="minorHAnsi"/>
          <w:sz w:val="22"/>
          <w:szCs w:val="22"/>
        </w:rPr>
        <w:t>6</w:t>
      </w:r>
      <w:r w:rsidR="00254276">
        <w:rPr>
          <w:rFonts w:ascii="Calibri" w:hAnsi="Calibri" w:cs="Calibri"/>
          <w:color w:val="000000" w:themeColor="text1"/>
          <w:sz w:val="22"/>
          <w:szCs w:val="22"/>
        </w:rPr>
        <w:t>, issue 1.</w:t>
      </w:r>
    </w:p>
    <w:p w14:paraId="12C0AF72" w14:textId="218D794F" w:rsidR="001B5A6B" w:rsidRDefault="001B627B" w:rsidP="003948E8">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I moreover declare that the requirements of the </w:t>
      </w:r>
      <w:r w:rsidR="0041415A">
        <w:rPr>
          <w:rFonts w:asciiTheme="minorHAnsi" w:hAnsiTheme="minorHAnsi" w:cstheme="minorHAnsi"/>
          <w:sz w:val="22"/>
          <w:szCs w:val="22"/>
        </w:rPr>
        <w:t>MOC</w:t>
      </w:r>
      <w:r>
        <w:rPr>
          <w:rFonts w:asciiTheme="minorHAnsi" w:hAnsiTheme="minorHAnsi" w:cstheme="minorHAnsi"/>
          <w:sz w:val="22"/>
          <w:szCs w:val="22"/>
        </w:rPr>
        <w:t xml:space="preserve"> have been reviewed and that </w:t>
      </w:r>
      <w:r w:rsidR="001B5A6B">
        <w:rPr>
          <w:rFonts w:asciiTheme="minorHAnsi" w:hAnsiTheme="minorHAnsi" w:cstheme="minorHAnsi"/>
          <w:sz w:val="22"/>
          <w:szCs w:val="22"/>
        </w:rPr>
        <w:t xml:space="preserve">its provisions have been complied with. </w:t>
      </w:r>
      <w:r w:rsidR="00672059">
        <w:rPr>
          <w:rFonts w:asciiTheme="minorHAnsi" w:hAnsiTheme="minorHAnsi" w:cstheme="minorHAnsi"/>
          <w:sz w:val="22"/>
          <w:szCs w:val="22"/>
        </w:rPr>
        <w:t>In particular</w:t>
      </w:r>
      <w:r w:rsidR="001B5A6B">
        <w:rPr>
          <w:rFonts w:asciiTheme="minorHAnsi" w:hAnsiTheme="minorHAnsi" w:cstheme="minorHAnsi"/>
          <w:sz w:val="22"/>
          <w:szCs w:val="22"/>
        </w:rPr>
        <w:t>:</w:t>
      </w:r>
    </w:p>
    <w:bookmarkStart w:id="1" w:name="_Hlk182237519"/>
    <w:p w14:paraId="05175A18" w14:textId="01FF82EB" w:rsidR="001B5A6B" w:rsidRPr="00E950A3" w:rsidRDefault="00254276" w:rsidP="001B5A6B">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2129233721"/>
          <w14:checkbox>
            <w14:checked w14:val="0"/>
            <w14:checkedState w14:val="2612" w14:font="MS Gothic"/>
            <w14:uncheckedState w14:val="2610" w14:font="MS Gothic"/>
          </w14:checkbox>
        </w:sdtPr>
        <w:sdtEndPr/>
        <w:sdtContent>
          <w:r w:rsidR="00217977">
            <w:rPr>
              <w:rFonts w:ascii="MS Gothic" w:eastAsia="MS Gothic" w:hAnsi="MS Gothic" w:cstheme="minorHAnsi" w:hint="eastAsia"/>
              <w:sz w:val="22"/>
              <w:szCs w:val="22"/>
            </w:rPr>
            <w:t>☐</w:t>
          </w:r>
        </w:sdtContent>
      </w:sdt>
      <w:r w:rsidR="001B5A6B" w:rsidRPr="00E950A3">
        <w:rPr>
          <w:rFonts w:asciiTheme="minorHAnsi" w:hAnsiTheme="minorHAnsi" w:cstheme="minorHAnsi"/>
          <w:sz w:val="22"/>
          <w:szCs w:val="22"/>
        </w:rPr>
        <w:t xml:space="preserve">  </w:t>
      </w:r>
      <w:bookmarkEnd w:id="1"/>
      <w:r w:rsidR="00911030">
        <w:rPr>
          <w:rFonts w:asciiTheme="minorHAnsi" w:hAnsiTheme="minorHAnsi" w:cstheme="minorHAnsi"/>
          <w:sz w:val="22"/>
          <w:szCs w:val="22"/>
        </w:rPr>
        <w:t xml:space="preserve">The </w:t>
      </w:r>
      <w:r w:rsidR="0041415A">
        <w:rPr>
          <w:rFonts w:asciiTheme="minorHAnsi" w:hAnsiTheme="minorHAnsi" w:cstheme="minorHAnsi"/>
          <w:sz w:val="22"/>
          <w:szCs w:val="22"/>
        </w:rPr>
        <w:t xml:space="preserve">C2 Link system has been fully described in accordance with chapter </w:t>
      </w:r>
      <w:r w:rsidR="003266CE">
        <w:rPr>
          <w:rFonts w:asciiTheme="minorHAnsi" w:hAnsiTheme="minorHAnsi" w:cstheme="minorHAnsi"/>
          <w:sz w:val="22"/>
          <w:szCs w:val="22"/>
        </w:rPr>
        <w:t>3</w:t>
      </w:r>
      <w:r w:rsidR="0041415A">
        <w:rPr>
          <w:rFonts w:asciiTheme="minorHAnsi" w:hAnsiTheme="minorHAnsi" w:cstheme="minorHAnsi"/>
          <w:sz w:val="22"/>
          <w:szCs w:val="22"/>
        </w:rPr>
        <w:t xml:space="preserve">.1 </w:t>
      </w:r>
      <w:r w:rsidR="003266CE">
        <w:rPr>
          <w:rFonts w:asciiTheme="minorHAnsi" w:hAnsiTheme="minorHAnsi" w:cstheme="minorHAnsi"/>
          <w:sz w:val="22"/>
          <w:szCs w:val="22"/>
        </w:rPr>
        <w:t xml:space="preserve">of the MoC </w:t>
      </w:r>
      <w:r w:rsidR="0041415A">
        <w:rPr>
          <w:rFonts w:asciiTheme="minorHAnsi" w:hAnsiTheme="minorHAnsi" w:cstheme="minorHAnsi"/>
          <w:sz w:val="22"/>
          <w:szCs w:val="22"/>
        </w:rPr>
        <w:t>and such description recorded in appropriate documentation</w:t>
      </w:r>
      <w:r w:rsidR="002C0428">
        <w:rPr>
          <w:rFonts w:asciiTheme="minorHAnsi" w:hAnsiTheme="minorHAnsi" w:cstheme="minorHAnsi"/>
          <w:sz w:val="22"/>
          <w:szCs w:val="22"/>
        </w:rPr>
        <w:t>.</w:t>
      </w:r>
    </w:p>
    <w:p w14:paraId="451C32A0" w14:textId="19B0B4D4" w:rsidR="001B627B" w:rsidRDefault="00254276" w:rsidP="00394932">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rPr>
          <w:id w:val="1141764961"/>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1B5A6B" w:rsidRPr="00E950A3">
        <w:rPr>
          <w:rFonts w:asciiTheme="minorHAnsi" w:hAnsiTheme="minorHAnsi" w:cstheme="minorHAnsi"/>
          <w:sz w:val="22"/>
          <w:szCs w:val="22"/>
        </w:rPr>
        <w:t xml:space="preserve">  </w:t>
      </w:r>
      <w:r w:rsidR="001B5A6B">
        <w:rPr>
          <w:rFonts w:asciiTheme="minorHAnsi" w:hAnsiTheme="minorHAnsi" w:cstheme="minorHAnsi"/>
          <w:sz w:val="22"/>
          <w:szCs w:val="22"/>
        </w:rPr>
        <w:t xml:space="preserve"> </w:t>
      </w:r>
      <w:r w:rsidR="0041415A">
        <w:rPr>
          <w:rFonts w:asciiTheme="minorHAnsi" w:hAnsiTheme="minorHAnsi" w:cstheme="minorHAnsi"/>
          <w:sz w:val="22"/>
          <w:szCs w:val="22"/>
        </w:rPr>
        <w:t xml:space="preserve">The maximum coverage of the C2 Link has been </w:t>
      </w:r>
      <w:r w:rsidR="00566413">
        <w:rPr>
          <w:rFonts w:asciiTheme="minorHAnsi" w:hAnsiTheme="minorHAnsi" w:cstheme="minorHAnsi"/>
          <w:sz w:val="22"/>
          <w:szCs w:val="22"/>
        </w:rPr>
        <w:t xml:space="preserve">assessed </w:t>
      </w:r>
      <w:r w:rsidR="0041415A">
        <w:rPr>
          <w:rFonts w:asciiTheme="minorHAnsi" w:hAnsiTheme="minorHAnsi" w:cstheme="minorHAnsi"/>
          <w:sz w:val="22"/>
          <w:szCs w:val="22"/>
        </w:rPr>
        <w:t xml:space="preserve">by analysis </w:t>
      </w:r>
      <w:r w:rsidR="00566413">
        <w:rPr>
          <w:rFonts w:asciiTheme="minorHAnsi" w:hAnsiTheme="minorHAnsi" w:cstheme="minorHAnsi"/>
          <w:sz w:val="22"/>
          <w:szCs w:val="22"/>
        </w:rPr>
        <w:t xml:space="preserve">(chapter 3.2.2.1) </w:t>
      </w:r>
      <w:r w:rsidR="0041415A">
        <w:rPr>
          <w:rFonts w:asciiTheme="minorHAnsi" w:hAnsiTheme="minorHAnsi" w:cstheme="minorHAnsi"/>
          <w:sz w:val="22"/>
          <w:szCs w:val="22"/>
        </w:rPr>
        <w:t>and test</w:t>
      </w:r>
      <w:r w:rsidR="00141C56">
        <w:rPr>
          <w:rFonts w:asciiTheme="minorHAnsi" w:hAnsiTheme="minorHAnsi" w:cstheme="minorHAnsi"/>
          <w:sz w:val="22"/>
          <w:szCs w:val="22"/>
        </w:rPr>
        <w:t xml:space="preserve"> (chapter </w:t>
      </w:r>
      <w:r w:rsidR="00566413">
        <w:rPr>
          <w:rFonts w:asciiTheme="minorHAnsi" w:hAnsiTheme="minorHAnsi" w:cstheme="minorHAnsi"/>
          <w:sz w:val="22"/>
          <w:szCs w:val="22"/>
        </w:rPr>
        <w:t>3</w:t>
      </w:r>
      <w:r w:rsidR="00141C56">
        <w:rPr>
          <w:rFonts w:asciiTheme="minorHAnsi" w:hAnsiTheme="minorHAnsi" w:cstheme="minorHAnsi"/>
          <w:sz w:val="22"/>
          <w:szCs w:val="22"/>
        </w:rPr>
        <w:t xml:space="preserve">.2.2.6) </w:t>
      </w:r>
      <w:r w:rsidR="00566413">
        <w:rPr>
          <w:rFonts w:asciiTheme="minorHAnsi" w:hAnsiTheme="minorHAnsi" w:cstheme="minorHAnsi"/>
          <w:sz w:val="22"/>
          <w:szCs w:val="22"/>
        </w:rPr>
        <w:t>have demonstrated that w</w:t>
      </w:r>
      <w:r w:rsidR="006C0862">
        <w:rPr>
          <w:rFonts w:asciiTheme="minorHAnsi" w:hAnsiTheme="minorHAnsi" w:cstheme="minorHAnsi"/>
          <w:sz w:val="22"/>
          <w:szCs w:val="22"/>
        </w:rPr>
        <w:t xml:space="preserve">ithin </w:t>
      </w:r>
      <w:r w:rsidR="0041415A">
        <w:rPr>
          <w:rFonts w:asciiTheme="minorHAnsi" w:hAnsiTheme="minorHAnsi" w:cstheme="minorHAnsi"/>
          <w:sz w:val="22"/>
          <w:szCs w:val="22"/>
        </w:rPr>
        <w:t xml:space="preserve">such </w:t>
      </w:r>
      <w:r w:rsidR="00141C56">
        <w:rPr>
          <w:rFonts w:asciiTheme="minorHAnsi" w:hAnsiTheme="minorHAnsi" w:cstheme="minorHAnsi"/>
          <w:sz w:val="22"/>
          <w:szCs w:val="22"/>
        </w:rPr>
        <w:t xml:space="preserve">range </w:t>
      </w:r>
      <w:r w:rsidR="006C0862">
        <w:rPr>
          <w:rFonts w:asciiTheme="minorHAnsi" w:hAnsiTheme="minorHAnsi" w:cstheme="minorHAnsi"/>
          <w:sz w:val="22"/>
          <w:szCs w:val="22"/>
        </w:rPr>
        <w:t xml:space="preserve">the C2 link minimum </w:t>
      </w:r>
      <w:r w:rsidR="00A50727">
        <w:rPr>
          <w:rFonts w:asciiTheme="minorHAnsi" w:hAnsiTheme="minorHAnsi" w:cstheme="minorHAnsi"/>
          <w:sz w:val="22"/>
          <w:szCs w:val="22"/>
        </w:rPr>
        <w:t xml:space="preserve">required </w:t>
      </w:r>
      <w:r w:rsidR="006C0862">
        <w:rPr>
          <w:rFonts w:asciiTheme="minorHAnsi" w:hAnsiTheme="minorHAnsi" w:cstheme="minorHAnsi"/>
          <w:sz w:val="22"/>
          <w:szCs w:val="22"/>
        </w:rPr>
        <w:t xml:space="preserve">performances in terms of availability, continuity, integrity and latency are achieved, as long as </w:t>
      </w:r>
      <w:r w:rsidR="00772C5A">
        <w:rPr>
          <w:rFonts w:asciiTheme="minorHAnsi" w:hAnsiTheme="minorHAnsi" w:cstheme="minorHAnsi"/>
          <w:sz w:val="22"/>
          <w:szCs w:val="22"/>
        </w:rPr>
        <w:t xml:space="preserve">applicable </w:t>
      </w:r>
      <w:r w:rsidR="006C0862">
        <w:rPr>
          <w:rFonts w:asciiTheme="minorHAnsi" w:hAnsiTheme="minorHAnsi" w:cstheme="minorHAnsi"/>
          <w:sz w:val="22"/>
          <w:szCs w:val="22"/>
        </w:rPr>
        <w:t xml:space="preserve">limitations and recommendations </w:t>
      </w:r>
      <w:r w:rsidR="00A50727">
        <w:rPr>
          <w:rFonts w:asciiTheme="minorHAnsi" w:hAnsiTheme="minorHAnsi" w:cstheme="minorHAnsi"/>
          <w:sz w:val="22"/>
          <w:szCs w:val="22"/>
        </w:rPr>
        <w:t xml:space="preserve">(if any) </w:t>
      </w:r>
      <w:r w:rsidR="006C0862">
        <w:rPr>
          <w:rFonts w:asciiTheme="minorHAnsi" w:hAnsiTheme="minorHAnsi" w:cstheme="minorHAnsi"/>
          <w:sz w:val="22"/>
          <w:szCs w:val="22"/>
        </w:rPr>
        <w:t>are observed.</w:t>
      </w:r>
    </w:p>
    <w:p w14:paraId="663A7CDA" w14:textId="0E09C2D1" w:rsidR="00A50727" w:rsidRDefault="00254276" w:rsidP="00672059">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716009665"/>
          <w14:checkbox>
            <w14:checked w14:val="0"/>
            <w14:checkedState w14:val="2612" w14:font="MS Gothic"/>
            <w14:uncheckedState w14:val="2610" w14:font="MS Gothic"/>
          </w14:checkbox>
        </w:sdtPr>
        <w:sdtEndPr/>
        <w:sdtContent>
          <w:r w:rsidR="00A50727">
            <w:rPr>
              <w:rFonts w:ascii="MS Gothic" w:eastAsia="MS Gothic" w:hAnsi="MS Gothic" w:cstheme="minorHAnsi" w:hint="eastAsia"/>
              <w:sz w:val="22"/>
              <w:szCs w:val="22"/>
            </w:rPr>
            <w:t>☐</w:t>
          </w:r>
        </w:sdtContent>
      </w:sdt>
      <w:r w:rsidR="00A50727" w:rsidRPr="00E950A3">
        <w:rPr>
          <w:rFonts w:asciiTheme="minorHAnsi" w:hAnsiTheme="minorHAnsi" w:cstheme="minorHAnsi"/>
          <w:sz w:val="22"/>
          <w:szCs w:val="22"/>
        </w:rPr>
        <w:t xml:space="preserve">  </w:t>
      </w:r>
      <w:r w:rsidR="00A50727">
        <w:rPr>
          <w:rFonts w:asciiTheme="minorHAnsi" w:hAnsiTheme="minorHAnsi" w:cstheme="minorHAnsi"/>
          <w:sz w:val="22"/>
          <w:szCs w:val="22"/>
        </w:rPr>
        <w:t>The C2 Link description, its performances</w:t>
      </w:r>
      <w:r w:rsidR="00566413">
        <w:rPr>
          <w:rFonts w:asciiTheme="minorHAnsi" w:hAnsiTheme="minorHAnsi" w:cstheme="minorHAnsi"/>
          <w:sz w:val="22"/>
          <w:szCs w:val="22"/>
        </w:rPr>
        <w:t xml:space="preserve">, </w:t>
      </w:r>
      <w:r w:rsidR="00A50727">
        <w:rPr>
          <w:rFonts w:asciiTheme="minorHAnsi" w:hAnsiTheme="minorHAnsi" w:cstheme="minorHAnsi"/>
          <w:sz w:val="22"/>
          <w:szCs w:val="22"/>
        </w:rPr>
        <w:t xml:space="preserve">operational limitations and all applicable information for </w:t>
      </w:r>
      <w:r w:rsidR="00566413">
        <w:rPr>
          <w:rFonts w:asciiTheme="minorHAnsi" w:hAnsiTheme="minorHAnsi" w:cstheme="minorHAnsi"/>
          <w:sz w:val="22"/>
          <w:szCs w:val="22"/>
        </w:rPr>
        <w:t xml:space="preserve">C2 link </w:t>
      </w:r>
      <w:r w:rsidR="00A50727">
        <w:rPr>
          <w:rFonts w:asciiTheme="minorHAnsi" w:hAnsiTheme="minorHAnsi" w:cstheme="minorHAnsi"/>
          <w:sz w:val="22"/>
          <w:szCs w:val="22"/>
        </w:rPr>
        <w:t>utilization</w:t>
      </w:r>
      <w:r w:rsidR="00566413">
        <w:rPr>
          <w:rFonts w:asciiTheme="minorHAnsi" w:hAnsiTheme="minorHAnsi" w:cstheme="minorHAnsi"/>
          <w:sz w:val="22"/>
          <w:szCs w:val="22"/>
        </w:rPr>
        <w:t xml:space="preserve">, </w:t>
      </w:r>
      <w:r w:rsidR="00A50727">
        <w:rPr>
          <w:rFonts w:asciiTheme="minorHAnsi" w:hAnsiTheme="minorHAnsi" w:cstheme="minorHAnsi"/>
          <w:sz w:val="22"/>
          <w:szCs w:val="22"/>
        </w:rPr>
        <w:t>needed by the operator to safely control the UA</w:t>
      </w:r>
      <w:r w:rsidR="00566413">
        <w:rPr>
          <w:rFonts w:asciiTheme="minorHAnsi" w:hAnsiTheme="minorHAnsi" w:cstheme="minorHAnsi"/>
          <w:sz w:val="22"/>
          <w:szCs w:val="22"/>
        </w:rPr>
        <w:t xml:space="preserve">, </w:t>
      </w:r>
      <w:r w:rsidR="00A50727">
        <w:rPr>
          <w:rFonts w:asciiTheme="minorHAnsi" w:hAnsiTheme="minorHAnsi" w:cstheme="minorHAnsi"/>
          <w:sz w:val="22"/>
          <w:szCs w:val="22"/>
        </w:rPr>
        <w:t>have been reported in the flight manual.</w:t>
      </w:r>
    </w:p>
    <w:p w14:paraId="2847E340" w14:textId="77777777" w:rsidR="00CF7B6F" w:rsidRDefault="00254276" w:rsidP="00CF7B6F">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473138750"/>
          <w14:checkbox>
            <w14:checked w14:val="0"/>
            <w14:checkedState w14:val="2612" w14:font="MS Gothic"/>
            <w14:uncheckedState w14:val="2610" w14:font="MS Gothic"/>
          </w14:checkbox>
        </w:sdtPr>
        <w:sdtEndPr/>
        <w:sdtContent>
          <w:r w:rsidR="00CF7B6F">
            <w:rPr>
              <w:rFonts w:ascii="MS Gothic" w:eastAsia="MS Gothic" w:hAnsi="MS Gothic" w:cstheme="minorHAnsi" w:hint="eastAsia"/>
              <w:sz w:val="22"/>
              <w:szCs w:val="22"/>
            </w:rPr>
            <w:t>☐</w:t>
          </w:r>
        </w:sdtContent>
      </w:sdt>
      <w:r w:rsidR="00CF7B6F" w:rsidRPr="00E950A3">
        <w:rPr>
          <w:rFonts w:asciiTheme="minorHAnsi" w:hAnsiTheme="minorHAnsi" w:cstheme="minorHAnsi"/>
          <w:sz w:val="22"/>
          <w:szCs w:val="22"/>
        </w:rPr>
        <w:t xml:space="preserve">  </w:t>
      </w:r>
      <w:r w:rsidR="00CF7B6F">
        <w:rPr>
          <w:rFonts w:asciiTheme="minorHAnsi" w:hAnsiTheme="minorHAnsi" w:cstheme="minorHAnsi"/>
          <w:sz w:val="22"/>
          <w:szCs w:val="22"/>
        </w:rPr>
        <w:t>The C2 Link system is adequate to safely control the UA within the specified limitations.</w:t>
      </w:r>
    </w:p>
    <w:p w14:paraId="773947C2" w14:textId="1F95EA10" w:rsidR="00CF7B6F" w:rsidRDefault="00254276" w:rsidP="00CF7B6F">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775246527"/>
          <w14:checkbox>
            <w14:checked w14:val="0"/>
            <w14:checkedState w14:val="2612" w14:font="MS Gothic"/>
            <w14:uncheckedState w14:val="2610" w14:font="MS Gothic"/>
          </w14:checkbox>
        </w:sdtPr>
        <w:sdtEndPr/>
        <w:sdtContent>
          <w:r w:rsidR="00CF7B6F">
            <w:rPr>
              <w:rFonts w:ascii="MS Gothic" w:eastAsia="MS Gothic" w:hAnsi="MS Gothic" w:cstheme="minorHAnsi" w:hint="eastAsia"/>
              <w:sz w:val="22"/>
              <w:szCs w:val="22"/>
            </w:rPr>
            <w:t>☐</w:t>
          </w:r>
        </w:sdtContent>
      </w:sdt>
      <w:r w:rsidR="00CF7B6F" w:rsidRPr="00E950A3">
        <w:rPr>
          <w:rFonts w:asciiTheme="minorHAnsi" w:hAnsiTheme="minorHAnsi" w:cstheme="minorHAnsi"/>
          <w:sz w:val="22"/>
          <w:szCs w:val="22"/>
        </w:rPr>
        <w:t xml:space="preserve">  </w:t>
      </w:r>
      <w:r w:rsidR="00CF7B6F">
        <w:rPr>
          <w:rFonts w:asciiTheme="minorHAnsi" w:hAnsiTheme="minorHAnsi" w:cstheme="minorHAnsi"/>
          <w:sz w:val="22"/>
          <w:szCs w:val="22"/>
        </w:rPr>
        <w:t xml:space="preserve">If </w:t>
      </w:r>
      <w:r w:rsidR="0057415E">
        <w:rPr>
          <w:rFonts w:asciiTheme="minorHAnsi" w:hAnsiTheme="minorHAnsi" w:cstheme="minorHAnsi"/>
          <w:sz w:val="22"/>
          <w:szCs w:val="22"/>
        </w:rPr>
        <w:t>means to establish communication with ATC are integrated in the UAS, it has been demonstrated that such means perform as expected, are properly integrated in the UAS architecture and allow communication with ATC with latency sufficiently low in order to serve their purpose</w:t>
      </w:r>
      <w:r w:rsidR="00CF7B6F">
        <w:rPr>
          <w:rFonts w:asciiTheme="minorHAnsi" w:hAnsiTheme="minorHAnsi" w:cstheme="minorHAnsi"/>
          <w:sz w:val="22"/>
          <w:szCs w:val="22"/>
        </w:rPr>
        <w:t>.</w:t>
      </w:r>
    </w:p>
    <w:p w14:paraId="7D1CC8AB" w14:textId="77777777" w:rsidR="00566413" w:rsidRDefault="00566413" w:rsidP="00672059">
      <w:pPr>
        <w:pStyle w:val="Default"/>
        <w:spacing w:after="120"/>
        <w:ind w:left="425" w:hanging="426"/>
        <w:jc w:val="both"/>
        <w:rPr>
          <w:rFonts w:asciiTheme="minorHAnsi" w:hAnsiTheme="minorHAnsi" w:cstheme="minorHAnsi"/>
          <w:sz w:val="22"/>
          <w:szCs w:val="22"/>
        </w:rPr>
      </w:pPr>
    </w:p>
    <w:p w14:paraId="2EC82934" w14:textId="77777777" w:rsidR="0097728C" w:rsidRDefault="0097728C" w:rsidP="0097728C">
      <w:pPr>
        <w:pStyle w:val="Default"/>
        <w:spacing w:after="120"/>
        <w:jc w:val="both"/>
        <w:rPr>
          <w:rFonts w:asciiTheme="minorHAnsi" w:hAnsiTheme="minorHAnsi" w:cstheme="minorHAnsi"/>
          <w:b/>
          <w:bCs/>
          <w:sz w:val="22"/>
          <w:szCs w:val="22"/>
        </w:rPr>
      </w:pPr>
      <w:r>
        <w:rPr>
          <w:rFonts w:asciiTheme="minorHAnsi" w:hAnsiTheme="minorHAnsi" w:cstheme="minorHAnsi"/>
          <w:b/>
          <w:bCs/>
          <w:sz w:val="22"/>
          <w:szCs w:val="22"/>
        </w:rPr>
        <w:t>Evidence</w:t>
      </w:r>
    </w:p>
    <w:p w14:paraId="6B88A7B2" w14:textId="375F6A4A" w:rsidR="0097728C" w:rsidRDefault="0097728C" w:rsidP="0097728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The following supporting </w:t>
      </w:r>
      <w:r w:rsidR="00672059">
        <w:rPr>
          <w:rFonts w:asciiTheme="minorHAnsi" w:hAnsiTheme="minorHAnsi" w:cstheme="minorHAnsi"/>
          <w:sz w:val="22"/>
          <w:szCs w:val="22"/>
        </w:rPr>
        <w:t xml:space="preserve">evidence </w:t>
      </w:r>
      <w:r w:rsidR="00D01F52">
        <w:rPr>
          <w:rFonts w:asciiTheme="minorHAnsi" w:hAnsiTheme="minorHAnsi" w:cstheme="minorHAnsi"/>
          <w:sz w:val="22"/>
          <w:szCs w:val="22"/>
        </w:rPr>
        <w:t xml:space="preserve">has </w:t>
      </w:r>
      <w:r>
        <w:rPr>
          <w:rFonts w:asciiTheme="minorHAnsi" w:hAnsiTheme="minorHAnsi" w:cstheme="minorHAnsi"/>
          <w:sz w:val="22"/>
          <w:szCs w:val="22"/>
        </w:rPr>
        <w:t xml:space="preserve">been developed in accordance with the </w:t>
      </w:r>
      <w:r w:rsidR="004C3B8A">
        <w:rPr>
          <w:rFonts w:asciiTheme="minorHAnsi" w:hAnsiTheme="minorHAnsi" w:cstheme="minorHAnsi"/>
          <w:sz w:val="22"/>
          <w:szCs w:val="22"/>
        </w:rPr>
        <w:t>MoC</w:t>
      </w:r>
      <w:r>
        <w:rPr>
          <w:rFonts w:asciiTheme="minorHAnsi" w:hAnsiTheme="minorHAnsi" w:cstheme="minorHAnsi"/>
          <w:sz w:val="22"/>
          <w:szCs w:val="22"/>
        </w:rPr>
        <w:t xml:space="preserve">, and will be made available </w:t>
      </w:r>
      <w:r w:rsidR="00672059">
        <w:rPr>
          <w:rFonts w:asciiTheme="minorHAnsi" w:hAnsiTheme="minorHAnsi" w:cstheme="minorHAnsi"/>
          <w:sz w:val="22"/>
          <w:szCs w:val="22"/>
        </w:rPr>
        <w:t>should</w:t>
      </w:r>
      <w:r>
        <w:rPr>
          <w:rFonts w:asciiTheme="minorHAnsi" w:hAnsiTheme="minorHAnsi" w:cstheme="minorHAnsi"/>
          <w:sz w:val="22"/>
          <w:szCs w:val="22"/>
        </w:rPr>
        <w:t xml:space="preserve"> </w:t>
      </w:r>
      <w:r w:rsidR="00672059">
        <w:rPr>
          <w:rFonts w:asciiTheme="minorHAnsi" w:hAnsiTheme="minorHAnsi" w:cstheme="minorHAnsi"/>
          <w:sz w:val="22"/>
          <w:szCs w:val="22"/>
        </w:rPr>
        <w:t>it</w:t>
      </w:r>
      <w:r>
        <w:rPr>
          <w:rFonts w:asciiTheme="minorHAnsi" w:hAnsiTheme="minorHAnsi" w:cstheme="minorHAnsi"/>
          <w:sz w:val="22"/>
          <w:szCs w:val="22"/>
        </w:rPr>
        <w:t xml:space="preserve"> be requested by the competent authority for oversight purposes:</w:t>
      </w:r>
    </w:p>
    <w:tbl>
      <w:tblPr>
        <w:tblStyle w:val="TableGrid"/>
        <w:tblW w:w="0" w:type="auto"/>
        <w:tblLook w:val="04A0" w:firstRow="1" w:lastRow="0" w:firstColumn="1" w:lastColumn="0" w:noHBand="0" w:noVBand="1"/>
      </w:tblPr>
      <w:tblGrid>
        <w:gridCol w:w="3964"/>
        <w:gridCol w:w="3055"/>
        <w:gridCol w:w="2331"/>
      </w:tblGrid>
      <w:tr w:rsidR="0097728C" w14:paraId="1EC70031" w14:textId="77777777" w:rsidTr="00A310E6">
        <w:trPr>
          <w:trHeight w:val="554"/>
        </w:trPr>
        <w:tc>
          <w:tcPr>
            <w:tcW w:w="3964" w:type="dxa"/>
            <w:shd w:val="clear" w:color="auto" w:fill="A6A6A6" w:themeFill="background1" w:themeFillShade="A6"/>
            <w:vAlign w:val="center"/>
          </w:tcPr>
          <w:p w14:paraId="74964056" w14:textId="127ECEA8" w:rsidR="0097728C" w:rsidRDefault="006D15DE"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description [</w:t>
            </w:r>
            <w:r w:rsidR="003A0CDC">
              <w:rPr>
                <w:rFonts w:asciiTheme="minorHAnsi" w:hAnsiTheme="minorHAnsi" w:cstheme="minorHAnsi"/>
                <w:sz w:val="22"/>
                <w:szCs w:val="22"/>
              </w:rPr>
              <w:t xml:space="preserve">with indication of </w:t>
            </w:r>
            <w:r>
              <w:rPr>
                <w:rFonts w:asciiTheme="minorHAnsi" w:hAnsiTheme="minorHAnsi" w:cstheme="minorHAnsi"/>
                <w:sz w:val="22"/>
                <w:szCs w:val="22"/>
              </w:rPr>
              <w:t xml:space="preserve">relevant </w:t>
            </w:r>
            <w:r w:rsidR="004C3B8A">
              <w:rPr>
                <w:rFonts w:asciiTheme="minorHAnsi" w:hAnsiTheme="minorHAnsi" w:cstheme="minorHAnsi"/>
                <w:sz w:val="22"/>
                <w:szCs w:val="22"/>
              </w:rPr>
              <w:t>MoC</w:t>
            </w:r>
            <w:r w:rsidR="006C180C">
              <w:rPr>
                <w:rFonts w:asciiTheme="minorHAnsi" w:hAnsiTheme="minorHAnsi" w:cstheme="minorHAnsi"/>
                <w:sz w:val="22"/>
                <w:szCs w:val="22"/>
              </w:rPr>
              <w:t xml:space="preserve"> </w:t>
            </w:r>
            <w:r w:rsidR="003A0CDC">
              <w:rPr>
                <w:rFonts w:asciiTheme="minorHAnsi" w:hAnsiTheme="minorHAnsi" w:cstheme="minorHAnsi"/>
                <w:sz w:val="22"/>
                <w:szCs w:val="22"/>
              </w:rPr>
              <w:t>section</w:t>
            </w:r>
            <w:r>
              <w:rPr>
                <w:rFonts w:asciiTheme="minorHAnsi" w:hAnsiTheme="minorHAnsi" w:cstheme="minorHAnsi"/>
                <w:sz w:val="22"/>
                <w:szCs w:val="22"/>
              </w:rPr>
              <w:t>]</w:t>
            </w:r>
          </w:p>
        </w:tc>
        <w:tc>
          <w:tcPr>
            <w:tcW w:w="3055" w:type="dxa"/>
            <w:shd w:val="clear" w:color="auto" w:fill="A6A6A6" w:themeFill="background1" w:themeFillShade="A6"/>
            <w:vAlign w:val="center"/>
          </w:tcPr>
          <w:p w14:paraId="432F25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name (including chapter/subchapter)</w:t>
            </w:r>
          </w:p>
        </w:tc>
        <w:tc>
          <w:tcPr>
            <w:tcW w:w="2331" w:type="dxa"/>
            <w:shd w:val="clear" w:color="auto" w:fill="A6A6A6" w:themeFill="background1" w:themeFillShade="A6"/>
            <w:vAlign w:val="center"/>
          </w:tcPr>
          <w:p w14:paraId="02C01A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version</w:t>
            </w:r>
          </w:p>
        </w:tc>
      </w:tr>
      <w:tr w:rsidR="00D01F52" w14:paraId="29F2E28D" w14:textId="77777777" w:rsidTr="00A310E6">
        <w:tc>
          <w:tcPr>
            <w:tcW w:w="3964" w:type="dxa"/>
            <w:shd w:val="clear" w:color="auto" w:fill="D9D9D9" w:themeFill="background1" w:themeFillShade="D9"/>
            <w:vAlign w:val="center"/>
          </w:tcPr>
          <w:p w14:paraId="03D188F9" w14:textId="685E9BAC" w:rsidR="00D01F52" w:rsidRPr="0097728C" w:rsidRDefault="00A50727"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C2 Link system description </w:t>
            </w:r>
            <w:r w:rsidR="006D15DE">
              <w:rPr>
                <w:rFonts w:ascii="Calibri" w:hAnsi="Calibri" w:cs="Calibri"/>
                <w:color w:val="000000" w:themeColor="text1"/>
                <w:sz w:val="22"/>
                <w:szCs w:val="22"/>
              </w:rPr>
              <w:t>[</w:t>
            </w:r>
            <w:r w:rsidR="00566413">
              <w:rPr>
                <w:rFonts w:ascii="Calibri" w:hAnsi="Calibri" w:cs="Calibri"/>
                <w:color w:val="000000" w:themeColor="text1"/>
                <w:sz w:val="22"/>
                <w:szCs w:val="22"/>
              </w:rPr>
              <w:t>3</w:t>
            </w:r>
            <w:r w:rsidR="001105E2">
              <w:rPr>
                <w:rFonts w:ascii="Calibri" w:hAnsi="Calibri" w:cs="Calibri"/>
                <w:color w:val="000000" w:themeColor="text1"/>
                <w:sz w:val="22"/>
                <w:szCs w:val="22"/>
              </w:rPr>
              <w:t>.</w:t>
            </w:r>
            <w:r>
              <w:rPr>
                <w:rFonts w:ascii="Calibri" w:hAnsi="Calibri" w:cs="Calibri"/>
                <w:color w:val="000000" w:themeColor="text1"/>
                <w:sz w:val="22"/>
                <w:szCs w:val="22"/>
              </w:rPr>
              <w:t>1</w:t>
            </w:r>
            <w:r w:rsidR="006D15DE">
              <w:rPr>
                <w:rFonts w:ascii="Calibri" w:hAnsi="Calibri" w:cs="Calibri"/>
                <w:color w:val="000000" w:themeColor="text1"/>
                <w:sz w:val="22"/>
                <w:szCs w:val="22"/>
              </w:rPr>
              <w:t>]</w:t>
            </w:r>
          </w:p>
        </w:tc>
        <w:tc>
          <w:tcPr>
            <w:tcW w:w="3055" w:type="dxa"/>
            <w:vAlign w:val="center"/>
          </w:tcPr>
          <w:p w14:paraId="18807AFF" w14:textId="0B5E7A61" w:rsidR="00D01F52" w:rsidRPr="008F63E7" w:rsidRDefault="00D01F52" w:rsidP="003E18FD">
            <w:pPr>
              <w:pStyle w:val="Default"/>
              <w:jc w:val="center"/>
              <w:rPr>
                <w:rFonts w:asciiTheme="minorHAnsi" w:hAnsiTheme="minorHAnsi" w:cstheme="minorHAnsi"/>
                <w:i/>
                <w:iCs/>
                <w:sz w:val="22"/>
                <w:szCs w:val="22"/>
              </w:rPr>
            </w:pPr>
          </w:p>
        </w:tc>
        <w:tc>
          <w:tcPr>
            <w:tcW w:w="2331" w:type="dxa"/>
            <w:vAlign w:val="center"/>
          </w:tcPr>
          <w:p w14:paraId="13FB4781" w14:textId="77777777" w:rsidR="00D01F52" w:rsidRDefault="00D01F52" w:rsidP="003E18FD">
            <w:pPr>
              <w:pStyle w:val="Default"/>
              <w:jc w:val="center"/>
              <w:rPr>
                <w:rFonts w:asciiTheme="minorHAnsi" w:hAnsiTheme="minorHAnsi" w:cstheme="minorHAnsi"/>
                <w:sz w:val="22"/>
                <w:szCs w:val="22"/>
              </w:rPr>
            </w:pPr>
          </w:p>
        </w:tc>
      </w:tr>
      <w:tr w:rsidR="0097728C" w14:paraId="3AAA02D0" w14:textId="77777777" w:rsidTr="00A310E6">
        <w:tc>
          <w:tcPr>
            <w:tcW w:w="3964" w:type="dxa"/>
            <w:shd w:val="clear" w:color="auto" w:fill="D9D9D9" w:themeFill="background1" w:themeFillShade="D9"/>
            <w:vAlign w:val="center"/>
          </w:tcPr>
          <w:p w14:paraId="090E1C03" w14:textId="36F35662" w:rsidR="0097728C" w:rsidRPr="00D01F52" w:rsidRDefault="0043023C"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Dedicated maintenance instructions </w:t>
            </w:r>
            <w:r w:rsidR="00672059" w:rsidRPr="00672059">
              <w:rPr>
                <w:rFonts w:ascii="Calibri" w:hAnsi="Calibri" w:cs="Calibri"/>
                <w:i/>
                <w:iCs/>
                <w:color w:val="000000" w:themeColor="text1"/>
                <w:sz w:val="22"/>
                <w:szCs w:val="22"/>
              </w:rPr>
              <w:t>(if applicable)</w:t>
            </w:r>
          </w:p>
        </w:tc>
        <w:tc>
          <w:tcPr>
            <w:tcW w:w="3055" w:type="dxa"/>
            <w:vAlign w:val="center"/>
          </w:tcPr>
          <w:p w14:paraId="7D5554A9" w14:textId="1465A169" w:rsidR="0097728C" w:rsidRDefault="0097728C" w:rsidP="003E18FD">
            <w:pPr>
              <w:pStyle w:val="Default"/>
              <w:jc w:val="center"/>
              <w:rPr>
                <w:rFonts w:asciiTheme="minorHAnsi" w:hAnsiTheme="minorHAnsi" w:cstheme="minorHAnsi"/>
                <w:sz w:val="22"/>
                <w:szCs w:val="22"/>
              </w:rPr>
            </w:pPr>
          </w:p>
        </w:tc>
        <w:tc>
          <w:tcPr>
            <w:tcW w:w="2331" w:type="dxa"/>
            <w:vAlign w:val="center"/>
          </w:tcPr>
          <w:p w14:paraId="4D9DD2BA" w14:textId="1BE3FCCA" w:rsidR="0097728C" w:rsidRDefault="0097728C" w:rsidP="003E18FD">
            <w:pPr>
              <w:pStyle w:val="Default"/>
              <w:jc w:val="center"/>
              <w:rPr>
                <w:rFonts w:asciiTheme="minorHAnsi" w:hAnsiTheme="minorHAnsi" w:cstheme="minorHAnsi"/>
                <w:sz w:val="22"/>
                <w:szCs w:val="22"/>
              </w:rPr>
            </w:pPr>
          </w:p>
        </w:tc>
      </w:tr>
      <w:tr w:rsidR="00224127" w14:paraId="472B2A23" w14:textId="77777777" w:rsidTr="00A310E6">
        <w:tc>
          <w:tcPr>
            <w:tcW w:w="3964" w:type="dxa"/>
            <w:shd w:val="clear" w:color="auto" w:fill="D9D9D9" w:themeFill="background1" w:themeFillShade="D9"/>
            <w:vAlign w:val="center"/>
          </w:tcPr>
          <w:p w14:paraId="19435FFC" w14:textId="6BD728C0" w:rsidR="00224127" w:rsidRPr="00D01F52" w:rsidRDefault="0043023C" w:rsidP="00224127">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Dedicated training syllabus </w:t>
            </w:r>
            <w:r w:rsidR="00867F56" w:rsidRPr="00672059">
              <w:rPr>
                <w:rFonts w:ascii="Calibri" w:hAnsi="Calibri" w:cs="Calibri"/>
                <w:i/>
                <w:iCs/>
                <w:color w:val="000000" w:themeColor="text1"/>
                <w:sz w:val="22"/>
                <w:szCs w:val="22"/>
              </w:rPr>
              <w:t>(if applicable)</w:t>
            </w:r>
          </w:p>
        </w:tc>
        <w:tc>
          <w:tcPr>
            <w:tcW w:w="3055" w:type="dxa"/>
            <w:vAlign w:val="center"/>
          </w:tcPr>
          <w:p w14:paraId="48C6033D" w14:textId="29855E50" w:rsidR="00224127" w:rsidRDefault="00224127" w:rsidP="00224127">
            <w:pPr>
              <w:pStyle w:val="Default"/>
              <w:jc w:val="center"/>
              <w:rPr>
                <w:rFonts w:asciiTheme="minorHAnsi" w:hAnsiTheme="minorHAnsi" w:cstheme="minorHAnsi"/>
                <w:sz w:val="22"/>
                <w:szCs w:val="22"/>
              </w:rPr>
            </w:pPr>
          </w:p>
        </w:tc>
        <w:tc>
          <w:tcPr>
            <w:tcW w:w="2331" w:type="dxa"/>
            <w:vAlign w:val="center"/>
          </w:tcPr>
          <w:p w14:paraId="6F7719F1" w14:textId="1B0F0025" w:rsidR="00224127" w:rsidRDefault="00224127" w:rsidP="00224127">
            <w:pPr>
              <w:pStyle w:val="Default"/>
              <w:jc w:val="center"/>
              <w:rPr>
                <w:rFonts w:asciiTheme="minorHAnsi" w:hAnsiTheme="minorHAnsi" w:cstheme="minorHAnsi"/>
                <w:sz w:val="22"/>
                <w:szCs w:val="22"/>
              </w:rPr>
            </w:pPr>
          </w:p>
        </w:tc>
      </w:tr>
      <w:tr w:rsidR="006D15DE" w14:paraId="169D1808" w14:textId="77777777" w:rsidTr="00A310E6">
        <w:tc>
          <w:tcPr>
            <w:tcW w:w="3964" w:type="dxa"/>
            <w:shd w:val="clear" w:color="auto" w:fill="D9D9D9" w:themeFill="background1" w:themeFillShade="D9"/>
            <w:vAlign w:val="center"/>
          </w:tcPr>
          <w:p w14:paraId="7263A5D4" w14:textId="25A05D6B" w:rsidR="006D15DE" w:rsidRPr="00D01F52" w:rsidRDefault="0043023C"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Link budget calculation with explanation of how the various contributions have been determined (data</w:t>
            </w:r>
            <w:r w:rsidR="003A0CDC">
              <w:rPr>
                <w:rFonts w:ascii="Calibri" w:hAnsi="Calibri" w:cs="Calibri"/>
                <w:color w:val="000000" w:themeColor="text1"/>
                <w:sz w:val="22"/>
                <w:szCs w:val="22"/>
              </w:rPr>
              <w:t xml:space="preserve"> sheets</w:t>
            </w:r>
            <w:r>
              <w:rPr>
                <w:rFonts w:ascii="Calibri" w:hAnsi="Calibri" w:cs="Calibri"/>
                <w:color w:val="000000" w:themeColor="text1"/>
                <w:sz w:val="22"/>
                <w:szCs w:val="22"/>
              </w:rPr>
              <w:t>, estimation, test, similarity, …)</w:t>
            </w:r>
            <w:r w:rsidR="00866074">
              <w:rPr>
                <w:rFonts w:ascii="Calibri" w:hAnsi="Calibri" w:cs="Calibri"/>
                <w:color w:val="000000" w:themeColor="text1"/>
                <w:sz w:val="22"/>
                <w:szCs w:val="22"/>
              </w:rPr>
              <w:t xml:space="preserve"> [</w:t>
            </w:r>
            <w:r w:rsidR="00566413">
              <w:rPr>
                <w:rFonts w:ascii="Calibri" w:hAnsi="Calibri" w:cs="Calibri"/>
                <w:color w:val="000000" w:themeColor="text1"/>
                <w:sz w:val="22"/>
                <w:szCs w:val="22"/>
              </w:rPr>
              <w:t>3</w:t>
            </w:r>
            <w:r>
              <w:rPr>
                <w:rFonts w:ascii="Calibri" w:hAnsi="Calibri" w:cs="Calibri"/>
                <w:color w:val="000000" w:themeColor="text1"/>
                <w:sz w:val="22"/>
                <w:szCs w:val="22"/>
              </w:rPr>
              <w:t>.2.2.1</w:t>
            </w:r>
            <w:r w:rsidR="00866074">
              <w:rPr>
                <w:rFonts w:ascii="Calibri" w:hAnsi="Calibri" w:cs="Calibri"/>
                <w:color w:val="000000" w:themeColor="text1"/>
                <w:sz w:val="22"/>
                <w:szCs w:val="22"/>
              </w:rPr>
              <w:t>]</w:t>
            </w:r>
          </w:p>
        </w:tc>
        <w:tc>
          <w:tcPr>
            <w:tcW w:w="3055" w:type="dxa"/>
            <w:vAlign w:val="center"/>
          </w:tcPr>
          <w:p w14:paraId="73DD9F70" w14:textId="547AC293" w:rsidR="006D15DE" w:rsidRDefault="006D15DE" w:rsidP="003E18FD">
            <w:pPr>
              <w:pStyle w:val="Default"/>
              <w:jc w:val="center"/>
              <w:rPr>
                <w:rFonts w:asciiTheme="minorHAnsi" w:hAnsiTheme="minorHAnsi" w:cstheme="minorHAnsi"/>
                <w:sz w:val="22"/>
                <w:szCs w:val="22"/>
              </w:rPr>
            </w:pPr>
          </w:p>
        </w:tc>
        <w:tc>
          <w:tcPr>
            <w:tcW w:w="2331" w:type="dxa"/>
            <w:vAlign w:val="center"/>
          </w:tcPr>
          <w:p w14:paraId="183A7B69" w14:textId="7C7FF8DA" w:rsidR="006D15DE" w:rsidRDefault="006D15DE" w:rsidP="003E18FD">
            <w:pPr>
              <w:pStyle w:val="Default"/>
              <w:jc w:val="center"/>
              <w:rPr>
                <w:rFonts w:asciiTheme="minorHAnsi" w:hAnsiTheme="minorHAnsi" w:cstheme="minorHAnsi"/>
                <w:sz w:val="22"/>
                <w:szCs w:val="22"/>
              </w:rPr>
            </w:pPr>
          </w:p>
        </w:tc>
      </w:tr>
      <w:tr w:rsidR="00224127" w14:paraId="2518AE9A" w14:textId="77777777" w:rsidTr="00A310E6">
        <w:tc>
          <w:tcPr>
            <w:tcW w:w="3964" w:type="dxa"/>
            <w:shd w:val="clear" w:color="auto" w:fill="D9D9D9" w:themeFill="background1" w:themeFillShade="D9"/>
            <w:vAlign w:val="center"/>
          </w:tcPr>
          <w:p w14:paraId="1476AE93" w14:textId="3F4511CF" w:rsidR="00224127" w:rsidRDefault="00D60BC0"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Determination of the maximum required </w:t>
            </w:r>
            <w:r w:rsidR="0043023C">
              <w:rPr>
                <w:rFonts w:ascii="Calibri" w:hAnsi="Calibri" w:cs="Calibri"/>
                <w:color w:val="000000" w:themeColor="text1"/>
                <w:sz w:val="22"/>
                <w:szCs w:val="22"/>
              </w:rPr>
              <w:t xml:space="preserve">C2 loop latency </w:t>
            </w:r>
            <w:r w:rsidR="00866074">
              <w:rPr>
                <w:rFonts w:ascii="Calibri" w:hAnsi="Calibri" w:cs="Calibri"/>
                <w:color w:val="000000" w:themeColor="text1"/>
                <w:sz w:val="22"/>
                <w:szCs w:val="22"/>
              </w:rPr>
              <w:t>[</w:t>
            </w:r>
            <w:r>
              <w:rPr>
                <w:rFonts w:ascii="Calibri" w:hAnsi="Calibri" w:cs="Calibri"/>
                <w:color w:val="000000" w:themeColor="text1"/>
                <w:sz w:val="22"/>
                <w:szCs w:val="22"/>
              </w:rPr>
              <w:t>3</w:t>
            </w:r>
            <w:r w:rsidR="0043023C">
              <w:rPr>
                <w:rFonts w:ascii="Calibri" w:hAnsi="Calibri" w:cs="Calibri"/>
                <w:color w:val="000000" w:themeColor="text1"/>
                <w:sz w:val="22"/>
                <w:szCs w:val="22"/>
              </w:rPr>
              <w:t>.2.</w:t>
            </w:r>
            <w:r>
              <w:rPr>
                <w:rFonts w:ascii="Calibri" w:hAnsi="Calibri" w:cs="Calibri"/>
                <w:color w:val="000000" w:themeColor="text1"/>
                <w:sz w:val="22"/>
                <w:szCs w:val="22"/>
              </w:rPr>
              <w:t>1</w:t>
            </w:r>
            <w:r w:rsidR="0043023C">
              <w:rPr>
                <w:rFonts w:ascii="Calibri" w:hAnsi="Calibri" w:cs="Calibri"/>
                <w:color w:val="000000" w:themeColor="text1"/>
                <w:sz w:val="22"/>
                <w:szCs w:val="22"/>
              </w:rPr>
              <w:t>.2</w:t>
            </w:r>
            <w:r w:rsidR="00866074">
              <w:rPr>
                <w:rFonts w:ascii="Calibri" w:hAnsi="Calibri" w:cs="Calibri"/>
                <w:color w:val="000000" w:themeColor="text1"/>
                <w:sz w:val="22"/>
                <w:szCs w:val="22"/>
              </w:rPr>
              <w:t>]</w:t>
            </w:r>
            <w:r>
              <w:rPr>
                <w:rFonts w:ascii="Calibri" w:hAnsi="Calibri" w:cs="Calibri"/>
                <w:color w:val="000000" w:themeColor="text1"/>
                <w:sz w:val="22"/>
                <w:szCs w:val="22"/>
              </w:rPr>
              <w:t xml:space="preserve"> and assessment by analysis that such maximum latency is met [3.2.2.2]</w:t>
            </w:r>
          </w:p>
        </w:tc>
        <w:tc>
          <w:tcPr>
            <w:tcW w:w="3055" w:type="dxa"/>
            <w:vAlign w:val="center"/>
          </w:tcPr>
          <w:p w14:paraId="2813F394" w14:textId="568DB929" w:rsidR="00224127" w:rsidRDefault="00224127" w:rsidP="003E18FD">
            <w:pPr>
              <w:pStyle w:val="Default"/>
              <w:jc w:val="center"/>
              <w:rPr>
                <w:rFonts w:asciiTheme="minorHAnsi" w:hAnsiTheme="minorHAnsi" w:cstheme="minorHAnsi"/>
                <w:sz w:val="22"/>
                <w:szCs w:val="22"/>
              </w:rPr>
            </w:pPr>
          </w:p>
        </w:tc>
        <w:tc>
          <w:tcPr>
            <w:tcW w:w="2331" w:type="dxa"/>
            <w:vAlign w:val="center"/>
          </w:tcPr>
          <w:p w14:paraId="207434C2" w14:textId="04875327" w:rsidR="00224127" w:rsidRDefault="00224127" w:rsidP="003E18FD">
            <w:pPr>
              <w:pStyle w:val="Default"/>
              <w:jc w:val="center"/>
              <w:rPr>
                <w:rFonts w:asciiTheme="minorHAnsi" w:hAnsiTheme="minorHAnsi" w:cstheme="minorHAnsi"/>
                <w:sz w:val="22"/>
                <w:szCs w:val="22"/>
              </w:rPr>
            </w:pPr>
          </w:p>
        </w:tc>
      </w:tr>
      <w:tr w:rsidR="00F97235" w14:paraId="2FC7692E" w14:textId="77777777" w:rsidTr="00A310E6">
        <w:tc>
          <w:tcPr>
            <w:tcW w:w="3964" w:type="dxa"/>
            <w:shd w:val="clear" w:color="auto" w:fill="D9D9D9" w:themeFill="background1" w:themeFillShade="D9"/>
            <w:vAlign w:val="center"/>
          </w:tcPr>
          <w:p w14:paraId="3D499169" w14:textId="538433F9" w:rsidR="00F97235" w:rsidRDefault="00F97235" w:rsidP="00D97C1C">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Method / Implementation to achieve sufficient data integrity  [</w:t>
            </w:r>
            <w:r w:rsidR="00D60BC0">
              <w:rPr>
                <w:rFonts w:ascii="Calibri" w:hAnsi="Calibri" w:cs="Calibri"/>
                <w:color w:val="000000" w:themeColor="text1"/>
                <w:sz w:val="22"/>
                <w:szCs w:val="22"/>
              </w:rPr>
              <w:t>3</w:t>
            </w:r>
            <w:r>
              <w:rPr>
                <w:rFonts w:ascii="Calibri" w:hAnsi="Calibri" w:cs="Calibri"/>
                <w:color w:val="000000" w:themeColor="text1"/>
                <w:sz w:val="22"/>
                <w:szCs w:val="22"/>
              </w:rPr>
              <w:t>.2.2.3]</w:t>
            </w:r>
          </w:p>
        </w:tc>
        <w:tc>
          <w:tcPr>
            <w:tcW w:w="3055" w:type="dxa"/>
            <w:vAlign w:val="center"/>
          </w:tcPr>
          <w:p w14:paraId="4A5C3EB7" w14:textId="77777777" w:rsidR="00F97235" w:rsidRDefault="00F97235" w:rsidP="00D97C1C">
            <w:pPr>
              <w:pStyle w:val="Default"/>
              <w:jc w:val="center"/>
              <w:rPr>
                <w:rFonts w:asciiTheme="minorHAnsi" w:hAnsiTheme="minorHAnsi" w:cstheme="minorHAnsi"/>
                <w:sz w:val="22"/>
                <w:szCs w:val="22"/>
              </w:rPr>
            </w:pPr>
          </w:p>
        </w:tc>
        <w:tc>
          <w:tcPr>
            <w:tcW w:w="2331" w:type="dxa"/>
            <w:vAlign w:val="center"/>
          </w:tcPr>
          <w:p w14:paraId="4FDEC20E" w14:textId="77777777" w:rsidR="00F97235" w:rsidRDefault="00F97235" w:rsidP="00D97C1C">
            <w:pPr>
              <w:pStyle w:val="Default"/>
              <w:jc w:val="center"/>
              <w:rPr>
                <w:rFonts w:asciiTheme="minorHAnsi" w:hAnsiTheme="minorHAnsi" w:cstheme="minorHAnsi"/>
                <w:sz w:val="22"/>
                <w:szCs w:val="22"/>
              </w:rPr>
            </w:pPr>
          </w:p>
        </w:tc>
      </w:tr>
      <w:tr w:rsidR="007218A4" w14:paraId="43CCEC0F" w14:textId="77777777" w:rsidTr="00A310E6">
        <w:tc>
          <w:tcPr>
            <w:tcW w:w="3964" w:type="dxa"/>
            <w:shd w:val="clear" w:color="auto" w:fill="D9D9D9" w:themeFill="background1" w:themeFillShade="D9"/>
            <w:vAlign w:val="center"/>
          </w:tcPr>
          <w:p w14:paraId="094C63EF" w14:textId="289E9B2C" w:rsidR="007218A4" w:rsidRDefault="0043023C" w:rsidP="007218A4">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Method / Implementation to achieve sufficient </w:t>
            </w:r>
            <w:r w:rsidR="00F97235">
              <w:rPr>
                <w:rFonts w:ascii="Calibri" w:hAnsi="Calibri" w:cs="Calibri"/>
                <w:color w:val="000000" w:themeColor="text1"/>
                <w:sz w:val="22"/>
                <w:szCs w:val="22"/>
              </w:rPr>
              <w:t xml:space="preserve">C2 link protection </w:t>
            </w:r>
            <w:r w:rsidR="007218A4">
              <w:rPr>
                <w:rFonts w:ascii="Calibri" w:hAnsi="Calibri" w:cs="Calibri"/>
                <w:color w:val="000000" w:themeColor="text1"/>
                <w:sz w:val="22"/>
                <w:szCs w:val="22"/>
              </w:rPr>
              <w:t xml:space="preserve"> [</w:t>
            </w:r>
            <w:r w:rsidR="00D60BC0">
              <w:rPr>
                <w:rFonts w:ascii="Calibri" w:hAnsi="Calibri" w:cs="Calibri"/>
                <w:color w:val="000000" w:themeColor="text1"/>
                <w:sz w:val="22"/>
                <w:szCs w:val="22"/>
              </w:rPr>
              <w:t>3</w:t>
            </w:r>
            <w:r>
              <w:rPr>
                <w:rFonts w:ascii="Calibri" w:hAnsi="Calibri" w:cs="Calibri"/>
                <w:color w:val="000000" w:themeColor="text1"/>
                <w:sz w:val="22"/>
                <w:szCs w:val="22"/>
              </w:rPr>
              <w:t>.2.2.</w:t>
            </w:r>
            <w:r w:rsidR="00F97235">
              <w:rPr>
                <w:rFonts w:ascii="Calibri" w:hAnsi="Calibri" w:cs="Calibri"/>
                <w:color w:val="000000" w:themeColor="text1"/>
                <w:sz w:val="22"/>
                <w:szCs w:val="22"/>
              </w:rPr>
              <w:t>5</w:t>
            </w:r>
            <w:r w:rsidR="007218A4">
              <w:rPr>
                <w:rFonts w:ascii="Calibri" w:hAnsi="Calibri" w:cs="Calibri"/>
                <w:color w:val="000000" w:themeColor="text1"/>
                <w:sz w:val="22"/>
                <w:szCs w:val="22"/>
              </w:rPr>
              <w:t>]</w:t>
            </w:r>
          </w:p>
        </w:tc>
        <w:tc>
          <w:tcPr>
            <w:tcW w:w="3055" w:type="dxa"/>
            <w:vAlign w:val="center"/>
          </w:tcPr>
          <w:p w14:paraId="52A26FD6" w14:textId="64029DE9" w:rsidR="007218A4" w:rsidRDefault="007218A4" w:rsidP="007218A4">
            <w:pPr>
              <w:pStyle w:val="Default"/>
              <w:jc w:val="center"/>
              <w:rPr>
                <w:rFonts w:asciiTheme="minorHAnsi" w:hAnsiTheme="minorHAnsi" w:cstheme="minorHAnsi"/>
                <w:sz w:val="22"/>
                <w:szCs w:val="22"/>
              </w:rPr>
            </w:pPr>
          </w:p>
        </w:tc>
        <w:tc>
          <w:tcPr>
            <w:tcW w:w="2331" w:type="dxa"/>
            <w:vAlign w:val="center"/>
          </w:tcPr>
          <w:p w14:paraId="3CA93E6F" w14:textId="16054A5D" w:rsidR="007218A4" w:rsidRDefault="007218A4" w:rsidP="007218A4">
            <w:pPr>
              <w:pStyle w:val="Default"/>
              <w:jc w:val="center"/>
              <w:rPr>
                <w:rFonts w:asciiTheme="minorHAnsi" w:hAnsiTheme="minorHAnsi" w:cstheme="minorHAnsi"/>
                <w:sz w:val="22"/>
                <w:szCs w:val="22"/>
              </w:rPr>
            </w:pPr>
          </w:p>
        </w:tc>
      </w:tr>
      <w:tr w:rsidR="00606BCA" w14:paraId="2819BB60" w14:textId="77777777" w:rsidTr="00A310E6">
        <w:tc>
          <w:tcPr>
            <w:tcW w:w="3964" w:type="dxa"/>
            <w:shd w:val="clear" w:color="auto" w:fill="D9D9D9" w:themeFill="background1" w:themeFillShade="D9"/>
            <w:vAlign w:val="center"/>
          </w:tcPr>
          <w:p w14:paraId="014B8EA0" w14:textId="729CFD91" w:rsidR="00606BCA" w:rsidRDefault="00606BCA" w:rsidP="00D97C1C">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Test plan</w:t>
            </w:r>
            <w:r w:rsidR="00202ED1">
              <w:rPr>
                <w:rFonts w:ascii="Calibri" w:hAnsi="Calibri" w:cs="Calibri"/>
                <w:color w:val="000000" w:themeColor="text1"/>
                <w:sz w:val="22"/>
                <w:szCs w:val="22"/>
              </w:rPr>
              <w:t xml:space="preserve">, </w:t>
            </w:r>
            <w:r>
              <w:rPr>
                <w:rFonts w:ascii="Calibri" w:hAnsi="Calibri" w:cs="Calibri"/>
                <w:color w:val="000000" w:themeColor="text1"/>
                <w:sz w:val="22"/>
                <w:szCs w:val="22"/>
              </w:rPr>
              <w:t>test results</w:t>
            </w:r>
            <w:r w:rsidR="00202ED1">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definition of set-up </w:t>
            </w:r>
            <w:r w:rsidR="00202ED1">
              <w:rPr>
                <w:rFonts w:ascii="Calibri" w:hAnsi="Calibri" w:cs="Calibri"/>
                <w:color w:val="000000" w:themeColor="text1"/>
                <w:sz w:val="22"/>
                <w:szCs w:val="22"/>
              </w:rPr>
              <w:t xml:space="preserve">utilized for tests, reporting and analysis of anomalies / malfunctions observed during tests, evidence that tests have been </w:t>
            </w:r>
            <w:r w:rsidR="00D60BC0">
              <w:rPr>
                <w:rFonts w:ascii="Calibri" w:hAnsi="Calibri" w:cs="Calibri"/>
                <w:color w:val="000000" w:themeColor="text1"/>
                <w:sz w:val="22"/>
                <w:szCs w:val="22"/>
              </w:rPr>
              <w:t xml:space="preserve">positively </w:t>
            </w:r>
            <w:r w:rsidR="00202ED1">
              <w:rPr>
                <w:rFonts w:ascii="Calibri" w:hAnsi="Calibri" w:cs="Calibri"/>
                <w:color w:val="000000" w:themeColor="text1"/>
                <w:sz w:val="22"/>
                <w:szCs w:val="22"/>
              </w:rPr>
              <w:t xml:space="preserve">passed </w:t>
            </w:r>
            <w:r>
              <w:rPr>
                <w:rFonts w:ascii="Calibri" w:hAnsi="Calibri" w:cs="Calibri"/>
                <w:color w:val="000000" w:themeColor="text1"/>
                <w:sz w:val="22"/>
                <w:szCs w:val="22"/>
              </w:rPr>
              <w:t>[</w:t>
            </w:r>
            <w:r w:rsidR="00D60BC0">
              <w:rPr>
                <w:rFonts w:ascii="Calibri" w:hAnsi="Calibri" w:cs="Calibri"/>
                <w:color w:val="000000" w:themeColor="text1"/>
                <w:sz w:val="22"/>
                <w:szCs w:val="22"/>
              </w:rPr>
              <w:t>3</w:t>
            </w:r>
            <w:r>
              <w:rPr>
                <w:rFonts w:ascii="Calibri" w:hAnsi="Calibri" w:cs="Calibri"/>
                <w:color w:val="000000" w:themeColor="text1"/>
                <w:sz w:val="22"/>
                <w:szCs w:val="22"/>
              </w:rPr>
              <w:t>.2.2.6]</w:t>
            </w:r>
          </w:p>
        </w:tc>
        <w:tc>
          <w:tcPr>
            <w:tcW w:w="3055" w:type="dxa"/>
            <w:vAlign w:val="center"/>
          </w:tcPr>
          <w:p w14:paraId="4AAB3A9C" w14:textId="77777777" w:rsidR="00606BCA" w:rsidRDefault="00606BCA" w:rsidP="00D97C1C">
            <w:pPr>
              <w:pStyle w:val="Default"/>
              <w:jc w:val="center"/>
              <w:rPr>
                <w:rFonts w:asciiTheme="minorHAnsi" w:hAnsiTheme="minorHAnsi" w:cstheme="minorHAnsi"/>
                <w:sz w:val="22"/>
                <w:szCs w:val="22"/>
              </w:rPr>
            </w:pPr>
          </w:p>
        </w:tc>
        <w:tc>
          <w:tcPr>
            <w:tcW w:w="2331" w:type="dxa"/>
            <w:vAlign w:val="center"/>
          </w:tcPr>
          <w:p w14:paraId="25F44C24" w14:textId="77777777" w:rsidR="00606BCA" w:rsidRDefault="00606BCA" w:rsidP="00D97C1C">
            <w:pPr>
              <w:pStyle w:val="Default"/>
              <w:keepNext/>
              <w:jc w:val="center"/>
              <w:rPr>
                <w:rFonts w:asciiTheme="minorHAnsi" w:hAnsiTheme="minorHAnsi" w:cstheme="minorHAnsi"/>
                <w:sz w:val="22"/>
                <w:szCs w:val="22"/>
              </w:rPr>
            </w:pPr>
          </w:p>
        </w:tc>
      </w:tr>
      <w:tr w:rsidR="002C0428" w14:paraId="6FF432E9" w14:textId="77777777" w:rsidTr="00A310E6">
        <w:tc>
          <w:tcPr>
            <w:tcW w:w="3964" w:type="dxa"/>
            <w:shd w:val="clear" w:color="auto" w:fill="D9D9D9" w:themeFill="background1" w:themeFillShade="D9"/>
            <w:vAlign w:val="center"/>
          </w:tcPr>
          <w:p w14:paraId="7999EBEF" w14:textId="412C91D5" w:rsidR="002C0428" w:rsidRDefault="002C0428" w:rsidP="00D97C1C">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Instructions for pre-flight C2 Link checks [</w:t>
            </w:r>
            <w:r w:rsidR="00D60BC0">
              <w:rPr>
                <w:rFonts w:ascii="Calibri" w:hAnsi="Calibri" w:cs="Calibri"/>
                <w:color w:val="000000" w:themeColor="text1"/>
                <w:sz w:val="22"/>
                <w:szCs w:val="22"/>
              </w:rPr>
              <w:t>3</w:t>
            </w:r>
            <w:r>
              <w:rPr>
                <w:rFonts w:ascii="Calibri" w:hAnsi="Calibri" w:cs="Calibri"/>
                <w:color w:val="000000" w:themeColor="text1"/>
                <w:sz w:val="22"/>
                <w:szCs w:val="22"/>
              </w:rPr>
              <w:t>.4]</w:t>
            </w:r>
          </w:p>
        </w:tc>
        <w:tc>
          <w:tcPr>
            <w:tcW w:w="3055" w:type="dxa"/>
            <w:vAlign w:val="center"/>
          </w:tcPr>
          <w:p w14:paraId="20FD35A6" w14:textId="77777777" w:rsidR="002C0428" w:rsidRDefault="002C0428" w:rsidP="00D97C1C">
            <w:pPr>
              <w:pStyle w:val="Default"/>
              <w:jc w:val="center"/>
              <w:rPr>
                <w:rFonts w:asciiTheme="minorHAnsi" w:hAnsiTheme="minorHAnsi" w:cstheme="minorHAnsi"/>
                <w:sz w:val="22"/>
                <w:szCs w:val="22"/>
              </w:rPr>
            </w:pPr>
          </w:p>
        </w:tc>
        <w:tc>
          <w:tcPr>
            <w:tcW w:w="2331" w:type="dxa"/>
            <w:vAlign w:val="center"/>
          </w:tcPr>
          <w:p w14:paraId="2CFFE4AB" w14:textId="77777777" w:rsidR="002C0428" w:rsidRDefault="002C0428" w:rsidP="00D97C1C">
            <w:pPr>
              <w:pStyle w:val="Default"/>
              <w:keepNext/>
              <w:jc w:val="center"/>
              <w:rPr>
                <w:rFonts w:asciiTheme="minorHAnsi" w:hAnsiTheme="minorHAnsi" w:cstheme="minorHAnsi"/>
                <w:sz w:val="22"/>
                <w:szCs w:val="22"/>
              </w:rPr>
            </w:pPr>
          </w:p>
        </w:tc>
      </w:tr>
      <w:tr w:rsidR="00CF7B6F" w14:paraId="39AFCE83" w14:textId="77777777" w:rsidTr="00A310E6">
        <w:tc>
          <w:tcPr>
            <w:tcW w:w="3964" w:type="dxa"/>
            <w:shd w:val="clear" w:color="auto" w:fill="D9D9D9" w:themeFill="background1" w:themeFillShade="D9"/>
            <w:vAlign w:val="center"/>
          </w:tcPr>
          <w:p w14:paraId="745B458A" w14:textId="77777777" w:rsidR="00CF7B6F" w:rsidRDefault="00CF7B6F" w:rsidP="00F62F99">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Utilization of external services in support of the C2 Link </w:t>
            </w:r>
            <w:r w:rsidRPr="00672059">
              <w:rPr>
                <w:rFonts w:ascii="Calibri" w:hAnsi="Calibri" w:cs="Calibri"/>
                <w:i/>
                <w:iCs/>
                <w:color w:val="000000" w:themeColor="text1"/>
                <w:sz w:val="22"/>
                <w:szCs w:val="22"/>
              </w:rPr>
              <w:t>(if applicable)</w:t>
            </w:r>
            <w:r>
              <w:rPr>
                <w:rFonts w:ascii="Calibri" w:hAnsi="Calibri" w:cs="Calibri"/>
                <w:i/>
                <w:iCs/>
                <w:color w:val="000000" w:themeColor="text1"/>
                <w:sz w:val="22"/>
                <w:szCs w:val="22"/>
              </w:rPr>
              <w:t xml:space="preserve"> </w:t>
            </w:r>
            <w:r w:rsidRPr="00D60BC0">
              <w:rPr>
                <w:rFonts w:ascii="Calibri" w:hAnsi="Calibri" w:cs="Calibri"/>
                <w:color w:val="000000" w:themeColor="text1"/>
                <w:sz w:val="22"/>
                <w:szCs w:val="22"/>
              </w:rPr>
              <w:t>includin</w:t>
            </w:r>
            <w:r>
              <w:rPr>
                <w:rFonts w:ascii="Calibri" w:hAnsi="Calibri" w:cs="Calibri"/>
                <w:color w:val="000000" w:themeColor="text1"/>
                <w:sz w:val="22"/>
                <w:szCs w:val="22"/>
              </w:rPr>
              <w:t>g the demonstration that the UAS can be adequately controlled supporting the C2 link with external service(s) [3.6].</w:t>
            </w:r>
          </w:p>
        </w:tc>
        <w:tc>
          <w:tcPr>
            <w:tcW w:w="3055" w:type="dxa"/>
            <w:vAlign w:val="center"/>
          </w:tcPr>
          <w:p w14:paraId="6C87C28E" w14:textId="77777777" w:rsidR="00CF7B6F" w:rsidRDefault="00CF7B6F" w:rsidP="00F62F99">
            <w:pPr>
              <w:pStyle w:val="Default"/>
              <w:jc w:val="center"/>
              <w:rPr>
                <w:rFonts w:asciiTheme="minorHAnsi" w:hAnsiTheme="minorHAnsi" w:cstheme="minorHAnsi"/>
                <w:sz w:val="22"/>
                <w:szCs w:val="22"/>
              </w:rPr>
            </w:pPr>
          </w:p>
        </w:tc>
        <w:tc>
          <w:tcPr>
            <w:tcW w:w="2331" w:type="dxa"/>
            <w:vAlign w:val="center"/>
          </w:tcPr>
          <w:p w14:paraId="2F3FB281" w14:textId="77777777" w:rsidR="00CF7B6F" w:rsidRDefault="00CF7B6F" w:rsidP="00F62F99">
            <w:pPr>
              <w:pStyle w:val="Default"/>
              <w:keepNext/>
              <w:jc w:val="center"/>
              <w:rPr>
                <w:rFonts w:asciiTheme="minorHAnsi" w:hAnsiTheme="minorHAnsi" w:cstheme="minorHAnsi"/>
                <w:sz w:val="22"/>
                <w:szCs w:val="22"/>
              </w:rPr>
            </w:pPr>
          </w:p>
        </w:tc>
      </w:tr>
      <w:tr w:rsidR="00224127" w14:paraId="1D79CB23" w14:textId="77777777" w:rsidTr="00A310E6">
        <w:tc>
          <w:tcPr>
            <w:tcW w:w="3964" w:type="dxa"/>
            <w:shd w:val="clear" w:color="auto" w:fill="D9D9D9" w:themeFill="background1" w:themeFillShade="D9"/>
            <w:vAlign w:val="center"/>
          </w:tcPr>
          <w:p w14:paraId="2788DD15" w14:textId="64DB070E" w:rsidR="00224127" w:rsidRDefault="00CF7B6F"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If the UAS includes means for communication with ATC, check that communication latency is sufficiently  low for </w:t>
            </w:r>
            <w:r w:rsidR="0057415E">
              <w:rPr>
                <w:rFonts w:ascii="Calibri" w:hAnsi="Calibri" w:cs="Calibri"/>
                <w:color w:val="000000" w:themeColor="text1"/>
                <w:sz w:val="22"/>
                <w:szCs w:val="22"/>
              </w:rPr>
              <w:t xml:space="preserve">this means to </w:t>
            </w:r>
            <w:r>
              <w:rPr>
                <w:rFonts w:ascii="Calibri" w:hAnsi="Calibri" w:cs="Calibri"/>
                <w:color w:val="000000" w:themeColor="text1"/>
                <w:sz w:val="22"/>
                <w:szCs w:val="22"/>
              </w:rPr>
              <w:t>effective</w:t>
            </w:r>
            <w:r w:rsidR="0057415E">
              <w:rPr>
                <w:rFonts w:ascii="Calibri" w:hAnsi="Calibri" w:cs="Calibri"/>
                <w:color w:val="000000" w:themeColor="text1"/>
                <w:sz w:val="22"/>
                <w:szCs w:val="22"/>
              </w:rPr>
              <w:t xml:space="preserve">ly serve their deconfliction purpose, that they perform as expected and that they are properly integrated in the UAS architecture </w:t>
            </w:r>
            <w:r>
              <w:rPr>
                <w:rFonts w:ascii="Calibri" w:hAnsi="Calibri" w:cs="Calibri"/>
                <w:color w:val="000000" w:themeColor="text1"/>
                <w:sz w:val="22"/>
                <w:szCs w:val="22"/>
              </w:rPr>
              <w:t>[3.7].</w:t>
            </w:r>
          </w:p>
        </w:tc>
        <w:tc>
          <w:tcPr>
            <w:tcW w:w="3055" w:type="dxa"/>
            <w:vAlign w:val="center"/>
          </w:tcPr>
          <w:p w14:paraId="48963C1B" w14:textId="6095D7CC" w:rsidR="00224127" w:rsidRDefault="00224127" w:rsidP="003E18FD">
            <w:pPr>
              <w:pStyle w:val="Default"/>
              <w:jc w:val="center"/>
              <w:rPr>
                <w:rFonts w:asciiTheme="minorHAnsi" w:hAnsiTheme="minorHAnsi" w:cstheme="minorHAnsi"/>
                <w:sz w:val="22"/>
                <w:szCs w:val="22"/>
              </w:rPr>
            </w:pPr>
          </w:p>
        </w:tc>
        <w:tc>
          <w:tcPr>
            <w:tcW w:w="2331" w:type="dxa"/>
            <w:vAlign w:val="center"/>
          </w:tcPr>
          <w:p w14:paraId="468CAA9B" w14:textId="79A2409E" w:rsidR="00224127" w:rsidRDefault="00224127" w:rsidP="0003723A">
            <w:pPr>
              <w:pStyle w:val="Default"/>
              <w:keepNext/>
              <w:jc w:val="center"/>
              <w:rPr>
                <w:rFonts w:asciiTheme="minorHAnsi" w:hAnsiTheme="minorHAnsi" w:cstheme="minorHAnsi"/>
                <w:sz w:val="22"/>
                <w:szCs w:val="22"/>
              </w:rPr>
            </w:pPr>
          </w:p>
        </w:tc>
      </w:tr>
    </w:tbl>
    <w:p w14:paraId="3784A563" w14:textId="2EB883E8" w:rsidR="007218A4" w:rsidRPr="0003723A" w:rsidRDefault="0003723A" w:rsidP="0003723A">
      <w:pPr>
        <w:pStyle w:val="Caption"/>
        <w:ind w:left="0"/>
        <w:rPr>
          <w:rFonts w:asciiTheme="minorHAnsi" w:eastAsiaTheme="minorHAnsi" w:hAnsiTheme="minorHAnsi" w:cstheme="minorBidi"/>
          <w:b w:val="0"/>
          <w:bCs w:val="0"/>
          <w:i/>
          <w:iCs/>
          <w:color w:val="44546A" w:themeColor="text2"/>
          <w:szCs w:val="18"/>
          <w:lang w:eastAsia="en-US"/>
        </w:rPr>
      </w:pPr>
      <w:r w:rsidRPr="0003723A">
        <w:rPr>
          <w:rFonts w:asciiTheme="minorHAnsi" w:eastAsiaTheme="minorHAnsi" w:hAnsiTheme="minorHAnsi" w:cstheme="minorBidi"/>
          <w:b w:val="0"/>
          <w:bCs w:val="0"/>
          <w:i/>
          <w:iCs/>
          <w:color w:val="44546A" w:themeColor="text2"/>
          <w:szCs w:val="18"/>
          <w:lang w:eastAsia="en-US"/>
        </w:rPr>
        <w:t xml:space="preserve">Table </w:t>
      </w:r>
      <w:r w:rsidRPr="0003723A">
        <w:rPr>
          <w:rFonts w:asciiTheme="minorHAnsi" w:eastAsiaTheme="minorHAnsi" w:hAnsiTheme="minorHAnsi" w:cstheme="minorBidi"/>
          <w:b w:val="0"/>
          <w:bCs w:val="0"/>
          <w:i/>
          <w:iCs/>
          <w:color w:val="44546A" w:themeColor="text2"/>
          <w:szCs w:val="18"/>
          <w:lang w:eastAsia="en-US"/>
        </w:rPr>
        <w:fldChar w:fldCharType="begin"/>
      </w:r>
      <w:r w:rsidRPr="0003723A">
        <w:rPr>
          <w:rFonts w:asciiTheme="minorHAnsi" w:eastAsiaTheme="minorHAnsi" w:hAnsiTheme="minorHAnsi" w:cstheme="minorBidi"/>
          <w:b w:val="0"/>
          <w:bCs w:val="0"/>
          <w:i/>
          <w:iCs/>
          <w:color w:val="44546A" w:themeColor="text2"/>
          <w:szCs w:val="18"/>
          <w:lang w:eastAsia="en-US"/>
        </w:rPr>
        <w:instrText xml:space="preserve"> SEQ Table \* ARABIC </w:instrText>
      </w:r>
      <w:r w:rsidRPr="0003723A">
        <w:rPr>
          <w:rFonts w:asciiTheme="minorHAnsi" w:eastAsiaTheme="minorHAnsi" w:hAnsiTheme="minorHAnsi" w:cstheme="minorBidi"/>
          <w:b w:val="0"/>
          <w:bCs w:val="0"/>
          <w:i/>
          <w:iCs/>
          <w:color w:val="44546A" w:themeColor="text2"/>
          <w:szCs w:val="18"/>
          <w:lang w:eastAsia="en-US"/>
        </w:rPr>
        <w:fldChar w:fldCharType="separate"/>
      </w:r>
      <w:r w:rsidRPr="0003723A">
        <w:rPr>
          <w:rFonts w:asciiTheme="minorHAnsi" w:eastAsiaTheme="minorHAnsi" w:hAnsiTheme="minorHAnsi" w:cstheme="minorBidi"/>
          <w:b w:val="0"/>
          <w:bCs w:val="0"/>
          <w:i/>
          <w:iCs/>
          <w:color w:val="44546A" w:themeColor="text2"/>
          <w:szCs w:val="18"/>
          <w:lang w:eastAsia="en-US"/>
        </w:rPr>
        <w:t>1</w:t>
      </w:r>
      <w:r w:rsidRPr="0003723A">
        <w:rPr>
          <w:rFonts w:asciiTheme="minorHAnsi" w:eastAsiaTheme="minorHAnsi" w:hAnsiTheme="minorHAnsi" w:cstheme="minorBidi"/>
          <w:b w:val="0"/>
          <w:bCs w:val="0"/>
          <w:i/>
          <w:iCs/>
          <w:color w:val="44546A" w:themeColor="text2"/>
          <w:szCs w:val="18"/>
          <w:lang w:eastAsia="en-US"/>
        </w:rPr>
        <w:fldChar w:fldCharType="end"/>
      </w:r>
      <w:r w:rsidRPr="0003723A">
        <w:rPr>
          <w:rFonts w:asciiTheme="minorHAnsi" w:eastAsiaTheme="minorHAnsi" w:hAnsiTheme="minorHAnsi" w:cstheme="minorBidi"/>
          <w:b w:val="0"/>
          <w:bCs w:val="0"/>
          <w:i/>
          <w:iCs/>
          <w:color w:val="44546A" w:themeColor="text2"/>
          <w:szCs w:val="18"/>
          <w:lang w:eastAsia="en-US"/>
        </w:rPr>
        <w:t xml:space="preserve"> - Compliance evidence</w:t>
      </w:r>
    </w:p>
    <w:p w14:paraId="2DAA8300" w14:textId="77777777" w:rsidR="0003723A" w:rsidRPr="0003723A" w:rsidRDefault="0003723A" w:rsidP="0003723A"/>
    <w:p w14:paraId="15345FC7" w14:textId="632C5320" w:rsidR="0097728C" w:rsidRPr="00377210" w:rsidRDefault="0097728C" w:rsidP="00377210">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Further evidence may be requested by the competent authority for oversight purposes. </w:t>
      </w:r>
    </w:p>
    <w:p w14:paraId="0C3E16A4" w14:textId="77777777" w:rsidR="00A310E6" w:rsidRDefault="00A310E6" w:rsidP="006D116F">
      <w:pPr>
        <w:spacing w:beforeLines="60" w:before="144" w:afterLines="60" w:after="144"/>
        <w:rPr>
          <w:rFonts w:asciiTheme="minorHAnsi" w:hAnsiTheme="minorHAnsi" w:cstheme="minorHAnsi"/>
          <w:b/>
          <w:bCs/>
        </w:rPr>
      </w:pPr>
    </w:p>
    <w:p w14:paraId="4350DEE2" w14:textId="5ACD2CD7" w:rsidR="006D116F" w:rsidRDefault="006D116F" w:rsidP="006D116F">
      <w:pPr>
        <w:spacing w:beforeLines="60" w:before="144" w:afterLines="60" w:after="144"/>
        <w:rPr>
          <w:rFonts w:asciiTheme="minorHAnsi" w:hAnsiTheme="minorHAnsi" w:cstheme="minorHAnsi"/>
          <w:b/>
          <w:bCs/>
        </w:rPr>
      </w:pPr>
      <w:r w:rsidRPr="007550EB">
        <w:rPr>
          <w:rFonts w:asciiTheme="minorHAnsi" w:hAnsiTheme="minorHAnsi" w:cstheme="minorHAnsi"/>
          <w:b/>
          <w:bCs/>
        </w:rPr>
        <w:lastRenderedPageBreak/>
        <w:t>Additional information</w:t>
      </w:r>
    </w:p>
    <w:p w14:paraId="10836849" w14:textId="77777777" w:rsidR="006D116F" w:rsidRPr="007258C4" w:rsidRDefault="006D116F" w:rsidP="006D116F">
      <w:pPr>
        <w:spacing w:beforeLines="60" w:before="144" w:afterLines="60" w:after="144"/>
        <w:rPr>
          <w:rFonts w:asciiTheme="minorHAnsi" w:hAnsiTheme="minorHAnsi" w:cstheme="minorHAnsi"/>
        </w:rPr>
      </w:pPr>
      <w:r w:rsidRPr="007550EB">
        <w:rPr>
          <w:rFonts w:asciiTheme="minorHAnsi" w:hAnsiTheme="minorHAnsi" w:cstheme="minorHAnsi"/>
        </w:rPr>
        <w:t>I declare that the following information corre</w:t>
      </w:r>
      <w:r>
        <w:rPr>
          <w:rFonts w:asciiTheme="minorHAnsi" w:hAnsiTheme="minorHAnsi" w:cstheme="minorHAnsi"/>
        </w:rPr>
        <w:t xml:space="preserve">spond </w:t>
      </w:r>
      <w:r w:rsidRPr="007550EB">
        <w:rPr>
          <w:rFonts w:asciiTheme="minorHAnsi" w:hAnsiTheme="minorHAnsi" w:cstheme="minorHAnsi"/>
        </w:rPr>
        <w:t>to the product referred to in this declaration:</w:t>
      </w:r>
    </w:p>
    <w:p w14:paraId="1BC33362" w14:textId="215DB00E" w:rsidR="00A310E6" w:rsidRDefault="00A310E6" w:rsidP="00B44EEA">
      <w:pPr>
        <w:pStyle w:val="ListParagraph"/>
        <w:numPr>
          <w:ilvl w:val="0"/>
          <w:numId w:val="36"/>
        </w:numPr>
        <w:spacing w:beforeLines="60" w:before="144" w:afterLines="60" w:after="144"/>
        <w:ind w:left="284"/>
        <w:jc w:val="both"/>
        <w:rPr>
          <w:rFonts w:asciiTheme="minorHAnsi" w:hAnsiTheme="minorHAnsi" w:cstheme="minorHAnsi"/>
        </w:rPr>
      </w:pPr>
      <w:r>
        <w:rPr>
          <w:rFonts w:asciiTheme="minorHAnsi" w:hAnsiTheme="minorHAnsi" w:cstheme="minorHAnsi"/>
        </w:rPr>
        <w:t>The C2 Link integrated in the UAS operates only in radio line of sight:</w:t>
      </w:r>
    </w:p>
    <w:p w14:paraId="5657822D" w14:textId="35E6D11D"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1444037774"/>
          <w14:checkbox>
            <w14:checked w14:val="0"/>
            <w14:checkedState w14:val="2612" w14:font="MS Gothic"/>
            <w14:uncheckedState w14:val="2610" w14:font="MS Gothic"/>
          </w14:checkbox>
        </w:sdtPr>
        <w:sdtEndPr/>
        <w:sdtContent>
          <w:r w:rsidR="00A310E6">
            <w:rPr>
              <w:rFonts w:ascii="MS Gothic" w:eastAsia="MS Gothic" w:hAnsi="MS Gothic" w:cstheme="minorHAnsi" w:hint="eastAsia"/>
            </w:rPr>
            <w:t>☐</w:t>
          </w:r>
        </w:sdtContent>
      </w:sdt>
      <w:r w:rsidR="00A310E6" w:rsidRPr="00A310E6">
        <w:rPr>
          <w:rFonts w:asciiTheme="minorHAnsi" w:hAnsiTheme="minorHAnsi" w:cstheme="minorHAnsi"/>
        </w:rPr>
        <w:t xml:space="preserve">No </w:t>
      </w:r>
    </w:p>
    <w:p w14:paraId="7629DCAC" w14:textId="6ED15E32"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1065232443"/>
          <w14:checkbox>
            <w14:checked w14:val="0"/>
            <w14:checkedState w14:val="2612" w14:font="MS Gothic"/>
            <w14:uncheckedState w14:val="2610" w14:font="MS Gothic"/>
          </w14:checkbox>
        </w:sdtPr>
        <w:sdtEndPr/>
        <w:sdtContent>
          <w:r w:rsidR="00A310E6">
            <w:rPr>
              <w:rFonts w:ascii="MS Gothic" w:eastAsia="MS Gothic" w:hAnsi="MS Gothic" w:cstheme="minorHAnsi" w:hint="eastAsia"/>
            </w:rPr>
            <w:t>☐</w:t>
          </w:r>
        </w:sdtContent>
      </w:sdt>
      <w:r w:rsidR="00A310E6" w:rsidRPr="00A310E6">
        <w:rPr>
          <w:rFonts w:asciiTheme="minorHAnsi" w:hAnsiTheme="minorHAnsi" w:cstheme="minorHAnsi"/>
        </w:rPr>
        <w:t>Ye</w:t>
      </w:r>
      <w:r w:rsidR="00A310E6">
        <w:rPr>
          <w:rFonts w:asciiTheme="minorHAnsi" w:hAnsiTheme="minorHAnsi" w:cstheme="minorHAnsi"/>
        </w:rPr>
        <w:t>s</w:t>
      </w:r>
    </w:p>
    <w:p w14:paraId="4C53DAE2" w14:textId="75566AFD" w:rsidR="00A310E6" w:rsidRDefault="00A310E6" w:rsidP="00A310E6">
      <w:pPr>
        <w:pStyle w:val="ListParagraph"/>
        <w:numPr>
          <w:ilvl w:val="0"/>
          <w:numId w:val="36"/>
        </w:numPr>
        <w:spacing w:beforeLines="60" w:before="144" w:afterLines="60" w:after="144"/>
        <w:ind w:left="284"/>
        <w:jc w:val="both"/>
        <w:rPr>
          <w:rFonts w:asciiTheme="minorHAnsi" w:hAnsiTheme="minorHAnsi" w:cstheme="minorHAnsi"/>
        </w:rPr>
      </w:pPr>
      <w:r>
        <w:rPr>
          <w:rFonts w:asciiTheme="minorHAnsi" w:hAnsiTheme="minorHAnsi" w:cstheme="minorHAnsi"/>
        </w:rPr>
        <w:t>The C2 Link integrated in the UAS operates beyond radio line of sight and to this aim:</w:t>
      </w:r>
    </w:p>
    <w:p w14:paraId="4800E73E" w14:textId="0AC24515"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2093380841"/>
          <w14:checkbox>
            <w14:checked w14:val="0"/>
            <w14:checkedState w14:val="2612" w14:font="MS Gothic"/>
            <w14:uncheckedState w14:val="2610" w14:font="MS Gothic"/>
          </w14:checkbox>
        </w:sdtPr>
        <w:sdtEndPr/>
        <w:sdtContent>
          <w:r w:rsidR="00A310E6" w:rsidRPr="00A310E6">
            <w:rPr>
              <w:rFonts w:ascii="MS Gothic" w:eastAsia="MS Gothic" w:hAnsi="MS Gothic" w:cstheme="minorHAnsi" w:hint="eastAsia"/>
            </w:rPr>
            <w:t>☐</w:t>
          </w:r>
        </w:sdtContent>
      </w:sdt>
      <w:r w:rsidR="00A310E6">
        <w:rPr>
          <w:rFonts w:asciiTheme="minorHAnsi" w:hAnsiTheme="minorHAnsi" w:cstheme="minorHAnsi"/>
        </w:rPr>
        <w:t>Utilizes LTE</w:t>
      </w:r>
    </w:p>
    <w:p w14:paraId="65B418E0" w14:textId="40271B2B" w:rsid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1562439413"/>
          <w14:checkbox>
            <w14:checked w14:val="0"/>
            <w14:checkedState w14:val="2612" w14:font="MS Gothic"/>
            <w14:uncheckedState w14:val="2610" w14:font="MS Gothic"/>
          </w14:checkbox>
        </w:sdtPr>
        <w:sdtEndPr/>
        <w:sdtContent>
          <w:r w:rsidR="00A310E6">
            <w:rPr>
              <w:rFonts w:ascii="MS Gothic" w:eastAsia="MS Gothic" w:hAnsi="MS Gothic" w:cstheme="minorHAnsi" w:hint="eastAsia"/>
            </w:rPr>
            <w:t>☐</w:t>
          </w:r>
        </w:sdtContent>
      </w:sdt>
      <w:r w:rsidR="00A310E6">
        <w:rPr>
          <w:rFonts w:asciiTheme="minorHAnsi" w:hAnsiTheme="minorHAnsi" w:cstheme="minorHAnsi"/>
        </w:rPr>
        <w:t>Utilizes SATCOM</w:t>
      </w:r>
    </w:p>
    <w:p w14:paraId="50508017" w14:textId="70483A8B"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23830618"/>
          <w14:checkbox>
            <w14:checked w14:val="0"/>
            <w14:checkedState w14:val="2612" w14:font="MS Gothic"/>
            <w14:uncheckedState w14:val="2610" w14:font="MS Gothic"/>
          </w14:checkbox>
        </w:sdtPr>
        <w:sdtEndPr/>
        <w:sdtContent>
          <w:r w:rsidR="00A310E6" w:rsidRPr="00A310E6">
            <w:rPr>
              <w:rFonts w:ascii="MS Gothic" w:eastAsia="MS Gothic" w:hAnsi="MS Gothic" w:cstheme="minorHAnsi" w:hint="eastAsia"/>
            </w:rPr>
            <w:t>☐</w:t>
          </w:r>
        </w:sdtContent>
      </w:sdt>
      <w:r w:rsidR="00A310E6">
        <w:rPr>
          <w:rFonts w:asciiTheme="minorHAnsi" w:hAnsiTheme="minorHAnsi" w:cstheme="minorHAnsi"/>
        </w:rPr>
        <w:t>Utilizes another kind of external service (please specify which)</w:t>
      </w:r>
    </w:p>
    <w:p w14:paraId="0DC50A19" w14:textId="2FCB5D67"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1717085928"/>
          <w14:checkbox>
            <w14:checked w14:val="0"/>
            <w14:checkedState w14:val="2612" w14:font="MS Gothic"/>
            <w14:uncheckedState w14:val="2610" w14:font="MS Gothic"/>
          </w14:checkbox>
        </w:sdtPr>
        <w:sdtEndPr/>
        <w:sdtContent>
          <w:r w:rsidR="00A310E6" w:rsidRPr="00A310E6">
            <w:rPr>
              <w:rFonts w:ascii="MS Gothic" w:eastAsia="MS Gothic" w:hAnsi="MS Gothic" w:cstheme="minorHAnsi" w:hint="eastAsia"/>
            </w:rPr>
            <w:t>☐</w:t>
          </w:r>
        </w:sdtContent>
      </w:sdt>
      <w:r w:rsidR="00A310E6">
        <w:rPr>
          <w:rFonts w:asciiTheme="minorHAnsi" w:hAnsiTheme="minorHAnsi" w:cstheme="minorHAnsi"/>
        </w:rPr>
        <w:t>The operator is required to establish a service level agreement with the service provider as per SORA OSO#13</w:t>
      </w:r>
    </w:p>
    <w:p w14:paraId="72679D58" w14:textId="00B50DCF" w:rsidR="00A310E6" w:rsidRDefault="00A310E6" w:rsidP="00B44EEA">
      <w:pPr>
        <w:pStyle w:val="ListParagraph"/>
        <w:numPr>
          <w:ilvl w:val="0"/>
          <w:numId w:val="36"/>
        </w:numPr>
        <w:spacing w:beforeLines="60" w:before="144" w:afterLines="60" w:after="144"/>
        <w:ind w:left="284"/>
        <w:jc w:val="both"/>
        <w:rPr>
          <w:rFonts w:asciiTheme="minorHAnsi" w:hAnsiTheme="minorHAnsi" w:cstheme="minorHAnsi"/>
        </w:rPr>
      </w:pPr>
      <w:r>
        <w:rPr>
          <w:rFonts w:asciiTheme="minorHAnsi" w:hAnsiTheme="minorHAnsi" w:cstheme="minorHAnsi"/>
        </w:rPr>
        <w:t>Evidence from operations has been utilized to demonstrate compliance in accordance with the MoC:</w:t>
      </w:r>
    </w:p>
    <w:p w14:paraId="70B69B97" w14:textId="48C4595A"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438221110"/>
          <w14:checkbox>
            <w14:checked w14:val="0"/>
            <w14:checkedState w14:val="2612" w14:font="MS Gothic"/>
            <w14:uncheckedState w14:val="2610" w14:font="MS Gothic"/>
          </w14:checkbox>
        </w:sdtPr>
        <w:sdtEndPr/>
        <w:sdtContent>
          <w:r w:rsidR="00A310E6">
            <w:rPr>
              <w:rFonts w:ascii="MS Gothic" w:eastAsia="MS Gothic" w:hAnsi="MS Gothic" w:cstheme="minorHAnsi" w:hint="eastAsia"/>
            </w:rPr>
            <w:t>☐</w:t>
          </w:r>
        </w:sdtContent>
      </w:sdt>
      <w:r w:rsidR="00A310E6" w:rsidRPr="00A310E6">
        <w:rPr>
          <w:rFonts w:asciiTheme="minorHAnsi" w:hAnsiTheme="minorHAnsi" w:cstheme="minorHAnsi"/>
        </w:rPr>
        <w:t xml:space="preserve">No </w:t>
      </w:r>
    </w:p>
    <w:p w14:paraId="287BED96" w14:textId="77777777" w:rsidR="00A310E6" w:rsidRPr="00A310E6" w:rsidRDefault="00254276" w:rsidP="00A310E6">
      <w:pPr>
        <w:spacing w:beforeLines="60" w:before="144" w:afterLines="60" w:after="144"/>
        <w:ind w:left="360"/>
        <w:rPr>
          <w:rFonts w:asciiTheme="minorHAnsi" w:hAnsiTheme="minorHAnsi" w:cstheme="minorHAnsi"/>
        </w:rPr>
      </w:pPr>
      <w:sdt>
        <w:sdtPr>
          <w:rPr>
            <w:rFonts w:ascii="MS Gothic" w:eastAsia="MS Gothic" w:hAnsi="MS Gothic" w:cstheme="minorHAnsi"/>
          </w:rPr>
          <w:id w:val="-194008164"/>
          <w14:checkbox>
            <w14:checked w14:val="0"/>
            <w14:checkedState w14:val="2612" w14:font="MS Gothic"/>
            <w14:uncheckedState w14:val="2610" w14:font="MS Gothic"/>
          </w14:checkbox>
        </w:sdtPr>
        <w:sdtEndPr/>
        <w:sdtContent>
          <w:r w:rsidR="00A310E6" w:rsidRPr="00A310E6">
            <w:rPr>
              <w:rFonts w:ascii="MS Gothic" w:eastAsia="MS Gothic" w:hAnsi="MS Gothic" w:cstheme="minorHAnsi" w:hint="eastAsia"/>
            </w:rPr>
            <w:t>☐</w:t>
          </w:r>
        </w:sdtContent>
      </w:sdt>
      <w:r w:rsidR="00A310E6" w:rsidRPr="00A310E6">
        <w:rPr>
          <w:rFonts w:asciiTheme="minorHAnsi" w:hAnsiTheme="minorHAnsi" w:cstheme="minorHAnsi"/>
        </w:rPr>
        <w:t>Yes</w:t>
      </w:r>
    </w:p>
    <w:p w14:paraId="6EB7B89B" w14:textId="77777777" w:rsidR="0003723A" w:rsidRDefault="0003723A" w:rsidP="0019700E">
      <w:pPr>
        <w:jc w:val="both"/>
        <w:rPr>
          <w:rFonts w:asciiTheme="minorHAnsi" w:hAnsiTheme="minorHAnsi" w:cstheme="minorHAnsi"/>
        </w:rPr>
      </w:pPr>
    </w:p>
    <w:p w14:paraId="154B052D" w14:textId="08B705B2" w:rsidR="0097728C" w:rsidRDefault="0097728C" w:rsidP="0019700E">
      <w:pPr>
        <w:jc w:val="both"/>
        <w:rPr>
          <w:rFonts w:asciiTheme="minorHAnsi" w:hAnsiTheme="minorHAnsi" w:cstheme="minorHAnsi"/>
        </w:rPr>
      </w:pPr>
      <w:r>
        <w:rPr>
          <w:rFonts w:asciiTheme="minorHAnsi" w:hAnsiTheme="minorHAnsi" w:cstheme="minorHAnsi"/>
        </w:rPr>
        <w:t>Please note that several product harmonisation legislations may apply to your product when placed or made available on the EU market. For instance the</w:t>
      </w:r>
      <w:r>
        <w:rPr>
          <w:i/>
          <w:iCs/>
        </w:rPr>
        <w:t xml:space="preserve"> </w:t>
      </w:r>
      <w:hyperlink r:id="rId11" w:history="1">
        <w:r>
          <w:rPr>
            <w:rStyle w:val="Hyperlink"/>
            <w:i/>
            <w:iCs/>
          </w:rPr>
          <w:t>Radio Equipment Directive 2014/53/EU</w:t>
        </w:r>
      </w:hyperlink>
      <w:r>
        <w:rPr>
          <w:i/>
          <w:iCs/>
        </w:rPr>
        <w:t xml:space="preserve">, </w:t>
      </w:r>
      <w:hyperlink r:id="rId12" w:history="1">
        <w:r>
          <w:rPr>
            <w:rStyle w:val="Hyperlink"/>
            <w:i/>
            <w:iCs/>
          </w:rPr>
          <w:t>Low Voltage Directive 2014/35/EU</w:t>
        </w:r>
      </w:hyperlink>
      <w:r>
        <w:rPr>
          <w:i/>
          <w:iCs/>
        </w:rPr>
        <w:t xml:space="preserve">, </w:t>
      </w:r>
      <w:hyperlink r:id="rId13" w:history="1">
        <w:r>
          <w:rPr>
            <w:rStyle w:val="Hyperlink"/>
            <w:i/>
            <w:iCs/>
          </w:rPr>
          <w:t>Electromagnetic Compatibility Directive 2014/30/EU</w:t>
        </w:r>
      </w:hyperlink>
      <w:r>
        <w:rPr>
          <w:i/>
          <w:iCs/>
        </w:rPr>
        <w:t xml:space="preserve">, </w:t>
      </w:r>
      <w:hyperlink r:id="rId14" w:history="1">
        <w:r>
          <w:rPr>
            <w:rStyle w:val="Hyperlink"/>
            <w:lang w:val="en-IE"/>
          </w:rPr>
          <w:t>Regulation 2023/1230/EU - machinery | Safety and health at work EU-OSHA (europa.eu)</w:t>
        </w:r>
      </w:hyperlink>
      <w:r>
        <w:rPr>
          <w:i/>
          <w:iCs/>
        </w:rPr>
        <w:t xml:space="preserve"> , </w:t>
      </w:r>
      <w:hyperlink r:id="rId15" w:history="1">
        <w:r>
          <w:rPr>
            <w:rStyle w:val="Hyperlink"/>
            <w:i/>
            <w:iCs/>
          </w:rPr>
          <w:t>RoHS Directive 2011/65/EU</w:t>
        </w:r>
      </w:hyperlink>
      <w:r>
        <w:rPr>
          <w:i/>
          <w:iCs/>
        </w:rPr>
        <w:t xml:space="preserve">, </w:t>
      </w:r>
      <w:r>
        <w:rPr>
          <w:rFonts w:asciiTheme="minorHAnsi" w:hAnsiTheme="minorHAnsi" w:cstheme="minorHAnsi"/>
        </w:rPr>
        <w:t>etc. It is your responsibility to identify applicable legislations and requirements. Once conformity to all applicable requirements has been demonstrated, manufacturers shall draw up an EU declaration of conformity and affix the CE marking on their product.</w:t>
      </w:r>
    </w:p>
    <w:p w14:paraId="2DB98936" w14:textId="77777777" w:rsidR="00106F66" w:rsidRDefault="00106F66" w:rsidP="0019700E">
      <w:pPr>
        <w:jc w:val="both"/>
        <w:rPr>
          <w:rFonts w:asciiTheme="minorHAnsi" w:hAnsiTheme="minorHAnsi" w:cstheme="minorHAnsi"/>
        </w:rPr>
      </w:pPr>
    </w:p>
    <w:p w14:paraId="0DE03DF9" w14:textId="77777777" w:rsidR="0050281D" w:rsidRPr="00C731E2" w:rsidRDefault="0050281D" w:rsidP="0050281D">
      <w:pPr>
        <w:spacing w:beforeLines="60" w:before="144" w:afterLines="60" w:after="144"/>
        <w:rPr>
          <w:rFonts w:asciiTheme="minorHAnsi" w:hAnsiTheme="minorHAnsi" w:cstheme="minorHAnsi"/>
          <w:noProof/>
        </w:rPr>
      </w:pPr>
      <w:r w:rsidRPr="00C731E2">
        <w:rPr>
          <w:rFonts w:asciiTheme="minorHAnsi" w:hAnsiTheme="minorHAnsi" w:cstheme="minorHAnsi"/>
          <w:noProof/>
        </w:rPr>
        <w:t>Email of the accountable manager:  ___________________</w:t>
      </w:r>
    </w:p>
    <w:p w14:paraId="6EB63D57" w14:textId="77777777" w:rsidR="0050281D" w:rsidRPr="00C731E2" w:rsidRDefault="0050281D" w:rsidP="0050281D">
      <w:pPr>
        <w:spacing w:beforeLines="60" w:before="144" w:afterLines="60" w:after="144"/>
        <w:rPr>
          <w:rFonts w:asciiTheme="minorHAnsi" w:hAnsiTheme="minorHAnsi" w:cstheme="minorHAnsi"/>
          <w:noProof/>
        </w:rPr>
      </w:pPr>
      <w:r w:rsidRPr="00C731E2">
        <w:rPr>
          <w:rFonts w:asciiTheme="minorHAnsi" w:hAnsiTheme="minorHAnsi" w:cstheme="minorHAnsi"/>
          <w:noProof/>
        </w:rPr>
        <w:t>Telephone number of the accountable manager:  _____________</w:t>
      </w:r>
    </w:p>
    <w:p w14:paraId="605C222C" w14:textId="77777777" w:rsidR="0050281D" w:rsidRPr="00C731E2" w:rsidRDefault="0050281D" w:rsidP="0050281D">
      <w:pPr>
        <w:spacing w:beforeLines="60" w:before="144" w:afterLines="60" w:after="144"/>
        <w:rPr>
          <w:rFonts w:asciiTheme="minorHAnsi" w:hAnsiTheme="minorHAnsi" w:cstheme="minorHAnsi"/>
        </w:rPr>
      </w:pPr>
      <w:r w:rsidRPr="00C731E2">
        <w:rPr>
          <w:rFonts w:asciiTheme="minorHAnsi" w:hAnsiTheme="minorHAnsi" w:cstheme="minorHAnsi"/>
          <w:noProof/>
        </w:rPr>
        <w:t>Legal address of the company: __________________</w:t>
      </w:r>
    </w:p>
    <w:p w14:paraId="7BF45B68" w14:textId="77777777" w:rsidR="00CC40A5" w:rsidRDefault="00CC40A5" w:rsidP="0097728C">
      <w:pPr>
        <w:spacing w:beforeLines="60" w:before="144" w:afterLines="60" w:after="144"/>
        <w:rPr>
          <w:rFonts w:asciiTheme="minorHAnsi" w:hAnsiTheme="minorHAnsi" w:cstheme="minorHAnsi"/>
        </w:rPr>
      </w:pPr>
    </w:p>
    <w:p w14:paraId="51B1A9CF" w14:textId="77777777" w:rsidR="00CC40A5" w:rsidRDefault="00CC40A5" w:rsidP="0097728C">
      <w:pPr>
        <w:spacing w:beforeLines="60" w:before="144" w:afterLines="60" w:after="144"/>
        <w:rPr>
          <w:rFonts w:asciiTheme="minorHAnsi" w:hAnsiTheme="minorHAnsi" w:cstheme="minorHAnsi"/>
        </w:rPr>
      </w:pPr>
    </w:p>
    <w:p w14:paraId="646EFA4D" w14:textId="42446759" w:rsidR="0097728C" w:rsidRPr="00212FAC" w:rsidRDefault="001B627B" w:rsidP="00A310E6">
      <w:pPr>
        <w:spacing w:beforeLines="60" w:before="144" w:afterLines="60" w:after="144"/>
        <w:rPr>
          <w:rFonts w:asciiTheme="minorHAnsi" w:hAnsiTheme="minorHAnsi"/>
        </w:rPr>
      </w:pPr>
      <w:r>
        <w:rPr>
          <w:rFonts w:asciiTheme="minorHAnsi" w:hAnsiTheme="minorHAnsi" w:cstheme="minorHAnsi"/>
          <w:noProof/>
          <w:u w:val="single"/>
        </w:rPr>
        <mc:AlternateContent>
          <mc:Choice Requires="wps">
            <w:drawing>
              <wp:anchor distT="0" distB="0" distL="114300" distR="114300" simplePos="0" relativeHeight="251661312" behindDoc="0" locked="0" layoutInCell="1" allowOverlap="1" wp14:anchorId="7BF49860" wp14:editId="456B2FF8">
                <wp:simplePos x="0" y="0"/>
                <wp:positionH relativeFrom="margin">
                  <wp:posOffset>2299214</wp:posOffset>
                </wp:positionH>
                <wp:positionV relativeFrom="paragraph">
                  <wp:posOffset>126317</wp:posOffset>
                </wp:positionV>
                <wp:extent cx="3297720" cy="10571"/>
                <wp:effectExtent l="0" t="0" r="36195" b="27940"/>
                <wp:wrapNone/>
                <wp:docPr id="1200654947" name="Straight Connector 1"/>
                <wp:cNvGraphicFramePr/>
                <a:graphic xmlns:a="http://schemas.openxmlformats.org/drawingml/2006/main">
                  <a:graphicData uri="http://schemas.microsoft.com/office/word/2010/wordprocessingShape">
                    <wps:wsp>
                      <wps:cNvCnPr/>
                      <wps:spPr>
                        <a:xfrm>
                          <a:off x="0" y="0"/>
                          <a:ext cx="3297720" cy="105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15C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05pt,9.95pt" to="44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" strokecolor="black [3213]" strokeweight=".5pt">
                <v:stroke joinstyle="miter"/>
                <w10:wrap anchorx="margin"/>
              </v:line>
            </w:pict>
          </mc:Fallback>
        </mc:AlternateContent>
      </w:r>
      <w:r>
        <w:rPr>
          <w:rFonts w:asciiTheme="minorHAnsi" w:hAnsiTheme="minorHAnsi" w:cstheme="minorHAnsi"/>
          <w:noProof/>
          <w:u w:val="single"/>
        </w:rPr>
        <mc:AlternateContent>
          <mc:Choice Requires="wps">
            <w:drawing>
              <wp:anchor distT="0" distB="0" distL="114300" distR="114300" simplePos="0" relativeHeight="251659264" behindDoc="0" locked="0" layoutInCell="1" allowOverlap="1" wp14:anchorId="1D2D49B2" wp14:editId="04400A05">
                <wp:simplePos x="0" y="0"/>
                <wp:positionH relativeFrom="margin">
                  <wp:align>left</wp:align>
                </wp:positionH>
                <wp:positionV relativeFrom="paragraph">
                  <wp:posOffset>136477</wp:posOffset>
                </wp:positionV>
                <wp:extent cx="1612093" cy="0"/>
                <wp:effectExtent l="0" t="0" r="0" b="0"/>
                <wp:wrapNone/>
                <wp:docPr id="2126329014" name="Straight Connector 1"/>
                <wp:cNvGraphicFramePr/>
                <a:graphic xmlns:a="http://schemas.openxmlformats.org/drawingml/2006/main">
                  <a:graphicData uri="http://schemas.microsoft.com/office/word/2010/wordprocessingShape">
                    <wps:wsp>
                      <wps:cNvCnPr/>
                      <wps:spPr>
                        <a:xfrm>
                          <a:off x="0" y="0"/>
                          <a:ext cx="161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4B2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12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HzsQEAANQDAAAOAAAAZHJzL2Uyb0RvYy54bWysU01v2zAMvQ/YfxB0X2RnQL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" strokecolor="black [3213]" strokeweight=".5pt">
                <v:stroke joinstyle="miter"/>
                <w10:wrap anchorx="margin"/>
              </v:line>
            </w:pict>
          </mc:Fallback>
        </mc:AlternateContent>
      </w:r>
      <w:r w:rsidR="0097728C" w:rsidRPr="001B627B">
        <w:rPr>
          <w:rFonts w:asciiTheme="minorHAnsi" w:hAnsiTheme="minorHAnsi" w:cstheme="minorHAnsi"/>
          <w:u w:val="single"/>
        </w:rPr>
        <w:br/>
      </w:r>
      <w:r w:rsidR="0097728C">
        <w:rPr>
          <w:rFonts w:asciiTheme="minorHAnsi" w:hAnsiTheme="minorHAnsi" w:cstheme="minorHAnsi"/>
        </w:rPr>
        <w:t>Date, place</w:t>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FC0A65">
        <w:rPr>
          <w:rFonts w:asciiTheme="minorHAnsi" w:hAnsiTheme="minorHAnsi" w:cstheme="minorHAnsi"/>
        </w:rPr>
        <w:t>t</w:t>
      </w:r>
      <w:r w:rsidR="0097728C">
        <w:rPr>
          <w:rFonts w:asciiTheme="minorHAnsi" w:hAnsiTheme="minorHAnsi" w:cstheme="minorHAnsi"/>
        </w:rPr>
        <w:t>he accountable manager of (</w:t>
      </w:r>
      <w:r w:rsidR="0097728C">
        <w:rPr>
          <w:rFonts w:asciiTheme="minorHAnsi" w:hAnsiTheme="minorHAnsi" w:cstheme="minorHAnsi"/>
          <w:i/>
          <w:iCs/>
        </w:rPr>
        <w:t>insert name of the company</w:t>
      </w:r>
      <w:r w:rsidR="0097728C">
        <w:rPr>
          <w:rFonts w:asciiTheme="minorHAnsi" w:hAnsiTheme="minorHAnsi" w:cstheme="minorHAnsi"/>
        </w:rPr>
        <w:t>)</w:t>
      </w:r>
    </w:p>
    <w:sectPr w:rsidR="0097728C" w:rsidRPr="00212FAC">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E0D0" w14:textId="77777777" w:rsidR="0059599A" w:rsidRDefault="0059599A" w:rsidP="00E07C5F">
      <w:r>
        <w:separator/>
      </w:r>
    </w:p>
  </w:endnote>
  <w:endnote w:type="continuationSeparator" w:id="0">
    <w:p w14:paraId="1EB57DE1" w14:textId="77777777" w:rsidR="0059599A" w:rsidRDefault="0059599A" w:rsidP="00E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72923"/>
      <w:docPartObj>
        <w:docPartGallery w:val="Page Numbers (Bottom of Page)"/>
        <w:docPartUnique/>
      </w:docPartObj>
    </w:sdtPr>
    <w:sdtEndPr>
      <w:rPr>
        <w:noProof/>
      </w:rPr>
    </w:sdtEndPr>
    <w:sdtContent>
      <w:p w14:paraId="0ACF7C7C" w14:textId="0D3A6DE9" w:rsidR="00C518B0" w:rsidRDefault="00C518B0">
        <w:pPr>
          <w:pStyle w:val="Footer"/>
          <w:jc w:val="right"/>
        </w:pPr>
        <w:r>
          <w:fldChar w:fldCharType="begin"/>
        </w:r>
        <w:r>
          <w:instrText xml:space="preserve"> PAGE   \* MERGEFORMAT </w:instrText>
        </w:r>
        <w:r>
          <w:fldChar w:fldCharType="separate"/>
        </w:r>
        <w:r w:rsidR="00672000">
          <w:rPr>
            <w:noProof/>
          </w:rPr>
          <w:t>5</w:t>
        </w:r>
        <w:r>
          <w:rPr>
            <w:noProof/>
          </w:rPr>
          <w:fldChar w:fldCharType="end"/>
        </w:r>
      </w:p>
    </w:sdtContent>
  </w:sdt>
  <w:p w14:paraId="44B194B7" w14:textId="77777777" w:rsidR="00C518B0" w:rsidRDefault="00C5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0B76" w14:textId="77777777" w:rsidR="0059599A" w:rsidRDefault="0059599A" w:rsidP="00E07C5F">
      <w:r>
        <w:separator/>
      </w:r>
    </w:p>
  </w:footnote>
  <w:footnote w:type="continuationSeparator" w:id="0">
    <w:p w14:paraId="03DBC261" w14:textId="77777777" w:rsidR="0059599A" w:rsidRDefault="0059599A" w:rsidP="00E0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2C3" w14:textId="075E3348" w:rsidR="00C518B0" w:rsidRDefault="00C518B0"/>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EA1383" w:rsidRPr="00F014A2" w14:paraId="74E33ADE" w14:textId="77777777" w:rsidTr="00EA1383">
      <w:trPr>
        <w:cantSplit/>
        <w:trHeight w:val="438"/>
      </w:trPr>
      <w:tc>
        <w:tcPr>
          <w:tcW w:w="2321" w:type="dxa"/>
          <w:vMerge w:val="restart"/>
        </w:tcPr>
        <w:p w14:paraId="7AF93B8A" w14:textId="77777777" w:rsidR="00EA1383" w:rsidRDefault="00EA1383" w:rsidP="008906E6">
          <w:pPr>
            <w:rPr>
              <w:rFonts w:cs="Calibri"/>
              <w:sz w:val="18"/>
              <w:szCs w:val="18"/>
            </w:rPr>
          </w:pPr>
          <w:bookmarkStart w:id="2" w:name="_Hlk139539841"/>
        </w:p>
        <w:p w14:paraId="466E0702" w14:textId="77777777" w:rsidR="00EA1383" w:rsidRDefault="00EA1383" w:rsidP="008906E6">
          <w:pPr>
            <w:rPr>
              <w:rFonts w:cs="Calibri"/>
              <w:sz w:val="18"/>
              <w:szCs w:val="18"/>
            </w:rPr>
          </w:pPr>
          <w:r>
            <w:rPr>
              <w:noProof/>
              <w:lang w:val="it-IT" w:eastAsia="it-IT"/>
            </w:rPr>
            <w:drawing>
              <wp:anchor distT="0" distB="0" distL="114300" distR="114300" simplePos="0" relativeHeight="251661312" behindDoc="0" locked="0" layoutInCell="1" allowOverlap="1" wp14:anchorId="76D2AC85" wp14:editId="0B314F9F">
                <wp:simplePos x="0" y="0"/>
                <wp:positionH relativeFrom="page">
                  <wp:posOffset>63183</wp:posOffset>
                </wp:positionH>
                <wp:positionV relativeFrom="page">
                  <wp:posOffset>233363</wp:posOffset>
                </wp:positionV>
                <wp:extent cx="1333086" cy="46228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FA488" w14:textId="77777777" w:rsidR="00EA1383" w:rsidRPr="00EF5884" w:rsidRDefault="00EA1383" w:rsidP="008906E6">
          <w:pPr>
            <w:jc w:val="center"/>
            <w:rPr>
              <w:rFonts w:cs="Calibri"/>
              <w:sz w:val="18"/>
              <w:szCs w:val="18"/>
            </w:rPr>
          </w:pPr>
        </w:p>
      </w:tc>
      <w:tc>
        <w:tcPr>
          <w:tcW w:w="7659" w:type="dxa"/>
          <w:vMerge w:val="restart"/>
          <w:vAlign w:val="center"/>
        </w:tcPr>
        <w:p w14:paraId="0A920BC0" w14:textId="6DEC5A57" w:rsidR="00EA1383" w:rsidRPr="004922A9" w:rsidRDefault="00334B28" w:rsidP="00692A91">
          <w:pPr>
            <w:spacing w:before="160" w:after="160"/>
            <w:jc w:val="center"/>
            <w:rPr>
              <w:rFonts w:cs="Calibri"/>
              <w:b/>
              <w:sz w:val="24"/>
              <w:szCs w:val="24"/>
            </w:rPr>
          </w:pPr>
          <w:r>
            <w:rPr>
              <w:rFonts w:cs="Calibri"/>
              <w:b/>
              <w:sz w:val="24"/>
              <w:szCs w:val="24"/>
            </w:rPr>
            <w:t>Declaration form</w:t>
          </w:r>
          <w:r w:rsidR="0041415A">
            <w:rPr>
              <w:rFonts w:cs="Calibri"/>
              <w:b/>
              <w:sz w:val="24"/>
              <w:szCs w:val="24"/>
            </w:rPr>
            <w:t xml:space="preserve"> to </w:t>
          </w:r>
          <w:r w:rsidR="007142DA">
            <w:rPr>
              <w:rFonts w:cs="Calibri"/>
              <w:b/>
              <w:sz w:val="24"/>
              <w:szCs w:val="24"/>
            </w:rPr>
            <w:t xml:space="preserve">MoC to </w:t>
          </w:r>
          <w:r w:rsidR="0041415A">
            <w:rPr>
              <w:rFonts w:cs="Calibri"/>
              <w:b/>
              <w:sz w:val="24"/>
              <w:szCs w:val="24"/>
            </w:rPr>
            <w:t>OSO#6</w:t>
          </w:r>
        </w:p>
      </w:tc>
    </w:tr>
    <w:bookmarkEnd w:id="2"/>
    <w:tr w:rsidR="00EA1383" w:rsidRPr="00F014A2" w14:paraId="2D0D6B1B" w14:textId="77777777" w:rsidTr="00EA1383">
      <w:trPr>
        <w:cantSplit/>
        <w:trHeight w:val="1242"/>
      </w:trPr>
      <w:tc>
        <w:tcPr>
          <w:tcW w:w="2321" w:type="dxa"/>
          <w:vMerge/>
        </w:tcPr>
        <w:p w14:paraId="4C565A86" w14:textId="77777777" w:rsidR="00EA1383" w:rsidRPr="00F014A2" w:rsidRDefault="00EA1383" w:rsidP="008906E6">
          <w:pPr>
            <w:spacing w:beforeLines="60" w:before="144" w:afterLines="60" w:after="144"/>
            <w:rPr>
              <w:rFonts w:cs="Calibri"/>
            </w:rPr>
          </w:pPr>
        </w:p>
      </w:tc>
      <w:tc>
        <w:tcPr>
          <w:tcW w:w="7659" w:type="dxa"/>
          <w:vMerge/>
        </w:tcPr>
        <w:p w14:paraId="27DB9488" w14:textId="77777777" w:rsidR="00EA1383" w:rsidRPr="00F014A2" w:rsidRDefault="00EA1383" w:rsidP="008906E6">
          <w:pPr>
            <w:overflowPunct w:val="0"/>
            <w:autoSpaceDE w:val="0"/>
            <w:autoSpaceDN w:val="0"/>
            <w:adjustRightInd w:val="0"/>
            <w:jc w:val="center"/>
            <w:textAlignment w:val="baseline"/>
            <w:rPr>
              <w:rFonts w:cs="Calibri"/>
            </w:rPr>
          </w:pPr>
        </w:p>
      </w:tc>
    </w:tr>
  </w:tbl>
  <w:p w14:paraId="43E20CB9" w14:textId="77777777" w:rsidR="00C518B0" w:rsidRDefault="00C518B0"/>
  <w:p w14:paraId="5443FAB1" w14:textId="77777777" w:rsidR="00C518B0" w:rsidRPr="00240E85" w:rsidRDefault="00C518B0" w:rsidP="000C6E0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F68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B21DF"/>
    <w:multiLevelType w:val="hybridMultilevel"/>
    <w:tmpl w:val="467214C2"/>
    <w:lvl w:ilvl="0" w:tplc="1EFC23CE">
      <w:start w:val="1"/>
      <w:numFmt w:val="bullet"/>
      <w:pStyle w:val="bullet1"/>
      <w:lvlText w:val="—"/>
      <w:lvlJc w:val="left"/>
      <w:pPr>
        <w:ind w:left="1287" w:hanging="360"/>
      </w:pPr>
      <w:rPr>
        <w:rFonts w:ascii="Calibri" w:hAnsi="Calibri" w:hint="default"/>
      </w:rPr>
    </w:lvl>
    <w:lvl w:ilvl="1" w:tplc="1DAE10E6" w:tentative="1">
      <w:start w:val="1"/>
      <w:numFmt w:val="bullet"/>
      <w:lvlText w:val="o"/>
      <w:lvlJc w:val="left"/>
      <w:pPr>
        <w:ind w:left="2007" w:hanging="360"/>
      </w:pPr>
      <w:rPr>
        <w:rFonts w:ascii="Courier New" w:hAnsi="Courier New" w:cs="Courier New" w:hint="default"/>
      </w:rPr>
    </w:lvl>
    <w:lvl w:ilvl="2" w:tplc="C0146BE6" w:tentative="1">
      <w:start w:val="1"/>
      <w:numFmt w:val="bullet"/>
      <w:lvlText w:val=""/>
      <w:lvlJc w:val="left"/>
      <w:pPr>
        <w:ind w:left="2727" w:hanging="360"/>
      </w:pPr>
      <w:rPr>
        <w:rFonts w:ascii="Wingdings" w:hAnsi="Wingdings" w:hint="default"/>
      </w:rPr>
    </w:lvl>
    <w:lvl w:ilvl="3" w:tplc="DBFE2DC4" w:tentative="1">
      <w:start w:val="1"/>
      <w:numFmt w:val="bullet"/>
      <w:lvlText w:val=""/>
      <w:lvlJc w:val="left"/>
      <w:pPr>
        <w:ind w:left="3447" w:hanging="360"/>
      </w:pPr>
      <w:rPr>
        <w:rFonts w:ascii="Symbol" w:hAnsi="Symbol" w:hint="default"/>
      </w:rPr>
    </w:lvl>
    <w:lvl w:ilvl="4" w:tplc="0C603A0C" w:tentative="1">
      <w:start w:val="1"/>
      <w:numFmt w:val="bullet"/>
      <w:lvlText w:val="o"/>
      <w:lvlJc w:val="left"/>
      <w:pPr>
        <w:ind w:left="4167" w:hanging="360"/>
      </w:pPr>
      <w:rPr>
        <w:rFonts w:ascii="Courier New" w:hAnsi="Courier New" w:cs="Courier New" w:hint="default"/>
      </w:rPr>
    </w:lvl>
    <w:lvl w:ilvl="5" w:tplc="4A668780" w:tentative="1">
      <w:start w:val="1"/>
      <w:numFmt w:val="bullet"/>
      <w:lvlText w:val=""/>
      <w:lvlJc w:val="left"/>
      <w:pPr>
        <w:ind w:left="4887" w:hanging="360"/>
      </w:pPr>
      <w:rPr>
        <w:rFonts w:ascii="Wingdings" w:hAnsi="Wingdings" w:hint="default"/>
      </w:rPr>
    </w:lvl>
    <w:lvl w:ilvl="6" w:tplc="CDD88EA8" w:tentative="1">
      <w:start w:val="1"/>
      <w:numFmt w:val="bullet"/>
      <w:lvlText w:val=""/>
      <w:lvlJc w:val="left"/>
      <w:pPr>
        <w:ind w:left="5607" w:hanging="360"/>
      </w:pPr>
      <w:rPr>
        <w:rFonts w:ascii="Symbol" w:hAnsi="Symbol" w:hint="default"/>
      </w:rPr>
    </w:lvl>
    <w:lvl w:ilvl="7" w:tplc="6E504E14" w:tentative="1">
      <w:start w:val="1"/>
      <w:numFmt w:val="bullet"/>
      <w:lvlText w:val="o"/>
      <w:lvlJc w:val="left"/>
      <w:pPr>
        <w:ind w:left="6327" w:hanging="360"/>
      </w:pPr>
      <w:rPr>
        <w:rFonts w:ascii="Courier New" w:hAnsi="Courier New" w:cs="Courier New" w:hint="default"/>
      </w:rPr>
    </w:lvl>
    <w:lvl w:ilvl="8" w:tplc="CAEEC748" w:tentative="1">
      <w:start w:val="1"/>
      <w:numFmt w:val="bullet"/>
      <w:lvlText w:val=""/>
      <w:lvlJc w:val="left"/>
      <w:pPr>
        <w:ind w:left="7047" w:hanging="360"/>
      </w:pPr>
      <w:rPr>
        <w:rFonts w:ascii="Wingdings" w:hAnsi="Wingdings" w:hint="default"/>
      </w:rPr>
    </w:lvl>
  </w:abstractNum>
  <w:abstractNum w:abstractNumId="3" w15:restartNumberingAfterBreak="0">
    <w:nsid w:val="008353DE"/>
    <w:multiLevelType w:val="hybridMultilevel"/>
    <w:tmpl w:val="1F14B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AF318A"/>
    <w:multiLevelType w:val="hybridMultilevel"/>
    <w:tmpl w:val="7618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0D3D02"/>
    <w:multiLevelType w:val="multilevel"/>
    <w:tmpl w:val="0409001D"/>
    <w:styleLink w:val="1ai"/>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7"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0A5323"/>
    <w:multiLevelType w:val="multilevel"/>
    <w:tmpl w:val="8ABA67E4"/>
    <w:lvl w:ilvl="0">
      <w:start w:val="1"/>
      <w:numFmt w:val="decimal"/>
      <w:pStyle w:val="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11" w15:restartNumberingAfterBreak="0">
    <w:nsid w:val="1370531F"/>
    <w:multiLevelType w:val="hybridMultilevel"/>
    <w:tmpl w:val="D4F0B588"/>
    <w:lvl w:ilvl="0" w:tplc="3782036E">
      <w:start w:val="99"/>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AA02897"/>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02556C"/>
    <w:multiLevelType w:val="hybridMultilevel"/>
    <w:tmpl w:val="31306940"/>
    <w:lvl w:ilvl="0" w:tplc="A33A9048">
      <w:numFmt w:val="bullet"/>
      <w:lvlText w:val="-"/>
      <w:lvlJc w:val="left"/>
      <w:pPr>
        <w:ind w:left="720" w:hanging="360"/>
      </w:pPr>
      <w:rPr>
        <w:rFonts w:ascii="Calibri" w:eastAsia="Times New Roman" w:hAnsi="Calibri" w:cs="Calibri" w:hint="default"/>
      </w:rPr>
    </w:lvl>
    <w:lvl w:ilvl="1" w:tplc="5E369BB0">
      <w:start w:val="1"/>
      <w:numFmt w:val="bullet"/>
      <w:pStyle w:val="Bulletlist"/>
      <w:lvlText w:val="—"/>
      <w:lvlJc w:val="left"/>
      <w:pPr>
        <w:ind w:left="1440" w:hanging="360"/>
      </w:pPr>
      <w:rPr>
        <w:rFonts w:ascii="Calibri" w:hAnsi="Calibri" w:hint="default"/>
        <w:b w:val="0"/>
        <w:i w:val="0"/>
        <w:caps w:val="0"/>
        <w:strike w:val="0"/>
        <w:dstrike w:val="0"/>
        <w:vanish w:val="0"/>
        <w:sz w:val="22"/>
        <w:szCs w:val="20"/>
        <w:u w:val="non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232C2"/>
    <w:multiLevelType w:val="hybridMultilevel"/>
    <w:tmpl w:val="E572D2B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6F24318"/>
    <w:multiLevelType w:val="hybridMultilevel"/>
    <w:tmpl w:val="36222250"/>
    <w:lvl w:ilvl="0" w:tplc="A33A9048">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5E19DD"/>
    <w:multiLevelType w:val="hybridMultilevel"/>
    <w:tmpl w:val="0D04C564"/>
    <w:lvl w:ilvl="0" w:tplc="08090017">
      <w:start w:val="1"/>
      <w:numFmt w:val="lowerLetter"/>
      <w:lvlText w:val="%1)"/>
      <w:lvlJc w:val="left"/>
      <w:pPr>
        <w:ind w:left="720" w:hanging="360"/>
      </w:pPr>
      <w:rPr>
        <w:rFonts w:hint="default"/>
      </w:rPr>
    </w:lvl>
    <w:lvl w:ilvl="1" w:tplc="48AE9AB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422A9"/>
    <w:multiLevelType w:val="hybridMultilevel"/>
    <w:tmpl w:val="FE12A560"/>
    <w:lvl w:ilvl="0" w:tplc="DF3CC41C">
      <w:start w:val="1"/>
      <w:numFmt w:val="bullet"/>
      <w:lvlText w:val="-"/>
      <w:lvlJc w:val="left"/>
      <w:pPr>
        <w:ind w:left="922" w:hanging="360"/>
      </w:pPr>
      <w:rPr>
        <w:rFonts w:ascii="Calibri" w:eastAsia="SimSun" w:hAnsi="Calibri" w:cs="Calibri" w:hint="default"/>
      </w:rPr>
    </w:lvl>
    <w:lvl w:ilvl="1" w:tplc="08090003">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8"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B60D1F"/>
    <w:multiLevelType w:val="hybridMultilevel"/>
    <w:tmpl w:val="67D24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A54AE4"/>
    <w:multiLevelType w:val="multilevel"/>
    <w:tmpl w:val="15248B7E"/>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F2B3EBD"/>
    <w:multiLevelType w:val="hybridMultilevel"/>
    <w:tmpl w:val="E0D04DAC"/>
    <w:lvl w:ilvl="0" w:tplc="1BC00514">
      <w:start w:val="1"/>
      <w:numFmt w:val="bullet"/>
      <w:pStyle w:val="bullet3"/>
      <w:lvlText w:val="—"/>
      <w:lvlJc w:val="left"/>
      <w:pPr>
        <w:ind w:left="2061" w:hanging="360"/>
      </w:pPr>
      <w:rPr>
        <w:rFonts w:ascii="Calibri" w:hAnsi="Calibri" w:hint="default"/>
      </w:rPr>
    </w:lvl>
    <w:lvl w:ilvl="1" w:tplc="2014272C" w:tentative="1">
      <w:start w:val="1"/>
      <w:numFmt w:val="bullet"/>
      <w:lvlText w:val="o"/>
      <w:lvlJc w:val="left"/>
      <w:pPr>
        <w:ind w:left="3141" w:hanging="360"/>
      </w:pPr>
      <w:rPr>
        <w:rFonts w:ascii="Courier New" w:hAnsi="Courier New" w:cs="Courier New" w:hint="default"/>
      </w:rPr>
    </w:lvl>
    <w:lvl w:ilvl="2" w:tplc="2122741A" w:tentative="1">
      <w:start w:val="1"/>
      <w:numFmt w:val="bullet"/>
      <w:lvlText w:val=""/>
      <w:lvlJc w:val="left"/>
      <w:pPr>
        <w:ind w:left="3861" w:hanging="360"/>
      </w:pPr>
      <w:rPr>
        <w:rFonts w:ascii="Wingdings" w:hAnsi="Wingdings" w:hint="default"/>
      </w:rPr>
    </w:lvl>
    <w:lvl w:ilvl="3" w:tplc="6F382222" w:tentative="1">
      <w:start w:val="1"/>
      <w:numFmt w:val="bullet"/>
      <w:lvlText w:val=""/>
      <w:lvlJc w:val="left"/>
      <w:pPr>
        <w:ind w:left="4581" w:hanging="360"/>
      </w:pPr>
      <w:rPr>
        <w:rFonts w:ascii="Symbol" w:hAnsi="Symbol" w:hint="default"/>
      </w:rPr>
    </w:lvl>
    <w:lvl w:ilvl="4" w:tplc="D10C2FB0" w:tentative="1">
      <w:start w:val="1"/>
      <w:numFmt w:val="bullet"/>
      <w:lvlText w:val="o"/>
      <w:lvlJc w:val="left"/>
      <w:pPr>
        <w:ind w:left="5301" w:hanging="360"/>
      </w:pPr>
      <w:rPr>
        <w:rFonts w:ascii="Courier New" w:hAnsi="Courier New" w:cs="Courier New" w:hint="default"/>
      </w:rPr>
    </w:lvl>
    <w:lvl w:ilvl="5" w:tplc="E43464C8" w:tentative="1">
      <w:start w:val="1"/>
      <w:numFmt w:val="bullet"/>
      <w:lvlText w:val=""/>
      <w:lvlJc w:val="left"/>
      <w:pPr>
        <w:ind w:left="6021" w:hanging="360"/>
      </w:pPr>
      <w:rPr>
        <w:rFonts w:ascii="Wingdings" w:hAnsi="Wingdings" w:hint="default"/>
      </w:rPr>
    </w:lvl>
    <w:lvl w:ilvl="6" w:tplc="D2967724" w:tentative="1">
      <w:start w:val="1"/>
      <w:numFmt w:val="bullet"/>
      <w:lvlText w:val=""/>
      <w:lvlJc w:val="left"/>
      <w:pPr>
        <w:ind w:left="6741" w:hanging="360"/>
      </w:pPr>
      <w:rPr>
        <w:rFonts w:ascii="Symbol" w:hAnsi="Symbol" w:hint="default"/>
      </w:rPr>
    </w:lvl>
    <w:lvl w:ilvl="7" w:tplc="16B2F194" w:tentative="1">
      <w:start w:val="1"/>
      <w:numFmt w:val="bullet"/>
      <w:lvlText w:val="o"/>
      <w:lvlJc w:val="left"/>
      <w:pPr>
        <w:ind w:left="7461" w:hanging="360"/>
      </w:pPr>
      <w:rPr>
        <w:rFonts w:ascii="Courier New" w:hAnsi="Courier New" w:cs="Courier New" w:hint="default"/>
      </w:rPr>
    </w:lvl>
    <w:lvl w:ilvl="8" w:tplc="3AEAB77A" w:tentative="1">
      <w:start w:val="1"/>
      <w:numFmt w:val="bullet"/>
      <w:lvlText w:val=""/>
      <w:lvlJc w:val="left"/>
      <w:pPr>
        <w:ind w:left="8181" w:hanging="360"/>
      </w:pPr>
      <w:rPr>
        <w:rFonts w:ascii="Wingdings" w:hAnsi="Wingdings" w:hint="default"/>
      </w:rPr>
    </w:lvl>
  </w:abstractNum>
  <w:abstractNum w:abstractNumId="22" w15:restartNumberingAfterBreak="0">
    <w:nsid w:val="32082968"/>
    <w:multiLevelType w:val="hybridMultilevel"/>
    <w:tmpl w:val="8DBE540C"/>
    <w:lvl w:ilvl="0" w:tplc="A33A904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913C8B"/>
    <w:multiLevelType w:val="hybridMultilevel"/>
    <w:tmpl w:val="B60C7D5C"/>
    <w:lvl w:ilvl="0" w:tplc="7CEA937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C42289"/>
    <w:multiLevelType w:val="multilevel"/>
    <w:tmpl w:val="4C769B2E"/>
    <w:lvl w:ilvl="0">
      <w:start w:val="1"/>
      <w:numFmt w:val="decimal"/>
      <w:lvlText w:val="%1."/>
      <w:lvlJc w:val="left"/>
      <w:pPr>
        <w:ind w:left="928"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8051A63"/>
    <w:multiLevelType w:val="hybridMultilevel"/>
    <w:tmpl w:val="ABB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44C7C"/>
    <w:multiLevelType w:val="hybridMultilevel"/>
    <w:tmpl w:val="4D728ABA"/>
    <w:lvl w:ilvl="0" w:tplc="72B031BA">
      <w:start w:val="5"/>
      <w:numFmt w:val="bullet"/>
      <w:pStyle w:val="ListNumber3"/>
      <w:lvlText w:val="–"/>
      <w:lvlJc w:val="left"/>
      <w:pPr>
        <w:ind w:left="1440" w:hanging="360"/>
      </w:pPr>
      <w:rPr>
        <w:rFonts w:ascii="Calibri" w:eastAsiaTheme="minorHAnsi" w:hAnsi="Calibri" w:cs="Calibri" w:hint="default"/>
      </w:rPr>
    </w:lvl>
    <w:lvl w:ilvl="1" w:tplc="E9420AFA">
      <w:start w:val="5"/>
      <w:numFmt w:val="bullet"/>
      <w:lvlText w:val="•"/>
      <w:lvlJc w:val="left"/>
      <w:pPr>
        <w:ind w:left="1440" w:hanging="360"/>
      </w:pPr>
      <w:rPr>
        <w:rFonts w:ascii="Calibri" w:eastAsiaTheme="minorHAnsi" w:hAnsi="Calibri" w:cs="Calibri" w:hint="default"/>
      </w:rPr>
    </w:lvl>
    <w:lvl w:ilvl="2" w:tplc="72B031BA">
      <w:start w:val="5"/>
      <w:numFmt w:val="bullet"/>
      <w:lvlText w:val="–"/>
      <w:lvlJc w:val="left"/>
      <w:pPr>
        <w:ind w:left="2340" w:hanging="360"/>
      </w:pPr>
      <w:rPr>
        <w:rFonts w:ascii="Calibri" w:eastAsiaTheme="minorHAnsi" w:hAnsi="Calibri" w:cs="Calibri" w:hint="default"/>
      </w:rPr>
    </w:lvl>
    <w:lvl w:ilvl="3" w:tplc="6E089EAC">
      <w:start w:val="1"/>
      <w:numFmt w:val="bullet"/>
      <w:lvlText w:val=""/>
      <w:lvlJc w:val="left"/>
      <w:pPr>
        <w:ind w:left="2880" w:hanging="360"/>
      </w:pPr>
      <w:rPr>
        <w:rFonts w:ascii="Wingdings" w:eastAsiaTheme="minorHAnsi" w:hAnsi="Wingdings" w:cs="Times New Roman" w:hint="default"/>
      </w:rPr>
    </w:lvl>
    <w:lvl w:ilvl="4" w:tplc="C08E8796">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642DC6"/>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A73B4"/>
    <w:multiLevelType w:val="multilevel"/>
    <w:tmpl w:val="C428C110"/>
    <w:lvl w:ilvl="0">
      <w:start w:val="1"/>
      <w:numFmt w:val="decimal"/>
      <w:lvlText w:val="%1."/>
      <w:lvlJc w:val="left"/>
      <w:pPr>
        <w:ind w:left="1531" w:hanging="680"/>
      </w:pPr>
      <w:rPr>
        <w:rFonts w:hint="default"/>
        <w:b/>
        <w:i w:val="0"/>
        <w:sz w:val="28"/>
        <w:szCs w:val="20"/>
      </w:rPr>
    </w:lvl>
    <w:lvl w:ilvl="1">
      <w:start w:val="1"/>
      <w:numFmt w:val="decimal"/>
      <w:pStyle w:val="Heading2"/>
      <w:lvlText w:val="%1.%2."/>
      <w:lvlJc w:val="left"/>
      <w:pPr>
        <w:ind w:left="2807"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i w:val="0"/>
      </w:rPr>
    </w:lvl>
    <w:lvl w:ilvl="3">
      <w:start w:val="1"/>
      <w:numFmt w:val="decimal"/>
      <w:pStyle w:val="Heading4"/>
      <w:lvlText w:val="%1.%2.%3.%4"/>
      <w:lvlJc w:val="left"/>
      <w:pPr>
        <w:tabs>
          <w:tab w:val="num" w:pos="864"/>
        </w:tabs>
        <w:ind w:left="68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3" w15:restartNumberingAfterBreak="0">
    <w:nsid w:val="73D16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9413488">
    <w:abstractNumId w:val="7"/>
  </w:num>
  <w:num w:numId="2" w16cid:durableId="259070957">
    <w:abstractNumId w:val="24"/>
  </w:num>
  <w:num w:numId="3" w16cid:durableId="544172245">
    <w:abstractNumId w:val="5"/>
  </w:num>
  <w:num w:numId="4" w16cid:durableId="549464262">
    <w:abstractNumId w:val="8"/>
  </w:num>
  <w:num w:numId="5" w16cid:durableId="830947401">
    <w:abstractNumId w:val="28"/>
  </w:num>
  <w:num w:numId="6" w16cid:durableId="96679672">
    <w:abstractNumId w:val="32"/>
  </w:num>
  <w:num w:numId="7" w16cid:durableId="218054200">
    <w:abstractNumId w:val="18"/>
  </w:num>
  <w:num w:numId="8" w16cid:durableId="673459976">
    <w:abstractNumId w:val="10"/>
  </w:num>
  <w:num w:numId="9" w16cid:durableId="1034885163">
    <w:abstractNumId w:val="31"/>
  </w:num>
  <w:num w:numId="10" w16cid:durableId="3748889">
    <w:abstractNumId w:val="1"/>
  </w:num>
  <w:num w:numId="11" w16cid:durableId="533078275">
    <w:abstractNumId w:val="13"/>
  </w:num>
  <w:num w:numId="12" w16cid:durableId="1092160783">
    <w:abstractNumId w:val="27"/>
  </w:num>
  <w:num w:numId="13" w16cid:durableId="1867524360">
    <w:abstractNumId w:val="6"/>
  </w:num>
  <w:num w:numId="14" w16cid:durableId="1675255676">
    <w:abstractNumId w:val="0"/>
  </w:num>
  <w:num w:numId="15" w16cid:durableId="238712534">
    <w:abstractNumId w:val="21"/>
  </w:num>
  <w:num w:numId="16" w16cid:durableId="904144120">
    <w:abstractNumId w:val="2"/>
  </w:num>
  <w:num w:numId="17" w16cid:durableId="1496534174">
    <w:abstractNumId w:val="9"/>
  </w:num>
  <w:num w:numId="18" w16cid:durableId="555968342">
    <w:abstractNumId w:val="14"/>
  </w:num>
  <w:num w:numId="19" w16cid:durableId="1174611110">
    <w:abstractNumId w:val="16"/>
  </w:num>
  <w:num w:numId="20" w16cid:durableId="867567133">
    <w:abstractNumId w:val="23"/>
  </w:num>
  <w:num w:numId="21" w16cid:durableId="60257529">
    <w:abstractNumId w:val="19"/>
  </w:num>
  <w:num w:numId="22" w16cid:durableId="1433935950">
    <w:abstractNumId w:val="15"/>
  </w:num>
  <w:num w:numId="23" w16cid:durableId="1788813341">
    <w:abstractNumId w:val="33"/>
  </w:num>
  <w:num w:numId="24" w16cid:durableId="1344358998">
    <w:abstractNumId w:val="3"/>
  </w:num>
  <w:num w:numId="25" w16cid:durableId="430857160">
    <w:abstractNumId w:val="22"/>
  </w:num>
  <w:num w:numId="26" w16cid:durableId="835461512">
    <w:abstractNumId w:val="17"/>
  </w:num>
  <w:num w:numId="27" w16cid:durableId="1184516317">
    <w:abstractNumId w:val="9"/>
  </w:num>
  <w:num w:numId="28" w16cid:durableId="1601647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23471">
    <w:abstractNumId w:val="9"/>
  </w:num>
  <w:num w:numId="30" w16cid:durableId="1282686997">
    <w:abstractNumId w:val="11"/>
  </w:num>
  <w:num w:numId="31" w16cid:durableId="1596792333">
    <w:abstractNumId w:val="20"/>
  </w:num>
  <w:num w:numId="32" w16cid:durableId="1190264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19665">
    <w:abstractNumId w:val="29"/>
  </w:num>
  <w:num w:numId="34" w16cid:durableId="1837575054">
    <w:abstractNumId w:val="12"/>
  </w:num>
  <w:num w:numId="35" w16cid:durableId="797064928">
    <w:abstractNumId w:val="26"/>
  </w:num>
  <w:num w:numId="36" w16cid:durableId="80893835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5F"/>
    <w:rsid w:val="00004493"/>
    <w:rsid w:val="0000587C"/>
    <w:rsid w:val="00025075"/>
    <w:rsid w:val="000255AA"/>
    <w:rsid w:val="00035938"/>
    <w:rsid w:val="0003723A"/>
    <w:rsid w:val="00040AF4"/>
    <w:rsid w:val="0004511F"/>
    <w:rsid w:val="00047162"/>
    <w:rsid w:val="00054DBD"/>
    <w:rsid w:val="00066C53"/>
    <w:rsid w:val="00080AEF"/>
    <w:rsid w:val="00081941"/>
    <w:rsid w:val="00082F14"/>
    <w:rsid w:val="00086782"/>
    <w:rsid w:val="000976DF"/>
    <w:rsid w:val="00097B3C"/>
    <w:rsid w:val="000A19D5"/>
    <w:rsid w:val="000B0151"/>
    <w:rsid w:val="000B04D3"/>
    <w:rsid w:val="000B1A5F"/>
    <w:rsid w:val="000C15C4"/>
    <w:rsid w:val="000C2DE2"/>
    <w:rsid w:val="000C36DC"/>
    <w:rsid w:val="000C6E0E"/>
    <w:rsid w:val="000D07EC"/>
    <w:rsid w:val="000D133A"/>
    <w:rsid w:val="000E0CEC"/>
    <w:rsid w:val="000E31F7"/>
    <w:rsid w:val="000E5B63"/>
    <w:rsid w:val="00106F66"/>
    <w:rsid w:val="00107078"/>
    <w:rsid w:val="001105E2"/>
    <w:rsid w:val="001204CD"/>
    <w:rsid w:val="001242CC"/>
    <w:rsid w:val="00131970"/>
    <w:rsid w:val="00140CBF"/>
    <w:rsid w:val="00141C56"/>
    <w:rsid w:val="0014430D"/>
    <w:rsid w:val="00152FC3"/>
    <w:rsid w:val="00154116"/>
    <w:rsid w:val="001572B5"/>
    <w:rsid w:val="00162EBC"/>
    <w:rsid w:val="00163767"/>
    <w:rsid w:val="001744B0"/>
    <w:rsid w:val="00183893"/>
    <w:rsid w:val="0019700E"/>
    <w:rsid w:val="00197706"/>
    <w:rsid w:val="001A0F9F"/>
    <w:rsid w:val="001A3C6E"/>
    <w:rsid w:val="001B279B"/>
    <w:rsid w:val="001B4CE6"/>
    <w:rsid w:val="001B5A6B"/>
    <w:rsid w:val="001B627B"/>
    <w:rsid w:val="001C35B7"/>
    <w:rsid w:val="001C3DAC"/>
    <w:rsid w:val="001E4BE2"/>
    <w:rsid w:val="001E57CF"/>
    <w:rsid w:val="001F0B24"/>
    <w:rsid w:val="001F27BD"/>
    <w:rsid w:val="00202ED1"/>
    <w:rsid w:val="0020668C"/>
    <w:rsid w:val="00212C64"/>
    <w:rsid w:val="00212FAC"/>
    <w:rsid w:val="002142FA"/>
    <w:rsid w:val="00217977"/>
    <w:rsid w:val="00217B78"/>
    <w:rsid w:val="00224127"/>
    <w:rsid w:val="0023359C"/>
    <w:rsid w:val="00254276"/>
    <w:rsid w:val="00255200"/>
    <w:rsid w:val="002666ED"/>
    <w:rsid w:val="00280973"/>
    <w:rsid w:val="00280B6E"/>
    <w:rsid w:val="00280D75"/>
    <w:rsid w:val="00281958"/>
    <w:rsid w:val="002859F2"/>
    <w:rsid w:val="002A6E20"/>
    <w:rsid w:val="002B12B9"/>
    <w:rsid w:val="002B198A"/>
    <w:rsid w:val="002C0428"/>
    <w:rsid w:val="002C234C"/>
    <w:rsid w:val="002C2489"/>
    <w:rsid w:val="002D0851"/>
    <w:rsid w:val="002E67A0"/>
    <w:rsid w:val="002E7C3E"/>
    <w:rsid w:val="002F3C1E"/>
    <w:rsid w:val="00303FD6"/>
    <w:rsid w:val="0030578D"/>
    <w:rsid w:val="00317D7D"/>
    <w:rsid w:val="003246B2"/>
    <w:rsid w:val="0032567C"/>
    <w:rsid w:val="003266CE"/>
    <w:rsid w:val="00334B28"/>
    <w:rsid w:val="00343142"/>
    <w:rsid w:val="00347655"/>
    <w:rsid w:val="00356BBC"/>
    <w:rsid w:val="003600AD"/>
    <w:rsid w:val="003602CA"/>
    <w:rsid w:val="00363CC4"/>
    <w:rsid w:val="00371D2D"/>
    <w:rsid w:val="00373784"/>
    <w:rsid w:val="00373898"/>
    <w:rsid w:val="0037626A"/>
    <w:rsid w:val="00377210"/>
    <w:rsid w:val="003847AB"/>
    <w:rsid w:val="0038789A"/>
    <w:rsid w:val="00393C3E"/>
    <w:rsid w:val="003948E8"/>
    <w:rsid w:val="00394932"/>
    <w:rsid w:val="003955A9"/>
    <w:rsid w:val="003A0CDC"/>
    <w:rsid w:val="003B5977"/>
    <w:rsid w:val="003D1A25"/>
    <w:rsid w:val="003E0204"/>
    <w:rsid w:val="003F057B"/>
    <w:rsid w:val="003F7EE2"/>
    <w:rsid w:val="00400615"/>
    <w:rsid w:val="004008CF"/>
    <w:rsid w:val="0041076D"/>
    <w:rsid w:val="0041415A"/>
    <w:rsid w:val="00415AAA"/>
    <w:rsid w:val="00416D2F"/>
    <w:rsid w:val="0043023C"/>
    <w:rsid w:val="0043316D"/>
    <w:rsid w:val="00441A54"/>
    <w:rsid w:val="004422C4"/>
    <w:rsid w:val="00445FB4"/>
    <w:rsid w:val="00466BE0"/>
    <w:rsid w:val="00466CC0"/>
    <w:rsid w:val="00470DBB"/>
    <w:rsid w:val="00472A42"/>
    <w:rsid w:val="00472B79"/>
    <w:rsid w:val="004748AC"/>
    <w:rsid w:val="0049264F"/>
    <w:rsid w:val="0049594F"/>
    <w:rsid w:val="004A0EEE"/>
    <w:rsid w:val="004B0049"/>
    <w:rsid w:val="004C3B8A"/>
    <w:rsid w:val="004C741C"/>
    <w:rsid w:val="004D0D26"/>
    <w:rsid w:val="004D26DB"/>
    <w:rsid w:val="004D4B40"/>
    <w:rsid w:val="004F1748"/>
    <w:rsid w:val="0050281D"/>
    <w:rsid w:val="00515192"/>
    <w:rsid w:val="00516888"/>
    <w:rsid w:val="005208D6"/>
    <w:rsid w:val="0052144E"/>
    <w:rsid w:val="00526173"/>
    <w:rsid w:val="005300BF"/>
    <w:rsid w:val="005301CF"/>
    <w:rsid w:val="00531CE6"/>
    <w:rsid w:val="0053486A"/>
    <w:rsid w:val="00534871"/>
    <w:rsid w:val="00557D99"/>
    <w:rsid w:val="00561325"/>
    <w:rsid w:val="00566413"/>
    <w:rsid w:val="00567632"/>
    <w:rsid w:val="00573208"/>
    <w:rsid w:val="0057415E"/>
    <w:rsid w:val="0058149D"/>
    <w:rsid w:val="00583314"/>
    <w:rsid w:val="00584664"/>
    <w:rsid w:val="00593DA4"/>
    <w:rsid w:val="005947ED"/>
    <w:rsid w:val="0059599A"/>
    <w:rsid w:val="005A1206"/>
    <w:rsid w:val="005A4D6E"/>
    <w:rsid w:val="005A6FE2"/>
    <w:rsid w:val="005B4F59"/>
    <w:rsid w:val="005B5030"/>
    <w:rsid w:val="005C052A"/>
    <w:rsid w:val="005C1678"/>
    <w:rsid w:val="005C2121"/>
    <w:rsid w:val="005C3C3F"/>
    <w:rsid w:val="005C5CD4"/>
    <w:rsid w:val="005D0117"/>
    <w:rsid w:val="005E6F32"/>
    <w:rsid w:val="005E7DA5"/>
    <w:rsid w:val="005F2A81"/>
    <w:rsid w:val="005F3E24"/>
    <w:rsid w:val="00606BCA"/>
    <w:rsid w:val="006170B8"/>
    <w:rsid w:val="00624CB1"/>
    <w:rsid w:val="00627700"/>
    <w:rsid w:val="00630CE5"/>
    <w:rsid w:val="00632F43"/>
    <w:rsid w:val="0063324B"/>
    <w:rsid w:val="00634635"/>
    <w:rsid w:val="00640E38"/>
    <w:rsid w:val="0064489D"/>
    <w:rsid w:val="006469CB"/>
    <w:rsid w:val="0065559C"/>
    <w:rsid w:val="006572B2"/>
    <w:rsid w:val="00660EFF"/>
    <w:rsid w:val="00666A44"/>
    <w:rsid w:val="00671506"/>
    <w:rsid w:val="00671C54"/>
    <w:rsid w:val="00672000"/>
    <w:rsid w:val="00672059"/>
    <w:rsid w:val="00672F84"/>
    <w:rsid w:val="00674A8B"/>
    <w:rsid w:val="0067546B"/>
    <w:rsid w:val="00682521"/>
    <w:rsid w:val="00683B5D"/>
    <w:rsid w:val="00687178"/>
    <w:rsid w:val="00692A91"/>
    <w:rsid w:val="006A2AAA"/>
    <w:rsid w:val="006A2FC1"/>
    <w:rsid w:val="006A799C"/>
    <w:rsid w:val="006B0111"/>
    <w:rsid w:val="006B4B2F"/>
    <w:rsid w:val="006B71E2"/>
    <w:rsid w:val="006C0862"/>
    <w:rsid w:val="006C180C"/>
    <w:rsid w:val="006C57E7"/>
    <w:rsid w:val="006D116F"/>
    <w:rsid w:val="006D12C7"/>
    <w:rsid w:val="006D15DE"/>
    <w:rsid w:val="006D22DE"/>
    <w:rsid w:val="006D2EB2"/>
    <w:rsid w:val="006D4718"/>
    <w:rsid w:val="006F1D18"/>
    <w:rsid w:val="006F35C8"/>
    <w:rsid w:val="006F402A"/>
    <w:rsid w:val="006F6EAF"/>
    <w:rsid w:val="00706B77"/>
    <w:rsid w:val="007142DA"/>
    <w:rsid w:val="007144F6"/>
    <w:rsid w:val="00717453"/>
    <w:rsid w:val="007218A4"/>
    <w:rsid w:val="00727D0F"/>
    <w:rsid w:val="007305BF"/>
    <w:rsid w:val="00730E3C"/>
    <w:rsid w:val="00732FAD"/>
    <w:rsid w:val="00733274"/>
    <w:rsid w:val="00740FD6"/>
    <w:rsid w:val="0074180A"/>
    <w:rsid w:val="00741ABA"/>
    <w:rsid w:val="00743F46"/>
    <w:rsid w:val="00747962"/>
    <w:rsid w:val="00752962"/>
    <w:rsid w:val="007556C5"/>
    <w:rsid w:val="00770EC5"/>
    <w:rsid w:val="00771E03"/>
    <w:rsid w:val="00772C5A"/>
    <w:rsid w:val="00772F6D"/>
    <w:rsid w:val="00782D0E"/>
    <w:rsid w:val="0078305F"/>
    <w:rsid w:val="0078778D"/>
    <w:rsid w:val="007A10F7"/>
    <w:rsid w:val="007A31D5"/>
    <w:rsid w:val="007B1EAC"/>
    <w:rsid w:val="007B5E6F"/>
    <w:rsid w:val="007C52F0"/>
    <w:rsid w:val="007C6DFA"/>
    <w:rsid w:val="007F3EA2"/>
    <w:rsid w:val="00803886"/>
    <w:rsid w:val="00804957"/>
    <w:rsid w:val="0081044C"/>
    <w:rsid w:val="00821D6F"/>
    <w:rsid w:val="00824807"/>
    <w:rsid w:val="00832746"/>
    <w:rsid w:val="0083362E"/>
    <w:rsid w:val="008370DF"/>
    <w:rsid w:val="0084259F"/>
    <w:rsid w:val="008451E4"/>
    <w:rsid w:val="008471F3"/>
    <w:rsid w:val="00856908"/>
    <w:rsid w:val="00865F77"/>
    <w:rsid w:val="00866011"/>
    <w:rsid w:val="00866050"/>
    <w:rsid w:val="00866074"/>
    <w:rsid w:val="0086699B"/>
    <w:rsid w:val="00867F56"/>
    <w:rsid w:val="00883087"/>
    <w:rsid w:val="008866FA"/>
    <w:rsid w:val="008906E6"/>
    <w:rsid w:val="00893157"/>
    <w:rsid w:val="008A5AA1"/>
    <w:rsid w:val="008B06A8"/>
    <w:rsid w:val="008B77CE"/>
    <w:rsid w:val="008D3630"/>
    <w:rsid w:val="008D51F3"/>
    <w:rsid w:val="008D55BA"/>
    <w:rsid w:val="008E53A0"/>
    <w:rsid w:val="008E6EDB"/>
    <w:rsid w:val="008F54EC"/>
    <w:rsid w:val="008F63E7"/>
    <w:rsid w:val="009106C3"/>
    <w:rsid w:val="00910C0B"/>
    <w:rsid w:val="00911030"/>
    <w:rsid w:val="00911BED"/>
    <w:rsid w:val="00923175"/>
    <w:rsid w:val="0092412B"/>
    <w:rsid w:val="009412C0"/>
    <w:rsid w:val="00942EEA"/>
    <w:rsid w:val="00944BC0"/>
    <w:rsid w:val="009461E8"/>
    <w:rsid w:val="00953C32"/>
    <w:rsid w:val="00954C53"/>
    <w:rsid w:val="0096298F"/>
    <w:rsid w:val="0097728C"/>
    <w:rsid w:val="00985BBD"/>
    <w:rsid w:val="00995DA0"/>
    <w:rsid w:val="00995DD1"/>
    <w:rsid w:val="009C0DDC"/>
    <w:rsid w:val="009C7866"/>
    <w:rsid w:val="009D0C08"/>
    <w:rsid w:val="009D3FB6"/>
    <w:rsid w:val="009D4401"/>
    <w:rsid w:val="009E1438"/>
    <w:rsid w:val="009E6E2A"/>
    <w:rsid w:val="00A147F3"/>
    <w:rsid w:val="00A17C32"/>
    <w:rsid w:val="00A2158E"/>
    <w:rsid w:val="00A2308A"/>
    <w:rsid w:val="00A25542"/>
    <w:rsid w:val="00A26A52"/>
    <w:rsid w:val="00A30F80"/>
    <w:rsid w:val="00A310E6"/>
    <w:rsid w:val="00A347A8"/>
    <w:rsid w:val="00A50727"/>
    <w:rsid w:val="00A56D75"/>
    <w:rsid w:val="00A72B8A"/>
    <w:rsid w:val="00A854C5"/>
    <w:rsid w:val="00A85720"/>
    <w:rsid w:val="00A87E9D"/>
    <w:rsid w:val="00A95D26"/>
    <w:rsid w:val="00AB0C1B"/>
    <w:rsid w:val="00AB32F0"/>
    <w:rsid w:val="00AB516B"/>
    <w:rsid w:val="00AB56FD"/>
    <w:rsid w:val="00AC4960"/>
    <w:rsid w:val="00AC69A7"/>
    <w:rsid w:val="00AD05C3"/>
    <w:rsid w:val="00AD068C"/>
    <w:rsid w:val="00AD1267"/>
    <w:rsid w:val="00AE2C8E"/>
    <w:rsid w:val="00AF1007"/>
    <w:rsid w:val="00AF120A"/>
    <w:rsid w:val="00AF5C02"/>
    <w:rsid w:val="00B070DC"/>
    <w:rsid w:val="00B10118"/>
    <w:rsid w:val="00B1033E"/>
    <w:rsid w:val="00B10F1E"/>
    <w:rsid w:val="00B1344B"/>
    <w:rsid w:val="00B15A4F"/>
    <w:rsid w:val="00B24D0C"/>
    <w:rsid w:val="00B26F6F"/>
    <w:rsid w:val="00B341BA"/>
    <w:rsid w:val="00B44EEA"/>
    <w:rsid w:val="00B55C4C"/>
    <w:rsid w:val="00B65201"/>
    <w:rsid w:val="00B81856"/>
    <w:rsid w:val="00B820D1"/>
    <w:rsid w:val="00B84A68"/>
    <w:rsid w:val="00B85840"/>
    <w:rsid w:val="00B950B5"/>
    <w:rsid w:val="00B97F01"/>
    <w:rsid w:val="00BA1474"/>
    <w:rsid w:val="00BA16D4"/>
    <w:rsid w:val="00BA3CFA"/>
    <w:rsid w:val="00BB4DDE"/>
    <w:rsid w:val="00BC4A30"/>
    <w:rsid w:val="00BD21C7"/>
    <w:rsid w:val="00BD3FAC"/>
    <w:rsid w:val="00BF68AC"/>
    <w:rsid w:val="00C03812"/>
    <w:rsid w:val="00C15B17"/>
    <w:rsid w:val="00C15F9C"/>
    <w:rsid w:val="00C15FBD"/>
    <w:rsid w:val="00C20217"/>
    <w:rsid w:val="00C31D93"/>
    <w:rsid w:val="00C42231"/>
    <w:rsid w:val="00C43BAF"/>
    <w:rsid w:val="00C518B0"/>
    <w:rsid w:val="00C70EA8"/>
    <w:rsid w:val="00C7374C"/>
    <w:rsid w:val="00C76EE1"/>
    <w:rsid w:val="00C778D6"/>
    <w:rsid w:val="00C80C8A"/>
    <w:rsid w:val="00C83954"/>
    <w:rsid w:val="00C9193A"/>
    <w:rsid w:val="00CB28AE"/>
    <w:rsid w:val="00CB303A"/>
    <w:rsid w:val="00CC0C45"/>
    <w:rsid w:val="00CC40A5"/>
    <w:rsid w:val="00CD569C"/>
    <w:rsid w:val="00CD5D6F"/>
    <w:rsid w:val="00CE077F"/>
    <w:rsid w:val="00CE35FE"/>
    <w:rsid w:val="00CF040A"/>
    <w:rsid w:val="00CF069F"/>
    <w:rsid w:val="00CF2562"/>
    <w:rsid w:val="00CF44FD"/>
    <w:rsid w:val="00CF50B7"/>
    <w:rsid w:val="00CF7B6F"/>
    <w:rsid w:val="00CF7ED5"/>
    <w:rsid w:val="00D01F52"/>
    <w:rsid w:val="00D03BA8"/>
    <w:rsid w:val="00D06D75"/>
    <w:rsid w:val="00D13D10"/>
    <w:rsid w:val="00D1654C"/>
    <w:rsid w:val="00D16683"/>
    <w:rsid w:val="00D3731C"/>
    <w:rsid w:val="00D37E0F"/>
    <w:rsid w:val="00D4153C"/>
    <w:rsid w:val="00D4544A"/>
    <w:rsid w:val="00D45CA3"/>
    <w:rsid w:val="00D46FCD"/>
    <w:rsid w:val="00D515B1"/>
    <w:rsid w:val="00D52259"/>
    <w:rsid w:val="00D60BC0"/>
    <w:rsid w:val="00D62A90"/>
    <w:rsid w:val="00D645AE"/>
    <w:rsid w:val="00D64D1F"/>
    <w:rsid w:val="00D650E2"/>
    <w:rsid w:val="00D73128"/>
    <w:rsid w:val="00D8347A"/>
    <w:rsid w:val="00D86B11"/>
    <w:rsid w:val="00D94B1A"/>
    <w:rsid w:val="00DB4BAF"/>
    <w:rsid w:val="00DB50E3"/>
    <w:rsid w:val="00DB519A"/>
    <w:rsid w:val="00DB6D0C"/>
    <w:rsid w:val="00DC017E"/>
    <w:rsid w:val="00DD1A42"/>
    <w:rsid w:val="00DD3F82"/>
    <w:rsid w:val="00DE1383"/>
    <w:rsid w:val="00DE2B80"/>
    <w:rsid w:val="00DF22B8"/>
    <w:rsid w:val="00DF3A2D"/>
    <w:rsid w:val="00DF7706"/>
    <w:rsid w:val="00E0226F"/>
    <w:rsid w:val="00E02D55"/>
    <w:rsid w:val="00E03D13"/>
    <w:rsid w:val="00E07C5F"/>
    <w:rsid w:val="00E10508"/>
    <w:rsid w:val="00E10C47"/>
    <w:rsid w:val="00E15283"/>
    <w:rsid w:val="00E2022B"/>
    <w:rsid w:val="00E20367"/>
    <w:rsid w:val="00E33B0E"/>
    <w:rsid w:val="00E41AB4"/>
    <w:rsid w:val="00E47B67"/>
    <w:rsid w:val="00E50250"/>
    <w:rsid w:val="00E515CA"/>
    <w:rsid w:val="00E556F5"/>
    <w:rsid w:val="00E66659"/>
    <w:rsid w:val="00E70A95"/>
    <w:rsid w:val="00E76644"/>
    <w:rsid w:val="00E8432D"/>
    <w:rsid w:val="00E8783D"/>
    <w:rsid w:val="00E91EEC"/>
    <w:rsid w:val="00E9580F"/>
    <w:rsid w:val="00E960BE"/>
    <w:rsid w:val="00EA1383"/>
    <w:rsid w:val="00EA2F4D"/>
    <w:rsid w:val="00EA64DA"/>
    <w:rsid w:val="00EB4236"/>
    <w:rsid w:val="00EB7709"/>
    <w:rsid w:val="00ED11EC"/>
    <w:rsid w:val="00ED5157"/>
    <w:rsid w:val="00EE1195"/>
    <w:rsid w:val="00EE3647"/>
    <w:rsid w:val="00EF04A1"/>
    <w:rsid w:val="00EF39C9"/>
    <w:rsid w:val="00EF4803"/>
    <w:rsid w:val="00F02604"/>
    <w:rsid w:val="00F03302"/>
    <w:rsid w:val="00F07DE8"/>
    <w:rsid w:val="00F353DA"/>
    <w:rsid w:val="00F438C9"/>
    <w:rsid w:val="00F478B2"/>
    <w:rsid w:val="00F57E35"/>
    <w:rsid w:val="00F660EE"/>
    <w:rsid w:val="00F679E7"/>
    <w:rsid w:val="00F81DD2"/>
    <w:rsid w:val="00F8485A"/>
    <w:rsid w:val="00F940E3"/>
    <w:rsid w:val="00F97235"/>
    <w:rsid w:val="00FA0234"/>
    <w:rsid w:val="00FA6A2C"/>
    <w:rsid w:val="00FC0A65"/>
    <w:rsid w:val="00FC0E9B"/>
    <w:rsid w:val="00FC6EA9"/>
    <w:rsid w:val="00FE194D"/>
    <w:rsid w:val="00FE58D7"/>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A19C"/>
  <w15:chartTrackingRefBased/>
  <w15:docId w15:val="{3B7A18E5-FB51-4519-93C1-5011FCF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F"/>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A30F80"/>
    <w:pPr>
      <w:keepNext/>
      <w:numPr>
        <w:numId w:val="17"/>
      </w:numPr>
      <w:spacing w:before="240" w:after="120"/>
      <w:jc w:val="both"/>
      <w:outlineLvl w:val="0"/>
    </w:pPr>
    <w:rPr>
      <w:rFonts w:asciiTheme="minorHAnsi" w:hAnsiTheme="minorHAnsi" w:cs="Arial"/>
      <w:b/>
      <w:kern w:val="32"/>
      <w:sz w:val="28"/>
      <w:szCs w:val="28"/>
    </w:rPr>
  </w:style>
  <w:style w:type="paragraph" w:styleId="Heading2">
    <w:name w:val="heading 2"/>
    <w:aliases w:val="Heading 2 Subpart title"/>
    <w:basedOn w:val="Normal"/>
    <w:next w:val="Normal"/>
    <w:link w:val="Heading2Char"/>
    <w:uiPriority w:val="99"/>
    <w:qFormat/>
    <w:rsid w:val="00E07C5F"/>
    <w:pPr>
      <w:keepNext/>
      <w:numPr>
        <w:ilvl w:val="1"/>
        <w:numId w:val="6"/>
      </w:numPr>
      <w:spacing w:before="240" w:after="120"/>
      <w:ind w:left="680"/>
      <w:outlineLvl w:val="1"/>
    </w:pPr>
    <w:rPr>
      <w:rFonts w:asciiTheme="minorHAnsi" w:hAnsiTheme="minorHAnsi" w:cs="Arial"/>
      <w:b/>
      <w:bCs/>
      <w:iCs/>
      <w:sz w:val="24"/>
    </w:rPr>
  </w:style>
  <w:style w:type="paragraph" w:styleId="Heading3">
    <w:name w:val="heading 3"/>
    <w:aliases w:val="Heading 3 Section title"/>
    <w:basedOn w:val="Normal"/>
    <w:next w:val="Normal"/>
    <w:link w:val="Heading3Char"/>
    <w:uiPriority w:val="99"/>
    <w:qFormat/>
    <w:rsid w:val="00E07C5F"/>
    <w:pPr>
      <w:keepNext/>
      <w:numPr>
        <w:ilvl w:val="2"/>
        <w:numId w:val="6"/>
      </w:numPr>
      <w:spacing w:before="240" w:after="120"/>
      <w:outlineLvl w:val="2"/>
    </w:pPr>
    <w:rPr>
      <w:rFonts w:asciiTheme="minorHAnsi" w:eastAsia="SimSun" w:hAnsiTheme="minorHAnsi" w:cs="Arial"/>
      <w:b/>
      <w:bCs/>
    </w:rPr>
  </w:style>
  <w:style w:type="paragraph" w:styleId="Heading4">
    <w:name w:val="heading 4"/>
    <w:basedOn w:val="Normal"/>
    <w:next w:val="Normal"/>
    <w:link w:val="Heading4Char"/>
    <w:uiPriority w:val="99"/>
    <w:qFormat/>
    <w:rsid w:val="00E07C5F"/>
    <w:pPr>
      <w:keepNext/>
      <w:numPr>
        <w:ilvl w:val="3"/>
        <w:numId w:val="6"/>
      </w:numPr>
      <w:spacing w:before="240" w:after="120"/>
      <w:outlineLvl w:val="3"/>
    </w:pPr>
    <w:rPr>
      <w:rFonts w:asciiTheme="minorHAnsi" w:hAnsiTheme="minorHAnsi"/>
      <w:b/>
      <w:bCs/>
      <w:szCs w:val="28"/>
    </w:rPr>
  </w:style>
  <w:style w:type="paragraph" w:styleId="Heading5">
    <w:name w:val="heading 5"/>
    <w:aliases w:val="Heading 5 IR Title"/>
    <w:basedOn w:val="Normal"/>
    <w:next w:val="Normal"/>
    <w:link w:val="Heading5Char"/>
    <w:uiPriority w:val="99"/>
    <w:qFormat/>
    <w:rsid w:val="00E07C5F"/>
    <w:pPr>
      <w:numPr>
        <w:ilvl w:val="4"/>
        <w:numId w:val="6"/>
      </w:numPr>
      <w:spacing w:before="240" w:after="120"/>
      <w:outlineLvl w:val="4"/>
    </w:pPr>
    <w:rPr>
      <w:b/>
      <w:bCs/>
      <w:iCs/>
      <w:szCs w:val="26"/>
    </w:rPr>
  </w:style>
  <w:style w:type="paragraph" w:styleId="Heading6">
    <w:name w:val="heading 6"/>
    <w:aliases w:val="Heading 6 AMC/GM Subtitle"/>
    <w:basedOn w:val="Normal"/>
    <w:next w:val="Normal"/>
    <w:link w:val="Heading6Char"/>
    <w:uiPriority w:val="99"/>
    <w:qFormat/>
    <w:rsid w:val="00E07C5F"/>
    <w:pPr>
      <w:numPr>
        <w:ilvl w:val="5"/>
        <w:numId w:val="6"/>
      </w:numPr>
      <w:spacing w:before="240" w:after="60"/>
      <w:outlineLvl w:val="5"/>
    </w:pPr>
    <w:rPr>
      <w:b/>
      <w:bCs/>
    </w:rPr>
  </w:style>
  <w:style w:type="paragraph" w:styleId="Heading7">
    <w:name w:val="heading 7"/>
    <w:aliases w:val="Heading 7_AMC/GM subtitle,Heading 7_4 Appendix tables,Do not use 7"/>
    <w:basedOn w:val="Normal"/>
    <w:next w:val="Normal"/>
    <w:link w:val="Heading7Char"/>
    <w:uiPriority w:val="99"/>
    <w:qFormat/>
    <w:rsid w:val="00E07C5F"/>
    <w:pPr>
      <w:numPr>
        <w:ilvl w:val="6"/>
        <w:numId w:val="6"/>
      </w:numPr>
      <w:spacing w:before="240" w:after="60"/>
      <w:outlineLvl w:val="6"/>
    </w:pPr>
  </w:style>
  <w:style w:type="paragraph" w:styleId="Heading8">
    <w:name w:val="heading 8"/>
    <w:basedOn w:val="Normal"/>
    <w:next w:val="Normal"/>
    <w:link w:val="Heading8Char"/>
    <w:uiPriority w:val="99"/>
    <w:qFormat/>
    <w:rsid w:val="00E07C5F"/>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E07C5F"/>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0F80"/>
    <w:rPr>
      <w:rFonts w:eastAsia="Times New Roman" w:cs="Arial"/>
      <w:b/>
      <w:kern w:val="32"/>
      <w:sz w:val="28"/>
      <w:szCs w:val="28"/>
      <w:lang w:val="en-GB" w:eastAsia="en-GB"/>
    </w:rPr>
  </w:style>
  <w:style w:type="character" w:customStyle="1" w:styleId="Heading2Char">
    <w:name w:val="Heading 2 Char"/>
    <w:aliases w:val="Heading 2 Subpart title Char"/>
    <w:basedOn w:val="DefaultParagraphFont"/>
    <w:link w:val="Heading2"/>
    <w:uiPriority w:val="99"/>
    <w:rsid w:val="00E07C5F"/>
    <w:rPr>
      <w:rFonts w:eastAsia="Times New Roman" w:cs="Arial"/>
      <w:b/>
      <w:bCs/>
      <w:iCs/>
      <w:sz w:val="24"/>
      <w:lang w:val="en-GB" w:eastAsia="en-GB"/>
    </w:rPr>
  </w:style>
  <w:style w:type="character" w:customStyle="1" w:styleId="Heading3Char">
    <w:name w:val="Heading 3 Char"/>
    <w:aliases w:val="Heading 3 Section title Char"/>
    <w:basedOn w:val="DefaultParagraphFont"/>
    <w:link w:val="Heading3"/>
    <w:uiPriority w:val="99"/>
    <w:rsid w:val="00E07C5F"/>
    <w:rPr>
      <w:rFonts w:eastAsia="SimSun" w:cs="Arial"/>
      <w:b/>
      <w:bCs/>
      <w:lang w:val="en-GB" w:eastAsia="en-GB"/>
    </w:rPr>
  </w:style>
  <w:style w:type="character" w:customStyle="1" w:styleId="Heading4Char">
    <w:name w:val="Heading 4 Char"/>
    <w:basedOn w:val="DefaultParagraphFont"/>
    <w:link w:val="Heading4"/>
    <w:uiPriority w:val="99"/>
    <w:rsid w:val="00E07C5F"/>
    <w:rPr>
      <w:rFonts w:eastAsia="Times New Roman" w:cs="Times New Roman"/>
      <w:b/>
      <w:bCs/>
      <w:szCs w:val="28"/>
      <w:lang w:val="en-GB" w:eastAsia="en-GB"/>
    </w:rPr>
  </w:style>
  <w:style w:type="character" w:customStyle="1" w:styleId="Heading5Char">
    <w:name w:val="Heading 5 Char"/>
    <w:aliases w:val="Heading 5 IR Title Char"/>
    <w:basedOn w:val="DefaultParagraphFont"/>
    <w:link w:val="Heading5"/>
    <w:uiPriority w:val="99"/>
    <w:rsid w:val="00E07C5F"/>
    <w:rPr>
      <w:rFonts w:ascii="Calibri" w:eastAsia="Times New Roman" w:hAnsi="Calibri" w:cs="Times New Roman"/>
      <w:b/>
      <w:bCs/>
      <w:iCs/>
      <w:szCs w:val="26"/>
      <w:lang w:val="en-GB" w:eastAsia="en-GB"/>
    </w:rPr>
  </w:style>
  <w:style w:type="character" w:customStyle="1" w:styleId="Heading6Char">
    <w:name w:val="Heading 6 Char"/>
    <w:aliases w:val="Heading 6 AMC/GM Subtitle Char"/>
    <w:basedOn w:val="DefaultParagraphFont"/>
    <w:link w:val="Heading6"/>
    <w:uiPriority w:val="99"/>
    <w:rsid w:val="00E07C5F"/>
    <w:rPr>
      <w:rFonts w:ascii="Calibri" w:eastAsia="Times New Roman" w:hAnsi="Calibri" w:cs="Times New Roman"/>
      <w:b/>
      <w:bCs/>
      <w:lang w:val="en-GB" w:eastAsia="en-GB"/>
    </w:rPr>
  </w:style>
  <w:style w:type="character" w:customStyle="1" w:styleId="Heading7Char">
    <w:name w:val="Heading 7 Char"/>
    <w:aliases w:val="Heading 7_AMC/GM subtitle Char,Heading 7_4 Appendix tables Char,Do not use 7 Char"/>
    <w:basedOn w:val="DefaultParagraphFont"/>
    <w:link w:val="Heading7"/>
    <w:uiPriority w:val="99"/>
    <w:rsid w:val="00E07C5F"/>
    <w:rPr>
      <w:rFonts w:ascii="Calibri" w:eastAsia="Times New Roman" w:hAnsi="Calibri" w:cs="Times New Roman"/>
      <w:lang w:val="en-GB" w:eastAsia="en-GB"/>
    </w:rPr>
  </w:style>
  <w:style w:type="character" w:customStyle="1" w:styleId="Heading8Char">
    <w:name w:val="Heading 8 Char"/>
    <w:basedOn w:val="DefaultParagraphFont"/>
    <w:link w:val="Heading8"/>
    <w:uiPriority w:val="99"/>
    <w:rsid w:val="00E07C5F"/>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E07C5F"/>
    <w:rPr>
      <w:rFonts w:ascii="Arial" w:eastAsia="Times New Roman" w:hAnsi="Arial" w:cs="Arial"/>
      <w:lang w:val="en-GB" w:eastAsia="en-GB"/>
    </w:rPr>
  </w:style>
  <w:style w:type="paragraph" w:styleId="Header">
    <w:name w:val="header"/>
    <w:basedOn w:val="Normal"/>
    <w:link w:val="HeaderChar"/>
    <w:uiPriority w:val="99"/>
    <w:rsid w:val="00E07C5F"/>
    <w:pPr>
      <w:tabs>
        <w:tab w:val="center" w:pos="4153"/>
        <w:tab w:val="right" w:pos="8306"/>
      </w:tabs>
    </w:pPr>
  </w:style>
  <w:style w:type="character" w:customStyle="1" w:styleId="HeaderChar">
    <w:name w:val="Header Char"/>
    <w:basedOn w:val="DefaultParagraphFont"/>
    <w:link w:val="Header"/>
    <w:uiPriority w:val="99"/>
    <w:rsid w:val="00E07C5F"/>
    <w:rPr>
      <w:rFonts w:ascii="Calibri" w:eastAsia="Times New Roman" w:hAnsi="Calibri" w:cs="Times New Roman"/>
      <w:lang w:val="en-GB" w:eastAsia="en-GB"/>
    </w:rPr>
  </w:style>
  <w:style w:type="paragraph" w:styleId="Footer">
    <w:name w:val="footer"/>
    <w:basedOn w:val="Normal"/>
    <w:link w:val="FooterChar"/>
    <w:uiPriority w:val="99"/>
    <w:rsid w:val="00E07C5F"/>
    <w:pPr>
      <w:tabs>
        <w:tab w:val="center" w:pos="4153"/>
        <w:tab w:val="right" w:pos="8306"/>
      </w:tabs>
    </w:pPr>
  </w:style>
  <w:style w:type="character" w:customStyle="1" w:styleId="FooterChar">
    <w:name w:val="Footer Char"/>
    <w:basedOn w:val="DefaultParagraphFont"/>
    <w:link w:val="Footer"/>
    <w:uiPriority w:val="99"/>
    <w:rsid w:val="00E07C5F"/>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E07C5F"/>
    <w:rPr>
      <w:rFonts w:ascii="Tahoma" w:hAnsi="Tahoma" w:cs="Tahoma"/>
      <w:sz w:val="16"/>
      <w:szCs w:val="16"/>
    </w:rPr>
  </w:style>
  <w:style w:type="character" w:customStyle="1" w:styleId="BalloonTextChar">
    <w:name w:val="Balloon Text Char"/>
    <w:basedOn w:val="DefaultParagraphFont"/>
    <w:link w:val="BalloonText"/>
    <w:uiPriority w:val="99"/>
    <w:semiHidden/>
    <w:rsid w:val="00E07C5F"/>
    <w:rPr>
      <w:rFonts w:ascii="Tahoma" w:eastAsia="Times New Roman" w:hAnsi="Tahoma" w:cs="Tahoma"/>
      <w:sz w:val="16"/>
      <w:szCs w:val="16"/>
      <w:lang w:val="en-GB" w:eastAsia="en-GB"/>
    </w:rPr>
  </w:style>
  <w:style w:type="table" w:styleId="TableGrid">
    <w:name w:val="Table Grid"/>
    <w:basedOn w:val="TableNormal"/>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07C5F"/>
    <w:rPr>
      <w:rFonts w:cs="Times New Roman"/>
    </w:rPr>
  </w:style>
  <w:style w:type="character" w:styleId="Hyperlink">
    <w:name w:val="Hyperlink"/>
    <w:basedOn w:val="DefaultParagraphFont"/>
    <w:uiPriority w:val="99"/>
    <w:rsid w:val="00E07C5F"/>
    <w:rPr>
      <w:rFonts w:cs="Times New Roman"/>
      <w:color w:val="0000FF"/>
      <w:u w:val="single"/>
    </w:rPr>
  </w:style>
  <w:style w:type="paragraph" w:customStyle="1" w:styleId="HEADERCHAPTER3">
    <w:name w:val="HEADER CHAPTER 3"/>
    <w:next w:val="Normal"/>
    <w:uiPriority w:val="99"/>
    <w:rsid w:val="00E07C5F"/>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E07C5F"/>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E07C5F"/>
    <w:pPr>
      <w:numPr>
        <w:numId w:val="3"/>
      </w:numPr>
      <w:spacing w:before="240" w:after="240"/>
    </w:pPr>
    <w:rPr>
      <w:b/>
      <w:caps/>
    </w:rPr>
  </w:style>
  <w:style w:type="paragraph" w:customStyle="1" w:styleId="HEADERCHAPTER2">
    <w:name w:val="HEADER CHAPTER 2"/>
    <w:basedOn w:val="HEADERCHAPTER1"/>
    <w:uiPriority w:val="99"/>
    <w:rsid w:val="00E07C5F"/>
    <w:pPr>
      <w:numPr>
        <w:numId w:val="1"/>
      </w:numPr>
    </w:pPr>
  </w:style>
  <w:style w:type="paragraph" w:customStyle="1" w:styleId="StyleVerdana10ptCentered">
    <w:name w:val="Style Verdana 10 pt Centered"/>
    <w:basedOn w:val="Normal"/>
    <w:uiPriority w:val="99"/>
    <w:rsid w:val="00E07C5F"/>
    <w:pPr>
      <w:numPr>
        <w:numId w:val="2"/>
      </w:numPr>
      <w:jc w:val="center"/>
    </w:pPr>
  </w:style>
  <w:style w:type="paragraph" w:styleId="TOC1">
    <w:name w:val="toc 1"/>
    <w:basedOn w:val="Normal"/>
    <w:next w:val="Normal"/>
    <w:autoRedefine/>
    <w:uiPriority w:val="39"/>
    <w:qFormat/>
    <w:rsid w:val="00A30F80"/>
    <w:pPr>
      <w:tabs>
        <w:tab w:val="left" w:pos="400"/>
        <w:tab w:val="right" w:leader="dot" w:pos="9026"/>
      </w:tabs>
      <w:spacing w:before="120" w:after="120"/>
    </w:pPr>
    <w:rPr>
      <w:b/>
      <w:bCs/>
    </w:rPr>
  </w:style>
  <w:style w:type="paragraph" w:customStyle="1" w:styleId="PARTHEADER">
    <w:name w:val="PART HEADER"/>
    <w:basedOn w:val="Normal"/>
    <w:uiPriority w:val="99"/>
    <w:rsid w:val="00E07C5F"/>
    <w:pPr>
      <w:spacing w:before="120" w:after="120"/>
      <w:jc w:val="center"/>
    </w:pPr>
    <w:rPr>
      <w:sz w:val="36"/>
      <w:szCs w:val="36"/>
    </w:rPr>
  </w:style>
  <w:style w:type="paragraph" w:styleId="TOC2">
    <w:name w:val="toc 2"/>
    <w:basedOn w:val="Normal"/>
    <w:next w:val="Normal"/>
    <w:autoRedefine/>
    <w:uiPriority w:val="39"/>
    <w:qFormat/>
    <w:rsid w:val="00E07C5F"/>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E07C5F"/>
    <w:pPr>
      <w:tabs>
        <w:tab w:val="left" w:pos="1200"/>
        <w:tab w:val="right" w:leader="dot" w:pos="9911"/>
      </w:tabs>
      <w:spacing w:after="60"/>
      <w:ind w:left="400"/>
    </w:pPr>
    <w:rPr>
      <w:rFonts w:asciiTheme="minorHAnsi" w:hAnsiTheme="minorHAnsi"/>
      <w:iCs/>
      <w:noProof/>
    </w:rPr>
  </w:style>
  <w:style w:type="character" w:styleId="CommentReference">
    <w:name w:val="annotation reference"/>
    <w:basedOn w:val="DefaultParagraphFont"/>
    <w:uiPriority w:val="99"/>
    <w:qFormat/>
    <w:rsid w:val="00E07C5F"/>
    <w:rPr>
      <w:rFonts w:cs="Times New Roman"/>
      <w:sz w:val="16"/>
    </w:rPr>
  </w:style>
  <w:style w:type="paragraph" w:styleId="CommentText">
    <w:name w:val="annotation text"/>
    <w:basedOn w:val="Normal"/>
    <w:link w:val="CommentTextChar"/>
    <w:uiPriority w:val="99"/>
    <w:qFormat/>
    <w:rsid w:val="00E07C5F"/>
  </w:style>
  <w:style w:type="character" w:customStyle="1" w:styleId="CommentTextChar">
    <w:name w:val="Comment Text Char"/>
    <w:basedOn w:val="DefaultParagraphFont"/>
    <w:link w:val="CommentText"/>
    <w:uiPriority w:val="99"/>
    <w:qFormat/>
    <w:rsid w:val="00E07C5F"/>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E07C5F"/>
    <w:rPr>
      <w:b/>
      <w:bCs/>
    </w:rPr>
  </w:style>
  <w:style w:type="character" w:customStyle="1" w:styleId="CommentSubjectChar">
    <w:name w:val="Comment Subject Char"/>
    <w:basedOn w:val="CommentTextChar"/>
    <w:link w:val="CommentSubject"/>
    <w:uiPriority w:val="99"/>
    <w:semiHidden/>
    <w:rsid w:val="00E07C5F"/>
    <w:rPr>
      <w:rFonts w:ascii="Calibri" w:eastAsia="Times New Roman" w:hAnsi="Calibri" w:cs="Times New Roman"/>
      <w:b/>
      <w:bCs/>
      <w:lang w:val="en-GB" w:eastAsia="en-GB"/>
    </w:rPr>
  </w:style>
  <w:style w:type="paragraph" w:styleId="FootnoteText">
    <w:name w:val="footnote text"/>
    <w:aliases w:val="Tekst przypisu,DFSListFootnote"/>
    <w:basedOn w:val="Normal"/>
    <w:link w:val="FootnoteTextChar"/>
    <w:uiPriority w:val="99"/>
    <w:qFormat/>
    <w:rsid w:val="00E07C5F"/>
    <w:rPr>
      <w:sz w:val="16"/>
      <w:lang w:eastAsia="fr-FR"/>
    </w:rPr>
  </w:style>
  <w:style w:type="character" w:customStyle="1" w:styleId="FootnoteTextChar">
    <w:name w:val="Footnote Text Char"/>
    <w:aliases w:val="Tekst przypisu Char,DFSListFootnote Char"/>
    <w:basedOn w:val="DefaultParagraphFont"/>
    <w:link w:val="FootnoteText"/>
    <w:uiPriority w:val="99"/>
    <w:qFormat/>
    <w:rsid w:val="00E07C5F"/>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E07C5F"/>
    <w:rPr>
      <w:rFonts w:cs="Times New Roman"/>
      <w:vertAlign w:val="superscript"/>
    </w:rPr>
  </w:style>
  <w:style w:type="paragraph" w:styleId="Caption">
    <w:name w:val="caption"/>
    <w:basedOn w:val="Normal"/>
    <w:next w:val="Normal"/>
    <w:uiPriority w:val="99"/>
    <w:qFormat/>
    <w:rsid w:val="00E07C5F"/>
    <w:pPr>
      <w:ind w:left="680"/>
    </w:pPr>
    <w:rPr>
      <w:b/>
      <w:bCs/>
      <w:sz w:val="18"/>
    </w:rPr>
  </w:style>
  <w:style w:type="paragraph" w:customStyle="1" w:styleId="Bulletlist">
    <w:name w:val="Bullet list"/>
    <w:basedOn w:val="Normal"/>
    <w:link w:val="BulletlistChar"/>
    <w:autoRedefine/>
    <w:uiPriority w:val="99"/>
    <w:rsid w:val="00E07C5F"/>
    <w:pPr>
      <w:numPr>
        <w:ilvl w:val="1"/>
        <w:numId w:val="11"/>
      </w:numPr>
      <w:spacing w:before="120" w:after="120" w:line="276" w:lineRule="auto"/>
      <w:ind w:left="1134" w:hanging="567"/>
      <w:jc w:val="both"/>
      <w:outlineLvl w:val="3"/>
    </w:pPr>
    <w:rPr>
      <w:lang w:eastAsia="en-US"/>
    </w:rPr>
  </w:style>
  <w:style w:type="character" w:customStyle="1" w:styleId="BulletlistChar">
    <w:name w:val="Bullet list Char"/>
    <w:link w:val="Bulletlist"/>
    <w:uiPriority w:val="99"/>
    <w:locked/>
    <w:rsid w:val="00E07C5F"/>
    <w:rPr>
      <w:rFonts w:ascii="Calibri" w:eastAsia="Times New Roman" w:hAnsi="Calibri" w:cs="Times New Roman"/>
      <w:lang w:val="en-GB"/>
    </w:rPr>
  </w:style>
  <w:style w:type="paragraph" w:styleId="DocumentMap">
    <w:name w:val="Document Map"/>
    <w:basedOn w:val="Normal"/>
    <w:link w:val="DocumentMapChar"/>
    <w:uiPriority w:val="99"/>
    <w:semiHidden/>
    <w:rsid w:val="00E07C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07C5F"/>
    <w:rPr>
      <w:rFonts w:ascii="Tahoma" w:eastAsia="Times New Roman" w:hAnsi="Tahoma" w:cs="Tahoma"/>
      <w:shd w:val="clear" w:color="auto" w:fill="000080"/>
      <w:lang w:val="en-GB" w:eastAsia="en-GB"/>
    </w:rPr>
  </w:style>
  <w:style w:type="paragraph" w:customStyle="1" w:styleId="Default">
    <w:name w:val="Default"/>
    <w:rsid w:val="00E07C5F"/>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E07C5F"/>
    <w:pPr>
      <w:spacing w:after="120"/>
    </w:pPr>
  </w:style>
  <w:style w:type="character" w:customStyle="1" w:styleId="BodyTextChar">
    <w:name w:val="Body Text Char"/>
    <w:basedOn w:val="DefaultParagraphFont"/>
    <w:link w:val="BodyText"/>
    <w:uiPriority w:val="99"/>
    <w:rsid w:val="00E07C5F"/>
    <w:rPr>
      <w:rFonts w:ascii="Calibri" w:eastAsia="Times New Roman" w:hAnsi="Calibri" w:cs="Times New Roman"/>
      <w:lang w:val="en-GB" w:eastAsia="en-GB"/>
    </w:rPr>
  </w:style>
  <w:style w:type="paragraph" w:customStyle="1" w:styleId="StyleBefore6pt">
    <w:name w:val="Style Before:  6 pt"/>
    <w:basedOn w:val="Normal"/>
    <w:uiPriority w:val="99"/>
    <w:rsid w:val="00E07C5F"/>
    <w:pPr>
      <w:numPr>
        <w:numId w:val="7"/>
      </w:numPr>
      <w:spacing w:before="120"/>
      <w:jc w:val="both"/>
    </w:pPr>
    <w:rPr>
      <w:lang w:eastAsia="zh-CN"/>
    </w:rPr>
  </w:style>
  <w:style w:type="paragraph" w:customStyle="1" w:styleId="NPAparagraph">
    <w:name w:val="NPA paragraph"/>
    <w:basedOn w:val="Normal"/>
    <w:uiPriority w:val="99"/>
    <w:rsid w:val="00E07C5F"/>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E07C5F"/>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E07C5F"/>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E07C5F"/>
    <w:pPr>
      <w:spacing w:before="120" w:after="120" w:line="276" w:lineRule="auto"/>
      <w:jc w:val="both"/>
    </w:pPr>
    <w:rPr>
      <w:rFonts w:asciiTheme="minorHAnsi" w:eastAsia="SimSun" w:hAnsiTheme="minorHAnsi"/>
      <w:i/>
      <w:iCs/>
      <w:color w:val="1F3864" w:themeColor="accent1" w:themeShade="80"/>
      <w:shd w:val="clear" w:color="auto" w:fill="D9D9D9" w:themeFill="background1" w:themeFillShade="D9"/>
      <w:lang w:eastAsia="en-US"/>
    </w:rPr>
  </w:style>
  <w:style w:type="character" w:customStyle="1" w:styleId="GuidanceChar">
    <w:name w:val="Guidance Char"/>
    <w:basedOn w:val="DefaultParagraphFont"/>
    <w:link w:val="Guidance"/>
    <w:uiPriority w:val="99"/>
    <w:locked/>
    <w:rsid w:val="00E07C5F"/>
    <w:rPr>
      <w:rFonts w:eastAsia="SimSun" w:cs="Times New Roman"/>
      <w:i/>
      <w:iCs/>
      <w:color w:val="1F3864" w:themeColor="accent1" w:themeShade="80"/>
      <w:lang w:val="en-GB"/>
    </w:rPr>
  </w:style>
  <w:style w:type="table" w:styleId="TableClassic1">
    <w:name w:val="Table Classic 1"/>
    <w:basedOn w:val="TableNormal"/>
    <w:uiPriority w:val="99"/>
    <w:rsid w:val="00E07C5F"/>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E07C5F"/>
  </w:style>
  <w:style w:type="paragraph" w:customStyle="1" w:styleId="numberedlist">
    <w:name w:val="numbered list"/>
    <w:basedOn w:val="Normal"/>
    <w:qFormat/>
    <w:rsid w:val="00E07C5F"/>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E07C5F"/>
    <w:pPr>
      <w:spacing w:after="0" w:line="240" w:lineRule="auto"/>
    </w:pPr>
    <w:rPr>
      <w:rFonts w:ascii="Verdana" w:eastAsia="Times New Roman" w:hAnsi="Verdana" w:cs="Times New Roman"/>
      <w:sz w:val="20"/>
      <w:szCs w:val="24"/>
      <w:lang w:val="en-GB" w:eastAsia="en-GB"/>
    </w:rPr>
  </w:style>
  <w:style w:type="character" w:customStyle="1" w:styleId="Date1">
    <w:name w:val="Date1"/>
    <w:rsid w:val="00E07C5F"/>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E07C5F"/>
    <w:rPr>
      <w:color w:val="954F72" w:themeColor="followedHyperlink"/>
      <w:u w:val="single"/>
    </w:rPr>
  </w:style>
  <w:style w:type="paragraph" w:styleId="ListParagraph">
    <w:name w:val="List Paragraph"/>
    <w:aliases w:val="Bullet List Paragraph,Lettre d'introduction,Numbered paragraph 1,1st level - Bullet List Paragraph,Heading 4 bullet,List Paragraph1,lp1,Normal bullet 2,Numbered List,Paragraph,Bullet EY,List Paragraph11,Normal bullet 21,Paragrafo elenco"/>
    <w:basedOn w:val="Normal"/>
    <w:link w:val="ListParagraphChar"/>
    <w:uiPriority w:val="34"/>
    <w:qFormat/>
    <w:rsid w:val="00E07C5F"/>
    <w:pPr>
      <w:ind w:left="720"/>
      <w:contextualSpacing/>
    </w:pPr>
  </w:style>
  <w:style w:type="table" w:styleId="LightShading">
    <w:name w:val="Light Shading"/>
    <w:basedOn w:val="TableNormal"/>
    <w:uiPriority w:val="60"/>
    <w:rsid w:val="00E07C5F"/>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E07C5F"/>
    <w:pPr>
      <w:numPr>
        <w:numId w:val="10"/>
      </w:numPr>
      <w:contextualSpacing/>
    </w:pPr>
  </w:style>
  <w:style w:type="paragraph" w:customStyle="1" w:styleId="TextBody">
    <w:name w:val="Text Body"/>
    <w:basedOn w:val="Normal"/>
    <w:link w:val="TextBodyChar"/>
    <w:autoRedefine/>
    <w:uiPriority w:val="99"/>
    <w:rsid w:val="0081044C"/>
    <w:pPr>
      <w:spacing w:before="120" w:after="120" w:line="276" w:lineRule="auto"/>
      <w:jc w:val="both"/>
    </w:pPr>
    <w:rPr>
      <w:rFonts w:asciiTheme="minorHAnsi" w:hAnsiTheme="minorHAnsi"/>
      <w:noProof/>
      <w:lang w:eastAsia="en-US"/>
    </w:rPr>
  </w:style>
  <w:style w:type="character" w:customStyle="1" w:styleId="TextBodyChar">
    <w:name w:val="Text Body Char"/>
    <w:link w:val="TextBody"/>
    <w:uiPriority w:val="99"/>
    <w:locked/>
    <w:rsid w:val="0081044C"/>
    <w:rPr>
      <w:rFonts w:eastAsia="Times New Roman" w:cs="Times New Roman"/>
      <w:noProof/>
      <w:lang w:val="en-GB"/>
    </w:rPr>
  </w:style>
  <w:style w:type="paragraph" w:styleId="TOCHeading">
    <w:name w:val="TOC Heading"/>
    <w:basedOn w:val="Heading1"/>
    <w:next w:val="Normal"/>
    <w:uiPriority w:val="39"/>
    <w:unhideWhenUsed/>
    <w:qFormat/>
    <w:rsid w:val="00E07C5F"/>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E07C5F"/>
    <w:pPr>
      <w:ind w:left="600"/>
    </w:pPr>
    <w:rPr>
      <w:rFonts w:asciiTheme="minorHAnsi" w:hAnsiTheme="minorHAnsi"/>
      <w:sz w:val="18"/>
      <w:szCs w:val="18"/>
    </w:rPr>
  </w:style>
  <w:style w:type="paragraph" w:styleId="TOC5">
    <w:name w:val="toc 5"/>
    <w:basedOn w:val="Normal"/>
    <w:next w:val="Normal"/>
    <w:autoRedefine/>
    <w:uiPriority w:val="39"/>
    <w:unhideWhenUsed/>
    <w:rsid w:val="00E07C5F"/>
    <w:pPr>
      <w:ind w:left="800"/>
    </w:pPr>
    <w:rPr>
      <w:rFonts w:asciiTheme="minorHAnsi" w:hAnsiTheme="minorHAnsi"/>
      <w:sz w:val="18"/>
      <w:szCs w:val="18"/>
    </w:rPr>
  </w:style>
  <w:style w:type="paragraph" w:styleId="TOC6">
    <w:name w:val="toc 6"/>
    <w:basedOn w:val="Normal"/>
    <w:next w:val="Normal"/>
    <w:autoRedefine/>
    <w:uiPriority w:val="39"/>
    <w:unhideWhenUsed/>
    <w:rsid w:val="00E07C5F"/>
    <w:pPr>
      <w:ind w:left="1000"/>
    </w:pPr>
    <w:rPr>
      <w:rFonts w:asciiTheme="minorHAnsi" w:hAnsiTheme="minorHAnsi"/>
      <w:sz w:val="18"/>
      <w:szCs w:val="18"/>
    </w:rPr>
  </w:style>
  <w:style w:type="paragraph" w:styleId="TOC7">
    <w:name w:val="toc 7"/>
    <w:basedOn w:val="Normal"/>
    <w:next w:val="Normal"/>
    <w:autoRedefine/>
    <w:uiPriority w:val="39"/>
    <w:unhideWhenUsed/>
    <w:rsid w:val="00E07C5F"/>
    <w:pPr>
      <w:ind w:left="1200"/>
    </w:pPr>
    <w:rPr>
      <w:rFonts w:asciiTheme="minorHAnsi" w:hAnsiTheme="minorHAnsi"/>
      <w:sz w:val="18"/>
      <w:szCs w:val="18"/>
    </w:rPr>
  </w:style>
  <w:style w:type="paragraph" w:styleId="TOC8">
    <w:name w:val="toc 8"/>
    <w:basedOn w:val="Normal"/>
    <w:next w:val="Normal"/>
    <w:autoRedefine/>
    <w:uiPriority w:val="39"/>
    <w:unhideWhenUsed/>
    <w:rsid w:val="00E07C5F"/>
    <w:pPr>
      <w:ind w:left="1400"/>
    </w:pPr>
    <w:rPr>
      <w:rFonts w:asciiTheme="minorHAnsi" w:hAnsiTheme="minorHAnsi"/>
      <w:sz w:val="18"/>
      <w:szCs w:val="18"/>
    </w:rPr>
  </w:style>
  <w:style w:type="paragraph" w:styleId="TOC9">
    <w:name w:val="toc 9"/>
    <w:basedOn w:val="Normal"/>
    <w:next w:val="Normal"/>
    <w:autoRedefine/>
    <w:uiPriority w:val="39"/>
    <w:unhideWhenUsed/>
    <w:rsid w:val="00E07C5F"/>
    <w:pPr>
      <w:ind w:left="1600"/>
    </w:pPr>
    <w:rPr>
      <w:rFonts w:asciiTheme="minorHAnsi" w:hAnsiTheme="minorHAnsi"/>
      <w:sz w:val="18"/>
      <w:szCs w:val="18"/>
    </w:rPr>
  </w:style>
  <w:style w:type="table" w:customStyle="1" w:styleId="TableGridLight1">
    <w:name w:val="Table Grid Light1"/>
    <w:basedOn w:val="TableNormal"/>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7C5F"/>
    <w:rPr>
      <w:b/>
      <w:bCs/>
    </w:rPr>
  </w:style>
  <w:style w:type="paragraph" w:customStyle="1" w:styleId="HeadingIADA">
    <w:name w:val="Heading IA/DA"/>
    <w:basedOn w:val="Normal"/>
    <w:link w:val="HeadingIADAChar"/>
    <w:rsid w:val="00E07C5F"/>
    <w:pPr>
      <w:shd w:val="clear" w:color="auto" w:fill="00B0F0"/>
      <w:tabs>
        <w:tab w:val="left" w:pos="964"/>
      </w:tabs>
      <w:spacing w:before="360" w:after="120"/>
    </w:pPr>
    <w:rPr>
      <w:rFonts w:asciiTheme="minorHAnsi" w:hAnsiTheme="minorHAnsi"/>
      <w:b/>
      <w:color w:val="FFFFFF" w:themeColor="background1"/>
      <w:sz w:val="32"/>
      <w:szCs w:val="24"/>
      <w:lang w:eastAsia="de-DE"/>
    </w:rPr>
  </w:style>
  <w:style w:type="paragraph" w:customStyle="1" w:styleId="HeadingCS">
    <w:name w:val="Heading CS"/>
    <w:basedOn w:val="Normal"/>
    <w:link w:val="HeadingCSChar"/>
    <w:rsid w:val="00E07C5F"/>
    <w:pPr>
      <w:keepNext/>
      <w:shd w:val="clear" w:color="auto" w:fill="00206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IADAChar">
    <w:name w:val="Heading IA/DA Char"/>
    <w:basedOn w:val="DefaultParagraphFont"/>
    <w:link w:val="HeadingIADA"/>
    <w:rsid w:val="00E07C5F"/>
    <w:rPr>
      <w:rFonts w:eastAsia="Times New Roman" w:cs="Times New Roman"/>
      <w:b/>
      <w:color w:val="FFFFFF" w:themeColor="background1"/>
      <w:sz w:val="32"/>
      <w:szCs w:val="24"/>
      <w:shd w:val="clear" w:color="auto" w:fill="00B0F0"/>
      <w:lang w:val="en-GB" w:eastAsia="de-DE"/>
    </w:rPr>
  </w:style>
  <w:style w:type="paragraph" w:customStyle="1" w:styleId="HeadingAMC">
    <w:name w:val="Heading AMC"/>
    <w:basedOn w:val="Normal"/>
    <w:link w:val="HeadingAMCChar"/>
    <w:rsid w:val="00E07C5F"/>
    <w:pPr>
      <w:keepNext/>
      <w:shd w:val="clear" w:color="auto" w:fill="FFC00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CSChar">
    <w:name w:val="Heading CS Char"/>
    <w:basedOn w:val="DefaultParagraphFont"/>
    <w:link w:val="HeadingCS"/>
    <w:rsid w:val="00E07C5F"/>
    <w:rPr>
      <w:rFonts w:eastAsia="Times New Roman" w:cs="Times New Roman"/>
      <w:b/>
      <w:color w:val="FFFFFF" w:themeColor="background1"/>
      <w:sz w:val="32"/>
      <w:szCs w:val="24"/>
      <w:shd w:val="clear" w:color="auto" w:fill="002060"/>
      <w:lang w:val="en-GB" w:eastAsia="de-DE"/>
    </w:rPr>
  </w:style>
  <w:style w:type="paragraph" w:customStyle="1" w:styleId="HeadingGM">
    <w:name w:val="Heading GM"/>
    <w:basedOn w:val="Normal"/>
    <w:link w:val="HeadingGMChar"/>
    <w:rsid w:val="00E07C5F"/>
    <w:pPr>
      <w:keepNext/>
      <w:shd w:val="clear" w:color="auto" w:fill="16CC7F"/>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AMCChar">
    <w:name w:val="Heading AMC Char"/>
    <w:basedOn w:val="DefaultParagraphFont"/>
    <w:link w:val="HeadingAMC"/>
    <w:rsid w:val="00E07C5F"/>
    <w:rPr>
      <w:rFonts w:eastAsia="Times New Roman" w:cs="Times New Roman"/>
      <w:b/>
      <w:color w:val="FFFFFF" w:themeColor="background1"/>
      <w:sz w:val="32"/>
      <w:szCs w:val="24"/>
      <w:shd w:val="clear" w:color="auto" w:fill="FFC000"/>
      <w:lang w:val="en-GB" w:eastAsia="de-DE"/>
    </w:rPr>
  </w:style>
  <w:style w:type="character" w:customStyle="1" w:styleId="HeadingGMChar">
    <w:name w:val="Heading GM Char"/>
    <w:basedOn w:val="DefaultParagraphFont"/>
    <w:link w:val="HeadingGM"/>
    <w:rsid w:val="00E07C5F"/>
    <w:rPr>
      <w:rFonts w:eastAsia="Times New Roman" w:cs="Times New Roman"/>
      <w:b/>
      <w:color w:val="FFFFFF" w:themeColor="background1"/>
      <w:sz w:val="32"/>
      <w:szCs w:val="24"/>
      <w:shd w:val="clear" w:color="auto" w:fill="16CC7F"/>
      <w:lang w:val="en-GB" w:eastAsia="de-DE"/>
    </w:rPr>
  </w:style>
  <w:style w:type="character" w:customStyle="1" w:styleId="rphighlightallclass">
    <w:name w:val="rphighlightallclass"/>
    <w:basedOn w:val="DefaultParagraphFont"/>
    <w:rsid w:val="00E07C5F"/>
  </w:style>
  <w:style w:type="paragraph" w:customStyle="1" w:styleId="Heading1IR">
    <w:name w:val="Heading 1 IR"/>
    <w:basedOn w:val="Normal"/>
    <w:next w:val="Normal"/>
    <w:qFormat/>
    <w:rsid w:val="00E07C5F"/>
    <w:pPr>
      <w:keepNext/>
      <w:shd w:val="clear" w:color="auto" w:fill="007FC2"/>
      <w:spacing w:before="360" w:after="120"/>
      <w:outlineLvl w:val="2"/>
    </w:pPr>
    <w:rPr>
      <w:rFonts w:asciiTheme="minorHAnsi" w:hAnsiTheme="minorHAnsi"/>
      <w:b/>
      <w:color w:val="FFFFFF" w:themeColor="background1"/>
      <w:sz w:val="32"/>
      <w:szCs w:val="32"/>
      <w:lang w:val="en-US" w:eastAsia="de-DE"/>
    </w:rPr>
  </w:style>
  <w:style w:type="paragraph" w:customStyle="1" w:styleId="Heading1CS">
    <w:name w:val="Heading 1 CS"/>
    <w:basedOn w:val="Heading1IR"/>
    <w:next w:val="Normal"/>
    <w:qFormat/>
    <w:rsid w:val="00E07C5F"/>
    <w:pPr>
      <w:shd w:val="clear" w:color="auto" w:fill="222F64"/>
    </w:pPr>
  </w:style>
  <w:style w:type="paragraph" w:customStyle="1" w:styleId="Heading1AMC">
    <w:name w:val="Heading 1 AMC"/>
    <w:basedOn w:val="Heading1IR"/>
    <w:next w:val="Normal"/>
    <w:qFormat/>
    <w:rsid w:val="00E07C5F"/>
    <w:pPr>
      <w:shd w:val="clear" w:color="auto" w:fill="FBBC39"/>
    </w:pPr>
    <w:rPr>
      <w:lang w:val="en-GB"/>
    </w:rPr>
  </w:style>
  <w:style w:type="paragraph" w:customStyle="1" w:styleId="Heading1GM">
    <w:name w:val="Heading 1 GM"/>
    <w:basedOn w:val="Normal"/>
    <w:qFormat/>
    <w:rsid w:val="00E07C5F"/>
    <w:pPr>
      <w:keepNext/>
      <w:shd w:val="clear" w:color="auto" w:fill="16CC7F"/>
      <w:spacing w:before="360"/>
      <w:outlineLvl w:val="2"/>
    </w:pPr>
    <w:rPr>
      <w:rFonts w:asciiTheme="minorHAnsi" w:hAnsiTheme="minorHAnsi"/>
      <w:b/>
      <w:color w:val="FFFFFF" w:themeColor="background1"/>
      <w:sz w:val="32"/>
      <w:szCs w:val="24"/>
      <w:lang w:val="en-US" w:eastAsia="de-DE"/>
    </w:rPr>
  </w:style>
  <w:style w:type="character" w:customStyle="1" w:styleId="UnresolvedMention1">
    <w:name w:val="Unresolved Mention1"/>
    <w:basedOn w:val="DefaultParagraphFont"/>
    <w:uiPriority w:val="99"/>
    <w:semiHidden/>
    <w:unhideWhenUsed/>
    <w:rsid w:val="00E07C5F"/>
    <w:rPr>
      <w:color w:val="605E5C"/>
      <w:shd w:val="clear" w:color="auto" w:fill="E1DFDD"/>
    </w:rPr>
  </w:style>
  <w:style w:type="table" w:customStyle="1" w:styleId="TableGrid1">
    <w:name w:val="Table Grid1"/>
    <w:basedOn w:val="TableNormal"/>
    <w:next w:val="TableGrid"/>
    <w:uiPriority w:val="39"/>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Lettre d'introduction Char,Numbered paragraph 1 Char,1st level - Bullet List Paragraph Char,Heading 4 bullet Char,List Paragraph1 Char,lp1 Char,Normal bullet 2 Char,Numbered List Char,Paragraph Char"/>
    <w:basedOn w:val="DefaultParagraphFont"/>
    <w:link w:val="ListParagraph"/>
    <w:uiPriority w:val="34"/>
    <w:locked/>
    <w:rsid w:val="00E07C5F"/>
    <w:rPr>
      <w:rFonts w:ascii="Calibri" w:eastAsia="Times New Roman" w:hAnsi="Calibri" w:cs="Times New Roman"/>
      <w:lang w:val="en-GB" w:eastAsia="en-GB"/>
    </w:rPr>
  </w:style>
  <w:style w:type="paragraph" w:styleId="NoSpacing">
    <w:name w:val="No Spacing"/>
    <w:uiPriority w:val="1"/>
    <w:qFormat/>
    <w:rsid w:val="00E07C5F"/>
    <w:pPr>
      <w:spacing w:after="0" w:line="240" w:lineRule="auto"/>
    </w:pPr>
    <w:rPr>
      <w:lang w:val="en-GB"/>
    </w:rPr>
  </w:style>
  <w:style w:type="table" w:customStyle="1" w:styleId="TableGrid3">
    <w:name w:val="Table Grid3"/>
    <w:basedOn w:val="TableNormal"/>
    <w:next w:val="TableGrid"/>
    <w:uiPriority w:val="39"/>
    <w:rsid w:val="00E07C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07C5F"/>
    <w:pPr>
      <w:spacing w:after="0" w:line="240" w:lineRule="auto"/>
    </w:pPr>
    <w:rPr>
      <w:rFonts w:ascii="Times New Roman" w:eastAsia="Times New Roman" w:hAnsi="Times New Roman" w:cs="Times New Roman"/>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igure">
    <w:name w:val="Figure"/>
    <w:basedOn w:val="Normal"/>
    <w:link w:val="FigureChar"/>
    <w:qFormat/>
    <w:rsid w:val="00E07C5F"/>
    <w:rPr>
      <w:rFonts w:ascii="Arial" w:eastAsiaTheme="minorHAnsi" w:hAnsi="Arial"/>
      <w:szCs w:val="24"/>
      <w:lang w:eastAsia="en-US"/>
    </w:rPr>
  </w:style>
  <w:style w:type="character" w:customStyle="1" w:styleId="FigureChar">
    <w:name w:val="Figure Char"/>
    <w:basedOn w:val="DefaultParagraphFont"/>
    <w:link w:val="Figure"/>
    <w:rsid w:val="00E07C5F"/>
    <w:rPr>
      <w:rFonts w:ascii="Arial" w:hAnsi="Arial" w:cs="Times New Roman"/>
      <w:szCs w:val="24"/>
      <w:lang w:val="en-GB"/>
    </w:rPr>
  </w:style>
  <w:style w:type="table" w:customStyle="1" w:styleId="TableGrid2">
    <w:name w:val="Table Grid2"/>
    <w:basedOn w:val="TableNormal"/>
    <w:next w:val="TableGrid"/>
    <w:uiPriority w:val="59"/>
    <w:rsid w:val="00E07C5F"/>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basedOn w:val="Normal"/>
    <w:next w:val="Normal"/>
    <w:uiPriority w:val="7"/>
    <w:qFormat/>
    <w:rsid w:val="00E07C5F"/>
    <w:pPr>
      <w:spacing w:before="120" w:after="120" w:line="280" w:lineRule="atLeast"/>
      <w:ind w:left="1134" w:hanging="567"/>
      <w:jc w:val="both"/>
    </w:pPr>
    <w:rPr>
      <w:rFonts w:eastAsia="Calibri"/>
      <w:szCs w:val="20"/>
      <w:lang w:eastAsia="en-US"/>
    </w:rPr>
  </w:style>
  <w:style w:type="paragraph" w:customStyle="1" w:styleId="Lista">
    <w:name w:val="List (a)"/>
    <w:basedOn w:val="Normal"/>
    <w:next w:val="Normal"/>
    <w:uiPriority w:val="6"/>
    <w:qFormat/>
    <w:rsid w:val="00E07C5F"/>
    <w:pPr>
      <w:spacing w:before="120" w:after="120" w:line="280" w:lineRule="atLeast"/>
      <w:ind w:left="567" w:hanging="567"/>
      <w:jc w:val="both"/>
    </w:pPr>
    <w:rPr>
      <w:rFonts w:eastAsia="Calibri"/>
      <w:szCs w:val="20"/>
      <w:lang w:eastAsia="en-US"/>
    </w:rPr>
  </w:style>
  <w:style w:type="paragraph" w:customStyle="1" w:styleId="Listi">
    <w:name w:val="List (i)"/>
    <w:basedOn w:val="Normal"/>
    <w:uiPriority w:val="8"/>
    <w:qFormat/>
    <w:rsid w:val="00E07C5F"/>
    <w:pPr>
      <w:spacing w:before="120" w:after="120" w:line="280" w:lineRule="atLeast"/>
      <w:ind w:left="1701" w:hanging="567"/>
      <w:jc w:val="both"/>
    </w:pPr>
    <w:rPr>
      <w:rFonts w:eastAsia="Calibri"/>
      <w:szCs w:val="20"/>
      <w:lang w:eastAsia="en-US"/>
    </w:rPr>
  </w:style>
  <w:style w:type="paragraph" w:customStyle="1" w:styleId="ListA0">
    <w:name w:val="List (A)"/>
    <w:basedOn w:val="Normal"/>
    <w:uiPriority w:val="9"/>
    <w:qFormat/>
    <w:rsid w:val="00E07C5F"/>
    <w:pPr>
      <w:spacing w:before="120" w:after="120" w:line="280" w:lineRule="atLeast"/>
      <w:ind w:left="2268" w:hanging="567"/>
      <w:jc w:val="both"/>
    </w:pPr>
    <w:rPr>
      <w:rFonts w:eastAsia="Calibri"/>
      <w:szCs w:val="20"/>
      <w:lang w:eastAsia="en-US"/>
    </w:rPr>
  </w:style>
  <w:style w:type="table" w:customStyle="1" w:styleId="Tablenormal0">
    <w:name w:val="Table normal"/>
    <w:basedOn w:val="TableNormal"/>
    <w:uiPriority w:val="99"/>
    <w:rsid w:val="00E07C5F"/>
    <w:pPr>
      <w:spacing w:before="60" w:after="60" w:line="240" w:lineRule="auto"/>
    </w:pPr>
    <w:rPr>
      <w:rFonts w:ascii="Verdana" w:eastAsia="Calibri" w:hAnsi="Verdana" w:cs="Times New Roman"/>
      <w:sz w:val="20"/>
      <w:szCs w:val="20"/>
      <w:lang w:val="en-GB"/>
    </w:rPr>
    <w:tblPr/>
  </w:style>
  <w:style w:type="paragraph" w:customStyle="1" w:styleId="EndnoteText1">
    <w:name w:val="Endnote Text1"/>
    <w:basedOn w:val="Normal"/>
    <w:next w:val="EndnoteText"/>
    <w:link w:val="EndnoteTextChar"/>
    <w:uiPriority w:val="99"/>
    <w:semiHidden/>
    <w:unhideWhenUsed/>
    <w:rsid w:val="00E07C5F"/>
    <w:pPr>
      <w:jc w:val="both"/>
    </w:pPr>
  </w:style>
  <w:style w:type="character" w:customStyle="1" w:styleId="EndnoteTextChar">
    <w:name w:val="Endnote Text Char"/>
    <w:basedOn w:val="DefaultParagraphFont"/>
    <w:link w:val="EndnoteText1"/>
    <w:uiPriority w:val="99"/>
    <w:semiHidden/>
    <w:rsid w:val="00E07C5F"/>
    <w:rPr>
      <w:rFonts w:ascii="Calibri" w:eastAsia="Times New Roman" w:hAnsi="Calibri" w:cs="Times New Roman"/>
      <w:lang w:val="en-GB" w:eastAsia="en-GB"/>
    </w:rPr>
  </w:style>
  <w:style w:type="character" w:styleId="EndnoteReference">
    <w:name w:val="endnote reference"/>
    <w:basedOn w:val="DefaultParagraphFont"/>
    <w:uiPriority w:val="99"/>
    <w:semiHidden/>
    <w:unhideWhenUsed/>
    <w:rsid w:val="00E07C5F"/>
    <w:rPr>
      <w:vertAlign w:val="superscript"/>
    </w:rPr>
  </w:style>
  <w:style w:type="paragraph" w:customStyle="1" w:styleId="ListA1">
    <w:name w:val="List (A+)"/>
    <w:basedOn w:val="ListA0"/>
    <w:next w:val="Normal"/>
    <w:qFormat/>
    <w:rsid w:val="00E07C5F"/>
    <w:pPr>
      <w:ind w:left="2835"/>
    </w:pPr>
  </w:style>
  <w:style w:type="paragraph" w:customStyle="1" w:styleId="ListA2">
    <w:name w:val="List (A++)"/>
    <w:basedOn w:val="ListA1"/>
    <w:next w:val="ListA1"/>
    <w:qFormat/>
    <w:rsid w:val="00E07C5F"/>
    <w:pPr>
      <w:ind w:left="3402"/>
    </w:pPr>
  </w:style>
  <w:style w:type="paragraph" w:customStyle="1" w:styleId="TOCLev1embedded">
    <w:name w:val="TOC Lev1 embedded"/>
    <w:basedOn w:val="TOCLev2embedded"/>
    <w:qFormat/>
    <w:rsid w:val="00E07C5F"/>
    <w:rPr>
      <w:b/>
    </w:rPr>
  </w:style>
  <w:style w:type="paragraph" w:customStyle="1" w:styleId="TOCLev2embedded">
    <w:name w:val="TOC Lev2 embedded"/>
    <w:basedOn w:val="Normal"/>
    <w:qFormat/>
    <w:rsid w:val="00E07C5F"/>
    <w:pPr>
      <w:spacing w:before="120" w:after="120" w:line="280" w:lineRule="atLeast"/>
      <w:jc w:val="both"/>
    </w:pPr>
    <w:rPr>
      <w:bCs/>
      <w:iCs/>
      <w:szCs w:val="20"/>
    </w:rPr>
  </w:style>
  <w:style w:type="paragraph" w:customStyle="1" w:styleId="TOCLev3embedded">
    <w:name w:val="TOC Lev3 embedded"/>
    <w:basedOn w:val="Normal"/>
    <w:qFormat/>
    <w:rsid w:val="00E07C5F"/>
    <w:pPr>
      <w:spacing w:before="120" w:after="120" w:line="280" w:lineRule="atLeast"/>
      <w:jc w:val="both"/>
    </w:pPr>
    <w:rPr>
      <w:bCs/>
      <w:szCs w:val="20"/>
    </w:rPr>
  </w:style>
  <w:style w:type="paragraph" w:customStyle="1" w:styleId="TOCLev4embedded">
    <w:name w:val="TOC Lev4 embedded"/>
    <w:basedOn w:val="Normal"/>
    <w:qFormat/>
    <w:rsid w:val="00E07C5F"/>
    <w:pPr>
      <w:spacing w:before="120" w:after="120" w:line="280" w:lineRule="atLeast"/>
      <w:jc w:val="both"/>
    </w:pPr>
    <w:rPr>
      <w:bCs/>
      <w:szCs w:val="20"/>
    </w:rPr>
  </w:style>
  <w:style w:type="paragraph" w:customStyle="1" w:styleId="TOCLev5embedded">
    <w:name w:val="TOC Lev5 embedded"/>
    <w:basedOn w:val="Normal"/>
    <w:qFormat/>
    <w:rsid w:val="00E07C5F"/>
    <w:pPr>
      <w:spacing w:before="120" w:after="120" w:line="280" w:lineRule="atLeast"/>
      <w:jc w:val="both"/>
    </w:pPr>
    <w:rPr>
      <w:bCs/>
      <w:iCs/>
      <w:szCs w:val="20"/>
    </w:rPr>
  </w:style>
  <w:style w:type="paragraph" w:customStyle="1" w:styleId="TOCLev6embedded">
    <w:name w:val="TOC Lev6 embedded"/>
    <w:basedOn w:val="Normal"/>
    <w:qFormat/>
    <w:rsid w:val="00E07C5F"/>
    <w:pPr>
      <w:spacing w:before="120" w:after="120" w:line="280" w:lineRule="atLeast"/>
      <w:jc w:val="both"/>
    </w:pPr>
    <w:rPr>
      <w:bCs/>
      <w:szCs w:val="20"/>
    </w:rPr>
  </w:style>
  <w:style w:type="paragraph" w:customStyle="1" w:styleId="Heading51AMCGMNumber">
    <w:name w:val="Heading 5.1 AMC/GM Number"/>
    <w:basedOn w:val="Normal"/>
    <w:next w:val="Normal"/>
    <w:qFormat/>
    <w:rsid w:val="00E07C5F"/>
    <w:pPr>
      <w:keepNext/>
      <w:spacing w:before="360" w:after="120"/>
      <w:jc w:val="both"/>
      <w:outlineLvl w:val="5"/>
    </w:pPr>
    <w:rPr>
      <w:rFonts w:eastAsia="Calibri"/>
      <w:b/>
      <w:szCs w:val="20"/>
      <w:lang w:eastAsia="en-US"/>
    </w:rPr>
  </w:style>
  <w:style w:type="paragraph" w:customStyle="1" w:styleId="ListNumber31">
    <w:name w:val="List Number 31"/>
    <w:basedOn w:val="Normal"/>
    <w:next w:val="ListNumber3"/>
    <w:uiPriority w:val="99"/>
    <w:semiHidden/>
    <w:unhideWhenUsed/>
    <w:rsid w:val="00E07C5F"/>
    <w:pPr>
      <w:tabs>
        <w:tab w:val="num" w:pos="926"/>
      </w:tabs>
      <w:spacing w:before="120" w:after="120" w:line="280" w:lineRule="atLeast"/>
      <w:ind w:left="926" w:hanging="360"/>
      <w:contextualSpacing/>
      <w:jc w:val="both"/>
    </w:pPr>
    <w:rPr>
      <w:rFonts w:eastAsia="Calibri"/>
      <w:szCs w:val="20"/>
      <w:lang w:eastAsia="en-US"/>
    </w:rPr>
  </w:style>
  <w:style w:type="table" w:customStyle="1" w:styleId="TableGrid11">
    <w:name w:val="Table Grid11"/>
    <w:basedOn w:val="TableNormal"/>
    <w:next w:val="TableGrid"/>
    <w:uiPriority w:val="59"/>
    <w:rsid w:val="00E07C5F"/>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E07C5F"/>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AMCORANGE">
    <w:name w:val="Heading 5.1 AMC ORANGE"/>
    <w:basedOn w:val="Heading51AMCGMNumber"/>
    <w:qFormat/>
    <w:rsid w:val="00E07C5F"/>
    <w:pPr>
      <w:shd w:val="clear" w:color="auto" w:fill="FFC000"/>
    </w:pPr>
    <w:rPr>
      <w:lang w:eastAsia="ar-SA"/>
    </w:rPr>
  </w:style>
  <w:style w:type="paragraph" w:customStyle="1" w:styleId="Heading51GMGREEN">
    <w:name w:val="Heading 5.1 GM GREEN"/>
    <w:basedOn w:val="Heading51AMCGMNumber"/>
    <w:qFormat/>
    <w:rsid w:val="00E07C5F"/>
    <w:pPr>
      <w:shd w:val="clear" w:color="auto" w:fill="00DE64"/>
    </w:pPr>
    <w:rPr>
      <w:lang w:eastAsia="ar-SA"/>
    </w:rPr>
  </w:style>
  <w:style w:type="paragraph" w:customStyle="1" w:styleId="Footnote">
    <w:name w:val="Footnote"/>
    <w:basedOn w:val="Normal"/>
    <w:qFormat/>
    <w:rsid w:val="00E07C5F"/>
    <w:pPr>
      <w:spacing w:after="120"/>
      <w:ind w:left="284" w:hanging="284"/>
      <w:jc w:val="both"/>
    </w:pPr>
    <w:rPr>
      <w:rFonts w:eastAsia="Calibri"/>
      <w:sz w:val="18"/>
      <w:szCs w:val="18"/>
      <w:lang w:eastAsia="en-US"/>
    </w:rPr>
  </w:style>
  <w:style w:type="paragraph" w:customStyle="1" w:styleId="changes">
    <w:name w:val="changes"/>
    <w:basedOn w:val="ListParagraph"/>
    <w:link w:val="changesChar"/>
    <w:qFormat/>
    <w:rsid w:val="00E07C5F"/>
    <w:pPr>
      <w:spacing w:before="240" w:after="240" w:line="276" w:lineRule="auto"/>
      <w:ind w:left="0"/>
      <w:contextualSpacing w:val="0"/>
      <w:jc w:val="both"/>
    </w:pPr>
    <w:rPr>
      <w:rFonts w:cs="Arial"/>
      <w:bCs/>
      <w:color w:val="000000"/>
      <w:sz w:val="20"/>
      <w:u w:val="single"/>
    </w:rPr>
  </w:style>
  <w:style w:type="character" w:customStyle="1" w:styleId="changesChar">
    <w:name w:val="changes Char"/>
    <w:basedOn w:val="DefaultParagraphFont"/>
    <w:link w:val="changes"/>
    <w:rsid w:val="00E07C5F"/>
    <w:rPr>
      <w:rFonts w:ascii="Calibri" w:eastAsia="Times New Roman" w:hAnsi="Calibri" w:cs="Arial"/>
      <w:bCs/>
      <w:color w:val="000000"/>
      <w:sz w:val="20"/>
      <w:u w:val="single"/>
      <w:lang w:val="en-GB" w:eastAsia="en-GB"/>
    </w:rPr>
  </w:style>
  <w:style w:type="character" w:customStyle="1" w:styleId="UnresolvedMention10">
    <w:name w:val="Unresolved Mention1"/>
    <w:basedOn w:val="DefaultParagraphFont"/>
    <w:uiPriority w:val="99"/>
    <w:semiHidden/>
    <w:unhideWhenUsed/>
    <w:rsid w:val="00E07C5F"/>
    <w:rPr>
      <w:color w:val="605E5C"/>
      <w:shd w:val="clear" w:color="auto" w:fill="E1DFDD"/>
    </w:rPr>
  </w:style>
  <w:style w:type="paragraph" w:customStyle="1" w:styleId="NormalSimple">
    <w:name w:val="Normal Simple"/>
    <w:basedOn w:val="Normal"/>
    <w:link w:val="NormalSimpleChar"/>
    <w:rsid w:val="00E07C5F"/>
    <w:pPr>
      <w:tabs>
        <w:tab w:val="left" w:pos="1092"/>
        <w:tab w:val="left" w:pos="1347"/>
        <w:tab w:val="left" w:pos="1647"/>
        <w:tab w:val="left" w:pos="1962"/>
      </w:tabs>
    </w:pPr>
    <w:rPr>
      <w:rFonts w:ascii="Verdana" w:hAnsi="Verdana"/>
      <w:sz w:val="20"/>
      <w:szCs w:val="20"/>
    </w:rPr>
  </w:style>
  <w:style w:type="character" w:customStyle="1" w:styleId="NormalSimpleChar">
    <w:name w:val="Normal Simple Char"/>
    <w:basedOn w:val="DefaultParagraphFont"/>
    <w:link w:val="NormalSimple"/>
    <w:rsid w:val="00E07C5F"/>
    <w:rPr>
      <w:rFonts w:ascii="Verdana" w:eastAsia="Times New Roman" w:hAnsi="Verdana" w:cs="Times New Roman"/>
      <w:sz w:val="20"/>
      <w:szCs w:val="20"/>
      <w:lang w:val="en-GB" w:eastAsia="en-GB"/>
    </w:rPr>
  </w:style>
  <w:style w:type="paragraph" w:customStyle="1" w:styleId="ListLevel0">
    <w:name w:val="ListLevel0"/>
    <w:basedOn w:val="Normal"/>
    <w:link w:val="ListLevel0Char"/>
    <w:rsid w:val="00E07C5F"/>
    <w:pPr>
      <w:tabs>
        <w:tab w:val="left" w:pos="567"/>
      </w:tabs>
      <w:spacing w:after="120"/>
      <w:ind w:left="567" w:hanging="567"/>
      <w:jc w:val="both"/>
    </w:pPr>
    <w:rPr>
      <w:szCs w:val="24"/>
      <w:lang w:val="en-US" w:eastAsia="de-DE"/>
    </w:rPr>
  </w:style>
  <w:style w:type="character" w:customStyle="1" w:styleId="Funotenanker">
    <w:name w:val="Fußnotenanker"/>
    <w:rsid w:val="00E07C5F"/>
    <w:rPr>
      <w:vertAlign w:val="superscript"/>
    </w:rPr>
  </w:style>
  <w:style w:type="character" w:customStyle="1" w:styleId="Funotenzeichen1">
    <w:name w:val="Fußnotenzeichen1"/>
    <w:qFormat/>
    <w:rsid w:val="00E07C5F"/>
  </w:style>
  <w:style w:type="paragraph" w:customStyle="1" w:styleId="Presenter">
    <w:name w:val="Presenter"/>
    <w:basedOn w:val="Normal"/>
    <w:link w:val="PresenterCharChar"/>
    <w:rsid w:val="00E07C5F"/>
    <w:pPr>
      <w:ind w:left="397"/>
    </w:pPr>
    <w:rPr>
      <w:rFonts w:ascii="Verdana" w:hAnsi="Verdana"/>
      <w:i/>
      <w:sz w:val="20"/>
      <w:szCs w:val="24"/>
    </w:rPr>
  </w:style>
  <w:style w:type="character" w:customStyle="1" w:styleId="PresenterCharChar">
    <w:name w:val="Presenter Char Char"/>
    <w:link w:val="Presenter"/>
    <w:rsid w:val="00E07C5F"/>
    <w:rPr>
      <w:rFonts w:ascii="Verdana" w:eastAsia="Times New Roman" w:hAnsi="Verdana" w:cs="Times New Roman"/>
      <w:i/>
      <w:sz w:val="20"/>
      <w:szCs w:val="24"/>
      <w:lang w:val="en-GB" w:eastAsia="en-GB"/>
    </w:rPr>
  </w:style>
  <w:style w:type="paragraph" w:customStyle="1" w:styleId="CM1">
    <w:name w:val="CM1"/>
    <w:basedOn w:val="Default"/>
    <w:next w:val="Default"/>
    <w:uiPriority w:val="99"/>
    <w:rsid w:val="00E07C5F"/>
    <w:rPr>
      <w:rFonts w:ascii="Times New Roman" w:eastAsia="Calibri" w:hAnsi="Times New Roman" w:cs="Times New Roman"/>
      <w:color w:val="auto"/>
      <w:lang w:val="de-DE" w:eastAsia="en-US"/>
    </w:rPr>
  </w:style>
  <w:style w:type="character" w:customStyle="1" w:styleId="normaltextrun">
    <w:name w:val="normaltextrun"/>
    <w:basedOn w:val="DefaultParagraphFont"/>
    <w:rsid w:val="00E07C5F"/>
  </w:style>
  <w:style w:type="character" w:customStyle="1" w:styleId="eop">
    <w:name w:val="eop"/>
    <w:basedOn w:val="DefaultParagraphFont"/>
    <w:rsid w:val="00E07C5F"/>
  </w:style>
  <w:style w:type="character" w:customStyle="1" w:styleId="CommentTextChar1">
    <w:name w:val="Comment Text Char1"/>
    <w:uiPriority w:val="99"/>
    <w:rsid w:val="00E07C5F"/>
    <w:rPr>
      <w:rFonts w:ascii="Calibri" w:hAnsi="Calibri"/>
      <w:lang w:eastAsia="de-DE"/>
    </w:rPr>
  </w:style>
  <w:style w:type="paragraph" w:styleId="EndnoteText">
    <w:name w:val="endnote text"/>
    <w:basedOn w:val="Normal"/>
    <w:link w:val="EndnoteTextChar1"/>
    <w:uiPriority w:val="99"/>
    <w:semiHidden/>
    <w:unhideWhenUsed/>
    <w:rsid w:val="00E07C5F"/>
    <w:rPr>
      <w:sz w:val="20"/>
      <w:szCs w:val="20"/>
    </w:rPr>
  </w:style>
  <w:style w:type="character" w:customStyle="1" w:styleId="EndnoteTextChar1">
    <w:name w:val="Endnote Text Char1"/>
    <w:basedOn w:val="DefaultParagraphFont"/>
    <w:link w:val="EndnoteText"/>
    <w:uiPriority w:val="99"/>
    <w:semiHidden/>
    <w:rsid w:val="00E07C5F"/>
    <w:rPr>
      <w:rFonts w:ascii="Calibri" w:eastAsia="Times New Roman" w:hAnsi="Calibri" w:cs="Times New Roman"/>
      <w:sz w:val="20"/>
      <w:szCs w:val="20"/>
      <w:lang w:val="en-GB" w:eastAsia="en-GB"/>
    </w:rPr>
  </w:style>
  <w:style w:type="paragraph" w:styleId="ListNumber3">
    <w:name w:val="List Number 3"/>
    <w:basedOn w:val="Normal"/>
    <w:uiPriority w:val="99"/>
    <w:semiHidden/>
    <w:unhideWhenUsed/>
    <w:rsid w:val="00E07C5F"/>
    <w:pPr>
      <w:numPr>
        <w:numId w:val="12"/>
      </w:numPr>
      <w:ind w:left="563" w:hanging="563"/>
      <w:contextualSpacing/>
    </w:pPr>
  </w:style>
  <w:style w:type="paragraph" w:customStyle="1" w:styleId="ListLevel1">
    <w:name w:val="ListLevel1"/>
    <w:basedOn w:val="ListLevel0"/>
    <w:link w:val="ListLevel1Char"/>
    <w:qFormat/>
    <w:rsid w:val="00E07C5F"/>
    <w:pPr>
      <w:ind w:left="1134"/>
    </w:pPr>
  </w:style>
  <w:style w:type="paragraph" w:customStyle="1" w:styleId="ListLevel2">
    <w:name w:val="ListLevel2"/>
    <w:basedOn w:val="ListLevel1"/>
    <w:link w:val="ListLevel2Char"/>
    <w:qFormat/>
    <w:rsid w:val="00E07C5F"/>
    <w:pPr>
      <w:ind w:left="1701"/>
    </w:pPr>
    <w:rPr>
      <w:lang w:val="en-GB"/>
    </w:rPr>
  </w:style>
  <w:style w:type="paragraph" w:customStyle="1" w:styleId="Rationale">
    <w:name w:val="Rationale"/>
    <w:basedOn w:val="Normal"/>
    <w:qFormat/>
    <w:rsid w:val="00E07C5F"/>
    <w:pPr>
      <w:spacing w:before="120" w:after="120" w:line="276" w:lineRule="auto"/>
      <w:jc w:val="both"/>
    </w:pPr>
    <w:rPr>
      <w:bCs/>
    </w:rPr>
  </w:style>
  <w:style w:type="paragraph" w:customStyle="1" w:styleId="Heading3IR">
    <w:name w:val="Heading 3 IR"/>
    <w:basedOn w:val="Normal"/>
    <w:next w:val="Normal"/>
    <w:qFormat/>
    <w:rsid w:val="00E07C5F"/>
    <w:pPr>
      <w:keepNext/>
      <w:shd w:val="clear" w:color="auto" w:fill="007FC2"/>
      <w:tabs>
        <w:tab w:val="left" w:pos="964"/>
      </w:tabs>
      <w:spacing w:before="360"/>
      <w:outlineLvl w:val="2"/>
    </w:pPr>
    <w:rPr>
      <w:rFonts w:asciiTheme="minorHAnsi" w:hAnsiTheme="minorHAnsi"/>
      <w:b/>
      <w:color w:val="FFFFFF" w:themeColor="background1"/>
      <w:sz w:val="32"/>
      <w:szCs w:val="32"/>
      <w:lang w:val="en-US" w:eastAsia="de-DE"/>
    </w:rPr>
  </w:style>
  <w:style w:type="character" w:styleId="PlaceholderText">
    <w:name w:val="Placeholder Text"/>
    <w:basedOn w:val="DefaultParagraphFont"/>
    <w:uiPriority w:val="99"/>
    <w:semiHidden/>
    <w:rsid w:val="00E07C5F"/>
    <w:rPr>
      <w:color w:val="808080"/>
    </w:rPr>
  </w:style>
  <w:style w:type="paragraph" w:customStyle="1" w:styleId="TableNormal1">
    <w:name w:val="TableNormal"/>
    <w:basedOn w:val="Normal"/>
    <w:qFormat/>
    <w:rsid w:val="00E07C5F"/>
    <w:rPr>
      <w:rFonts w:asciiTheme="minorHAnsi" w:hAnsiTheme="minorHAnsi"/>
      <w:sz w:val="20"/>
      <w:szCs w:val="24"/>
      <w:lang w:val="en-US" w:eastAsia="de-DE"/>
    </w:rPr>
  </w:style>
  <w:style w:type="paragraph" w:customStyle="1" w:styleId="Heading1CR">
    <w:name w:val="Heading 1 CR"/>
    <w:basedOn w:val="Heading2"/>
    <w:qFormat/>
    <w:rsid w:val="00E07C5F"/>
    <w:pPr>
      <w:numPr>
        <w:ilvl w:val="0"/>
        <w:numId w:val="0"/>
      </w:numPr>
      <w:shd w:val="clear" w:color="auto" w:fill="FFFFFF" w:themeFill="background1"/>
      <w:tabs>
        <w:tab w:val="left" w:pos="737"/>
      </w:tabs>
      <w:spacing w:after="0"/>
      <w:jc w:val="center"/>
    </w:pPr>
    <w:rPr>
      <w:rFonts w:cs="Times New Roman"/>
      <w:bCs w:val="0"/>
      <w:i/>
      <w:iCs w:val="0"/>
      <w:color w:val="005691"/>
      <w:sz w:val="32"/>
      <w:szCs w:val="24"/>
      <w:u w:val="single"/>
      <w:lang w:val="en-US" w:eastAsia="de-DE"/>
    </w:rPr>
  </w:style>
  <w:style w:type="paragraph" w:customStyle="1" w:styleId="Normal0">
    <w:name w:val="Normal0"/>
    <w:basedOn w:val="Normal"/>
    <w:qFormat/>
    <w:rsid w:val="00E07C5F"/>
    <w:pPr>
      <w:spacing w:after="120"/>
      <w:jc w:val="both"/>
    </w:pPr>
    <w:rPr>
      <w:rFonts w:asciiTheme="minorHAnsi" w:hAnsiTheme="minorHAnsi"/>
      <w:szCs w:val="24"/>
      <w:lang w:val="en-US" w:eastAsia="de-DE"/>
    </w:rPr>
  </w:style>
  <w:style w:type="paragraph" w:customStyle="1" w:styleId="Dxshortdesc">
    <w:name w:val="Dx_shortdesc"/>
    <w:basedOn w:val="Normal"/>
    <w:next w:val="Normal"/>
    <w:qFormat/>
    <w:rsid w:val="00E07C5F"/>
    <w:pPr>
      <w:keepNext/>
      <w:spacing w:after="120"/>
      <w:jc w:val="right"/>
    </w:pPr>
    <w:rPr>
      <w:rFonts w:asciiTheme="minorHAnsi" w:hAnsiTheme="minorHAnsi"/>
      <w:i/>
      <w:sz w:val="14"/>
      <w:szCs w:val="101"/>
      <w:lang w:val="en-US" w:eastAsia="de-DE"/>
    </w:rPr>
  </w:style>
  <w:style w:type="paragraph" w:customStyle="1" w:styleId="Heading1OrgManual">
    <w:name w:val="Heading 1 OrgManual"/>
    <w:basedOn w:val="Normal"/>
    <w:next w:val="Normal"/>
    <w:qFormat/>
    <w:rsid w:val="00E07C5F"/>
    <w:pPr>
      <w:spacing w:after="120"/>
      <w:jc w:val="center"/>
    </w:pPr>
    <w:rPr>
      <w:rFonts w:asciiTheme="minorHAnsi" w:hAnsiTheme="minorHAnsi"/>
      <w:b/>
      <w:sz w:val="20"/>
      <w:szCs w:val="24"/>
      <w:lang w:val="en-US" w:eastAsia="de-DE"/>
    </w:rPr>
  </w:style>
  <w:style w:type="paragraph" w:customStyle="1" w:styleId="AlignRight">
    <w:name w:val="AlignRight"/>
    <w:basedOn w:val="Normal"/>
    <w:next w:val="Normal"/>
    <w:qFormat/>
    <w:rsid w:val="00E07C5F"/>
    <w:pPr>
      <w:spacing w:after="120"/>
      <w:jc w:val="right"/>
    </w:pPr>
    <w:rPr>
      <w:rFonts w:asciiTheme="minorHAnsi" w:hAnsiTheme="minorHAnsi"/>
      <w:szCs w:val="24"/>
      <w:lang w:val="en-US" w:eastAsia="de-DE"/>
    </w:rPr>
  </w:style>
  <w:style w:type="table" w:customStyle="1" w:styleId="easaTable">
    <w:name w:val="easaTable"/>
    <w:uiPriority w:val="99"/>
    <w:rsid w:val="00E07C5F"/>
    <w:pPr>
      <w:spacing w:after="0" w:line="240" w:lineRule="auto"/>
    </w:pPr>
    <w:rPr>
      <w:sz w:val="20"/>
      <w:szCs w:val="20"/>
      <w:lang w:val="de-CH" w:eastAsia="de-CH"/>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blHeader/>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easaForm">
    <w:name w:val="easaForm"/>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E07C5F"/>
    <w:pPr>
      <w:numPr>
        <w:numId w:val="13"/>
      </w:numPr>
    </w:pPr>
  </w:style>
  <w:style w:type="table" w:customStyle="1" w:styleId="easaForm1">
    <w:name w:val="easaForm1"/>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E07C5F"/>
    <w:pPr>
      <w:numPr>
        <w:numId w:val="14"/>
      </w:numPr>
      <w:contextualSpacing/>
    </w:pPr>
  </w:style>
  <w:style w:type="paragraph" w:customStyle="1" w:styleId="Heading4IR">
    <w:name w:val="Heading 4 IR"/>
    <w:basedOn w:val="Normal"/>
    <w:next w:val="Normal"/>
    <w:qFormat/>
    <w:rsid w:val="00E07C5F"/>
    <w:pPr>
      <w:keepNext/>
      <w:shd w:val="clear" w:color="auto" w:fill="007FC2"/>
      <w:tabs>
        <w:tab w:val="left" w:pos="964"/>
      </w:tabs>
      <w:spacing w:before="360"/>
      <w:outlineLvl w:val="3"/>
    </w:pPr>
    <w:rPr>
      <w:rFonts w:asciiTheme="minorHAnsi" w:hAnsiTheme="minorHAnsi"/>
      <w:b/>
      <w:color w:val="FFFFFF" w:themeColor="background1"/>
      <w:sz w:val="32"/>
      <w:szCs w:val="32"/>
      <w:lang w:val="en-US" w:eastAsia="de-DE"/>
    </w:rPr>
  </w:style>
  <w:style w:type="paragraph" w:customStyle="1" w:styleId="Normal1">
    <w:name w:val="Normal1"/>
    <w:basedOn w:val="Normal"/>
    <w:qFormat/>
    <w:rsid w:val="00E07C5F"/>
    <w:pPr>
      <w:spacing w:after="120"/>
      <w:ind w:left="567"/>
      <w:jc w:val="both"/>
    </w:pPr>
    <w:rPr>
      <w:rFonts w:asciiTheme="minorHAnsi" w:hAnsiTheme="minorHAnsi"/>
      <w:szCs w:val="24"/>
      <w:lang w:val="en-US" w:eastAsia="de-DE"/>
    </w:rPr>
  </w:style>
  <w:style w:type="character" w:customStyle="1" w:styleId="Italic">
    <w:name w:val="Italic"/>
    <w:basedOn w:val="DefaultParagraphFont"/>
    <w:uiPriority w:val="1"/>
    <w:qFormat/>
    <w:rsid w:val="00E07C5F"/>
    <w:rPr>
      <w:i/>
      <w:iCs w:val="0"/>
    </w:rPr>
  </w:style>
  <w:style w:type="paragraph" w:customStyle="1" w:styleId="Heading2IR">
    <w:name w:val="Heading 2 IR"/>
    <w:basedOn w:val="Normal"/>
    <w:next w:val="Normal"/>
    <w:qFormat/>
    <w:rsid w:val="00E07C5F"/>
    <w:pPr>
      <w:keepNext/>
      <w:shd w:val="clear" w:color="auto" w:fill="007FC2"/>
      <w:tabs>
        <w:tab w:val="left" w:pos="964"/>
      </w:tabs>
      <w:spacing w:before="360"/>
      <w:outlineLvl w:val="1"/>
    </w:pPr>
    <w:rPr>
      <w:rFonts w:asciiTheme="minorHAnsi" w:hAnsiTheme="minorHAnsi"/>
      <w:b/>
      <w:color w:val="FFFFFF" w:themeColor="background1"/>
      <w:sz w:val="32"/>
      <w:szCs w:val="32"/>
      <w:lang w:eastAsia="de-DE"/>
    </w:rPr>
  </w:style>
  <w:style w:type="paragraph" w:customStyle="1" w:styleId="TableCentered">
    <w:name w:val="TableCentered"/>
    <w:basedOn w:val="Normal"/>
    <w:qFormat/>
    <w:rsid w:val="00E07C5F"/>
    <w:pPr>
      <w:jc w:val="center"/>
    </w:pPr>
    <w:rPr>
      <w:rFonts w:asciiTheme="minorHAnsi" w:hAnsiTheme="minorHAnsi"/>
      <w:sz w:val="20"/>
      <w:szCs w:val="24"/>
      <w:lang w:val="en-US" w:eastAsia="de-DE"/>
    </w:rPr>
  </w:style>
  <w:style w:type="character" w:customStyle="1" w:styleId="Bold">
    <w:name w:val="Bold"/>
    <w:basedOn w:val="DefaultParagraphFont"/>
    <w:uiPriority w:val="1"/>
    <w:qFormat/>
    <w:rsid w:val="00E07C5F"/>
    <w:rPr>
      <w:b/>
      <w:bCs w:val="0"/>
      <w:i w:val="0"/>
      <w:iCs w:val="0"/>
      <w:strike w:val="0"/>
      <w:dstrike w:val="0"/>
      <w:u w:val="none"/>
      <w:effect w:val="none"/>
    </w:rPr>
  </w:style>
  <w:style w:type="character" w:customStyle="1" w:styleId="TableChar">
    <w:name w:val="TableChar"/>
    <w:basedOn w:val="DefaultParagraphFont"/>
    <w:uiPriority w:val="1"/>
    <w:qFormat/>
    <w:rsid w:val="00E07C5F"/>
    <w:rPr>
      <w:sz w:val="20"/>
    </w:rPr>
  </w:style>
  <w:style w:type="character" w:customStyle="1" w:styleId="easaCharHead">
    <w:name w:val="easaCharHead"/>
    <w:basedOn w:val="DefaultParagraphFont"/>
    <w:uiPriority w:val="1"/>
    <w:qFormat/>
    <w:rsid w:val="00E07C5F"/>
    <w:rPr>
      <w:rFonts w:ascii="Calibri" w:hAnsi="Calibri" w:cs="Calibri" w:hint="default"/>
      <w:b/>
      <w:bCs w:val="0"/>
      <w:i/>
      <w:iCs w:val="0"/>
      <w:sz w:val="18"/>
    </w:rPr>
  </w:style>
  <w:style w:type="paragraph" w:customStyle="1" w:styleId="bullet3">
    <w:name w:val="bullet3"/>
    <w:basedOn w:val="Normal"/>
    <w:qFormat/>
    <w:rsid w:val="00E07C5F"/>
    <w:pPr>
      <w:numPr>
        <w:numId w:val="15"/>
      </w:numPr>
      <w:spacing w:after="120"/>
      <w:jc w:val="both"/>
    </w:pPr>
    <w:rPr>
      <w:rFonts w:asciiTheme="minorHAnsi" w:hAnsiTheme="minorHAnsi"/>
      <w:szCs w:val="24"/>
      <w:lang w:eastAsia="de-DE"/>
    </w:rPr>
  </w:style>
  <w:style w:type="character" w:customStyle="1" w:styleId="GeneralAviation">
    <w:name w:val="GeneralAviation"/>
    <w:basedOn w:val="DefaultParagraphFont"/>
    <w:uiPriority w:val="1"/>
    <w:qFormat/>
    <w:rsid w:val="00E07C5F"/>
    <w:rPr>
      <w:color w:val="A25EAB"/>
    </w:rPr>
  </w:style>
  <w:style w:type="paragraph" w:customStyle="1" w:styleId="Heading2CR">
    <w:name w:val="Heading 2 CR"/>
    <w:basedOn w:val="Heading1CR"/>
    <w:next w:val="Normal"/>
    <w:qFormat/>
    <w:rsid w:val="00E07C5F"/>
    <w:rPr>
      <w:lang w:val="en-GB"/>
    </w:rPr>
  </w:style>
  <w:style w:type="paragraph" w:customStyle="1" w:styleId="Formaltitle">
    <w:name w:val="Formal title"/>
    <w:basedOn w:val="Normal"/>
    <w:next w:val="Normal"/>
    <w:qFormat/>
    <w:rsid w:val="00E07C5F"/>
    <w:pPr>
      <w:spacing w:after="120"/>
      <w:jc w:val="center"/>
    </w:pPr>
    <w:rPr>
      <w:rFonts w:asciiTheme="minorHAnsi" w:hAnsiTheme="minorHAnsi"/>
      <w:b/>
      <w:sz w:val="20"/>
      <w:szCs w:val="24"/>
      <w:lang w:eastAsia="de-DE"/>
    </w:rPr>
  </w:style>
  <w:style w:type="paragraph" w:customStyle="1" w:styleId="Point1">
    <w:name w:val="Point 1"/>
    <w:basedOn w:val="Normal"/>
    <w:uiPriority w:val="99"/>
    <w:rsid w:val="00E07C5F"/>
    <w:pPr>
      <w:spacing w:before="120" w:after="120"/>
      <w:ind w:left="1417" w:hanging="567"/>
      <w:jc w:val="both"/>
    </w:pPr>
    <w:rPr>
      <w:rFonts w:ascii="Times New Roman" w:eastAsiaTheme="minorHAnsi" w:hAnsi="Times New Roman"/>
      <w:sz w:val="24"/>
      <w:lang w:eastAsia="en-US"/>
    </w:rPr>
  </w:style>
  <w:style w:type="character" w:customStyle="1" w:styleId="ListLevel0Char">
    <w:name w:val="ListLevel0 Char"/>
    <w:basedOn w:val="DefaultParagraphFont"/>
    <w:link w:val="ListLevel0"/>
    <w:rsid w:val="00E07C5F"/>
    <w:rPr>
      <w:rFonts w:ascii="Calibri" w:eastAsia="Times New Roman" w:hAnsi="Calibri" w:cs="Times New Roman"/>
      <w:szCs w:val="24"/>
      <w:lang w:eastAsia="de-DE"/>
    </w:rPr>
  </w:style>
  <w:style w:type="character" w:customStyle="1" w:styleId="ListLevel1Char">
    <w:name w:val="ListLevel1 Char"/>
    <w:basedOn w:val="ListLevel0Char"/>
    <w:link w:val="ListLevel1"/>
    <w:rsid w:val="00E07C5F"/>
    <w:rPr>
      <w:rFonts w:ascii="Calibri" w:eastAsia="Times New Roman" w:hAnsi="Calibri" w:cs="Times New Roman"/>
      <w:szCs w:val="24"/>
      <w:lang w:eastAsia="de-DE"/>
    </w:rPr>
  </w:style>
  <w:style w:type="character" w:customStyle="1" w:styleId="ListLevel2Char">
    <w:name w:val="ListLevel2 Char"/>
    <w:basedOn w:val="ListLevel1Char"/>
    <w:link w:val="ListLevel2"/>
    <w:rsid w:val="00E07C5F"/>
    <w:rPr>
      <w:rFonts w:ascii="Calibri" w:eastAsia="Times New Roman" w:hAnsi="Calibri" w:cs="Times New Roman"/>
      <w:szCs w:val="24"/>
      <w:lang w:val="en-GB" w:eastAsia="de-DE"/>
    </w:rPr>
  </w:style>
  <w:style w:type="character" w:customStyle="1" w:styleId="Listlevel1Char0">
    <w:name w:val="List_level_1 Char"/>
    <w:basedOn w:val="DefaultParagraphFont"/>
    <w:link w:val="Listlevel10"/>
    <w:locked/>
    <w:rsid w:val="00E07C5F"/>
    <w:rPr>
      <w:rFonts w:cs="Calibri"/>
      <w:color w:val="000000"/>
      <w:sz w:val="20"/>
      <w:szCs w:val="20"/>
    </w:rPr>
  </w:style>
  <w:style w:type="paragraph" w:customStyle="1" w:styleId="Listlevel10">
    <w:name w:val="List_level_1"/>
    <w:basedOn w:val="Normal"/>
    <w:link w:val="Listlevel1Char0"/>
    <w:qFormat/>
    <w:rsid w:val="00E07C5F"/>
    <w:pPr>
      <w:widowControl w:val="0"/>
      <w:autoSpaceDE w:val="0"/>
      <w:autoSpaceDN w:val="0"/>
      <w:adjustRightInd w:val="0"/>
      <w:spacing w:before="60" w:after="60" w:line="233" w:lineRule="atLeast"/>
      <w:ind w:left="425" w:hanging="425"/>
      <w:jc w:val="both"/>
    </w:pPr>
    <w:rPr>
      <w:rFonts w:asciiTheme="minorHAnsi" w:eastAsiaTheme="minorHAnsi" w:hAnsiTheme="minorHAnsi" w:cs="Calibri"/>
      <w:color w:val="000000"/>
      <w:sz w:val="20"/>
      <w:szCs w:val="20"/>
      <w:lang w:val="en-US" w:eastAsia="en-US"/>
    </w:rPr>
  </w:style>
  <w:style w:type="paragraph" w:customStyle="1" w:styleId="SMSa">
    <w:name w:val="SMS_(a)"/>
    <w:basedOn w:val="ListLevel0"/>
    <w:link w:val="SMSaChar"/>
    <w:qFormat/>
    <w:rsid w:val="00E07C5F"/>
    <w:rPr>
      <w:rFonts w:asciiTheme="minorHAnsi" w:hAnsiTheme="minorHAnsi" w:cs="Calibri"/>
      <w:color w:val="385623" w:themeColor="accent6" w:themeShade="80"/>
      <w:sz w:val="20"/>
      <w:lang w:val="en-GB"/>
    </w:rPr>
  </w:style>
  <w:style w:type="paragraph" w:customStyle="1" w:styleId="SMS1">
    <w:name w:val="SMS_1."/>
    <w:basedOn w:val="ListLevel1"/>
    <w:link w:val="SMS1Char"/>
    <w:qFormat/>
    <w:rsid w:val="00E07C5F"/>
    <w:rPr>
      <w:color w:val="385623" w:themeColor="accent6" w:themeShade="80"/>
      <w:lang w:eastAsia="zh-CN"/>
    </w:rPr>
  </w:style>
  <w:style w:type="character" w:customStyle="1" w:styleId="SMSaChar">
    <w:name w:val="SMS_(a) Char"/>
    <w:basedOn w:val="Listlevel1Char0"/>
    <w:link w:val="SMSa"/>
    <w:rsid w:val="00E07C5F"/>
    <w:rPr>
      <w:rFonts w:eastAsia="Times New Roman" w:cs="Calibri"/>
      <w:color w:val="385623" w:themeColor="accent6" w:themeShade="80"/>
      <w:sz w:val="20"/>
      <w:szCs w:val="24"/>
      <w:lang w:val="en-GB" w:eastAsia="de-DE"/>
    </w:rPr>
  </w:style>
  <w:style w:type="paragraph" w:customStyle="1" w:styleId="SMSi">
    <w:name w:val="SMS_(i)"/>
    <w:basedOn w:val="ListLevel2"/>
    <w:link w:val="SMSiChar"/>
    <w:qFormat/>
    <w:rsid w:val="00E07C5F"/>
    <w:rPr>
      <w:color w:val="385623" w:themeColor="accent6" w:themeShade="80"/>
      <w:lang w:eastAsia="zh-CN"/>
    </w:rPr>
  </w:style>
  <w:style w:type="character" w:customStyle="1" w:styleId="SMS1Char">
    <w:name w:val="SMS_1. Char"/>
    <w:basedOn w:val="ListLevel1Char"/>
    <w:link w:val="SMS1"/>
    <w:rsid w:val="00E07C5F"/>
    <w:rPr>
      <w:rFonts w:ascii="Calibri" w:eastAsia="Times New Roman" w:hAnsi="Calibri" w:cs="Times New Roman"/>
      <w:color w:val="385623" w:themeColor="accent6" w:themeShade="80"/>
      <w:szCs w:val="24"/>
      <w:lang w:eastAsia="zh-CN"/>
    </w:rPr>
  </w:style>
  <w:style w:type="paragraph" w:customStyle="1" w:styleId="SMSNormal">
    <w:name w:val="SMS_Normal"/>
    <w:basedOn w:val="Normal"/>
    <w:link w:val="SMSNormalChar"/>
    <w:qFormat/>
    <w:rsid w:val="00E07C5F"/>
    <w:pPr>
      <w:spacing w:after="120"/>
      <w:jc w:val="both"/>
    </w:pPr>
    <w:rPr>
      <w:rFonts w:asciiTheme="minorHAnsi" w:hAnsiTheme="minorHAnsi"/>
      <w:color w:val="385623" w:themeColor="accent6" w:themeShade="80"/>
      <w:szCs w:val="24"/>
      <w:lang w:eastAsia="en-US"/>
    </w:rPr>
  </w:style>
  <w:style w:type="character" w:customStyle="1" w:styleId="SMSiChar">
    <w:name w:val="SMS_(i) Char"/>
    <w:basedOn w:val="ListLevel2Char"/>
    <w:link w:val="SMSi"/>
    <w:rsid w:val="00E07C5F"/>
    <w:rPr>
      <w:rFonts w:ascii="Calibri" w:eastAsia="Times New Roman" w:hAnsi="Calibri" w:cs="Times New Roman"/>
      <w:color w:val="385623" w:themeColor="accent6" w:themeShade="80"/>
      <w:szCs w:val="24"/>
      <w:lang w:val="en-GB" w:eastAsia="zh-CN"/>
    </w:rPr>
  </w:style>
  <w:style w:type="character" w:customStyle="1" w:styleId="SMSNormalChar">
    <w:name w:val="SMS_Normal Char"/>
    <w:basedOn w:val="DefaultParagraphFont"/>
    <w:link w:val="SMSNormal"/>
    <w:rsid w:val="00E07C5F"/>
    <w:rPr>
      <w:rFonts w:eastAsia="Times New Roman" w:cs="Times New Roman"/>
      <w:color w:val="385623" w:themeColor="accent6" w:themeShade="80"/>
      <w:szCs w:val="24"/>
      <w:lang w:val="en-GB"/>
    </w:rPr>
  </w:style>
  <w:style w:type="paragraph" w:customStyle="1" w:styleId="bullet1">
    <w:name w:val="bullet1"/>
    <w:basedOn w:val="Normal"/>
    <w:qFormat/>
    <w:rsid w:val="00E07C5F"/>
    <w:pPr>
      <w:numPr>
        <w:numId w:val="16"/>
      </w:numPr>
      <w:spacing w:after="120"/>
      <w:jc w:val="both"/>
    </w:pPr>
    <w:rPr>
      <w:rFonts w:asciiTheme="minorHAnsi" w:hAnsiTheme="minorHAnsi"/>
      <w:szCs w:val="24"/>
      <w:lang w:eastAsia="de-DE"/>
    </w:rPr>
  </w:style>
  <w:style w:type="paragraph" w:customStyle="1" w:styleId="ListLevel3">
    <w:name w:val="ListLevel3"/>
    <w:basedOn w:val="ListLevel2"/>
    <w:qFormat/>
    <w:rsid w:val="00E07C5F"/>
    <w:pPr>
      <w:ind w:left="2268"/>
    </w:pPr>
  </w:style>
  <w:style w:type="character" w:customStyle="1" w:styleId="NormalWebChar">
    <w:name w:val="Normal (Web) Char"/>
    <w:basedOn w:val="DefaultParagraphFont"/>
    <w:link w:val="NormalWeb"/>
    <w:uiPriority w:val="99"/>
    <w:locked/>
    <w:rsid w:val="00E07C5F"/>
    <w:rPr>
      <w:rFonts w:ascii="Calibri" w:eastAsia="Times New Roman" w:hAnsi="Calibri" w:cs="Times New Roman"/>
      <w:lang w:val="en-GB" w:eastAsia="en-GB"/>
    </w:rPr>
  </w:style>
  <w:style w:type="paragraph" w:customStyle="1" w:styleId="Normal2">
    <w:name w:val="Normal2"/>
    <w:basedOn w:val="Normal"/>
    <w:qFormat/>
    <w:rsid w:val="00E07C5F"/>
    <w:pPr>
      <w:spacing w:after="120"/>
      <w:ind w:left="1134"/>
      <w:jc w:val="both"/>
    </w:pPr>
    <w:rPr>
      <w:rFonts w:asciiTheme="minorHAnsi" w:hAnsiTheme="minorHAnsi"/>
      <w:szCs w:val="24"/>
      <w:lang w:eastAsia="de-DE"/>
    </w:rPr>
  </w:style>
  <w:style w:type="paragraph" w:customStyle="1" w:styleId="FinePrint">
    <w:name w:val="FinePrint"/>
    <w:basedOn w:val="Normal"/>
    <w:qFormat/>
    <w:rsid w:val="00E07C5F"/>
    <w:pPr>
      <w:spacing w:after="120"/>
    </w:pPr>
    <w:rPr>
      <w:rFonts w:asciiTheme="minorHAnsi" w:hAnsiTheme="minorHAnsi"/>
      <w:sz w:val="16"/>
      <w:szCs w:val="24"/>
      <w:lang w:eastAsia="de-DE"/>
    </w:rPr>
  </w:style>
  <w:style w:type="paragraph" w:customStyle="1" w:styleId="Heading3OrgManual">
    <w:name w:val="Heading 3 OrgManual"/>
    <w:basedOn w:val="Heading1OrgManual"/>
    <w:next w:val="Normal"/>
    <w:qFormat/>
    <w:rsid w:val="00E07C5F"/>
    <w:rPr>
      <w:lang w:val="en-GB"/>
    </w:rPr>
  </w:style>
  <w:style w:type="paragraph" w:customStyle="1" w:styleId="Heading5OrgManual">
    <w:name w:val="Heading 5 OrgManual"/>
    <w:basedOn w:val="Heading1OrgManual"/>
    <w:next w:val="Normal"/>
    <w:qFormat/>
    <w:rsid w:val="00E07C5F"/>
    <w:rPr>
      <w:lang w:val="en-GB"/>
    </w:rPr>
  </w:style>
  <w:style w:type="paragraph" w:customStyle="1" w:styleId="Normal3">
    <w:name w:val="Normal3"/>
    <w:basedOn w:val="ListLevel3"/>
    <w:qFormat/>
    <w:rsid w:val="00E07C5F"/>
    <w:pPr>
      <w:ind w:left="1701" w:firstLine="0"/>
    </w:pPr>
    <w:rPr>
      <w:lang w:val="en-US"/>
    </w:rPr>
  </w:style>
  <w:style w:type="paragraph" w:customStyle="1" w:styleId="Heading3PB">
    <w:name w:val="Heading 3 PB"/>
    <w:basedOn w:val="Normal"/>
    <w:qFormat/>
    <w:rsid w:val="0038789A"/>
    <w:pPr>
      <w:keepNext/>
      <w:keepLines/>
      <w:spacing w:before="240" w:after="120" w:line="276" w:lineRule="auto"/>
      <w:outlineLvl w:val="1"/>
    </w:pPr>
    <w:rPr>
      <w:rFonts w:asciiTheme="minorHAnsi" w:eastAsiaTheme="majorEastAsia" w:hAnsiTheme="minorHAnsi" w:cstheme="minorHAnsi"/>
      <w:spacing w:val="-2"/>
      <w:szCs w:val="26"/>
      <w:u w:val="single"/>
      <w:lang w:eastAsia="zh-CN"/>
    </w:rPr>
  </w:style>
  <w:style w:type="paragraph" w:customStyle="1" w:styleId="ESFHeading2">
    <w:name w:val="ESF Heading 2"/>
    <w:basedOn w:val="Default"/>
    <w:next w:val="Normal"/>
    <w:link w:val="ESFHeading2Char"/>
    <w:qFormat/>
    <w:rsid w:val="008906E6"/>
    <w:pPr>
      <w:jc w:val="both"/>
    </w:pPr>
    <w:rPr>
      <w:rFonts w:ascii="Calibri" w:eastAsia="SimSun" w:hAnsi="Calibri" w:cs="Calibri"/>
      <w:color w:val="auto"/>
      <w:spacing w:val="-2"/>
      <w:sz w:val="22"/>
      <w:szCs w:val="22"/>
      <w:lang w:eastAsia="zh-CN"/>
    </w:rPr>
  </w:style>
  <w:style w:type="character" w:customStyle="1" w:styleId="ESFHeading2Char">
    <w:name w:val="ESF Heading 2 Char"/>
    <w:basedOn w:val="DefaultParagraphFont"/>
    <w:link w:val="ESFHeading2"/>
    <w:rsid w:val="008906E6"/>
    <w:rPr>
      <w:rFonts w:ascii="Calibri" w:eastAsia="SimSun" w:hAnsi="Calibri" w:cs="Calibri"/>
      <w:spacing w:val="-2"/>
      <w:lang w:val="en-GB" w:eastAsia="zh-CN"/>
    </w:rPr>
  </w:style>
  <w:style w:type="table" w:styleId="GridTable1Light">
    <w:name w:val="Grid Table 1 Light"/>
    <w:basedOn w:val="TableNormal"/>
    <w:uiPriority w:val="46"/>
    <w:rsid w:val="006D116F"/>
    <w:pPr>
      <w:spacing w:after="0" w:line="240" w:lineRule="auto"/>
    </w:pPr>
    <w:rPr>
      <w:rFonts w:ascii="Times New Roman" w:eastAsia="SimSun" w:hAnsi="Times New Roma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5">
      <w:bodyDiv w:val="1"/>
      <w:marLeft w:val="0"/>
      <w:marRight w:val="0"/>
      <w:marTop w:val="0"/>
      <w:marBottom w:val="0"/>
      <w:divBdr>
        <w:top w:val="none" w:sz="0" w:space="0" w:color="auto"/>
        <w:left w:val="none" w:sz="0" w:space="0" w:color="auto"/>
        <w:bottom w:val="none" w:sz="0" w:space="0" w:color="auto"/>
        <w:right w:val="none" w:sz="0" w:space="0" w:color="auto"/>
      </w:divBdr>
    </w:div>
    <w:div w:id="206374402">
      <w:bodyDiv w:val="1"/>
      <w:marLeft w:val="0"/>
      <w:marRight w:val="0"/>
      <w:marTop w:val="0"/>
      <w:marBottom w:val="0"/>
      <w:divBdr>
        <w:top w:val="none" w:sz="0" w:space="0" w:color="auto"/>
        <w:left w:val="none" w:sz="0" w:space="0" w:color="auto"/>
        <w:bottom w:val="none" w:sz="0" w:space="0" w:color="auto"/>
        <w:right w:val="none" w:sz="0" w:space="0" w:color="auto"/>
      </w:divBdr>
    </w:div>
    <w:div w:id="911349318">
      <w:bodyDiv w:val="1"/>
      <w:marLeft w:val="0"/>
      <w:marRight w:val="0"/>
      <w:marTop w:val="0"/>
      <w:marBottom w:val="0"/>
      <w:divBdr>
        <w:top w:val="none" w:sz="0" w:space="0" w:color="auto"/>
        <w:left w:val="none" w:sz="0" w:space="0" w:color="auto"/>
        <w:bottom w:val="none" w:sz="0" w:space="0" w:color="auto"/>
        <w:right w:val="none" w:sz="0" w:space="0" w:color="auto"/>
      </w:divBdr>
    </w:div>
    <w:div w:id="1006591252">
      <w:bodyDiv w:val="1"/>
      <w:marLeft w:val="0"/>
      <w:marRight w:val="0"/>
      <w:marTop w:val="0"/>
      <w:marBottom w:val="0"/>
      <w:divBdr>
        <w:top w:val="none" w:sz="0" w:space="0" w:color="auto"/>
        <w:left w:val="none" w:sz="0" w:space="0" w:color="auto"/>
        <w:bottom w:val="none" w:sz="0" w:space="0" w:color="auto"/>
        <w:right w:val="none" w:sz="0" w:space="0" w:color="auto"/>
      </w:divBdr>
    </w:div>
    <w:div w:id="1666280022">
      <w:bodyDiv w:val="1"/>
      <w:marLeft w:val="0"/>
      <w:marRight w:val="0"/>
      <w:marTop w:val="0"/>
      <w:marBottom w:val="0"/>
      <w:divBdr>
        <w:top w:val="none" w:sz="0" w:space="0" w:color="auto"/>
        <w:left w:val="none" w:sz="0" w:space="0" w:color="auto"/>
        <w:bottom w:val="none" w:sz="0" w:space="0" w:color="auto"/>
        <w:right w:val="none" w:sz="0" w:space="0" w:color="auto"/>
      </w:divBdr>
    </w:div>
    <w:div w:id="17264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economy.ec.europa.eu/sectors/electrical-and-electronic-engineering-industries-eei/electromagnetic-compatibility-emc-directive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gle-market-economy.ec.europa.eu/sectors/electrical-and-electronic-engineering-industries-eei/low-voltage-directive-lvd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sectors/electrical-and-electronic-engineering-industries-eei/radio-equipment-directive-red_en" TargetMode="External"/><Relationship Id="rId5" Type="http://schemas.openxmlformats.org/officeDocument/2006/relationships/numbering" Target="numbering.xml"/><Relationship Id="rId15" Type="http://schemas.openxmlformats.org/officeDocument/2006/relationships/hyperlink" Target="https://environment.ec.europa.eu/topics/waste-and-recycling/rohs-directive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ha.europa.eu/en/legislation/directive/regulation-20231230eu-machin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F8BF737DC98449A91EF0F3442EC1D" ma:contentTypeVersion="0" ma:contentTypeDescription="Create a new document." ma:contentTypeScope="" ma:versionID="25fe028fff0f172613c096d07461e47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209DE-87FA-4FCE-8CAF-FE12121F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AC0B6A-9CC8-4A3D-A97A-A4ED7B90886B}">
  <ds:schemaRefs>
    <ds:schemaRef ds:uri="http://schemas.microsoft.com/sharepoint/v3/contenttype/forms"/>
  </ds:schemaRefs>
</ds:datastoreItem>
</file>

<file path=customXml/itemProps3.xml><?xml version="1.0" encoding="utf-8"?>
<ds:datastoreItem xmlns:ds="http://schemas.openxmlformats.org/officeDocument/2006/customXml" ds:itemID="{D7E1C0FB-75A6-4079-8DFD-805F97CD53E7}">
  <ds:schemaRefs>
    <ds:schemaRef ds:uri="http://schemas.openxmlformats.org/officeDocument/2006/bibliography"/>
  </ds:schemaRefs>
</ds:datastoreItem>
</file>

<file path=customXml/itemProps4.xml><?xml version="1.0" encoding="utf-8"?>
<ds:datastoreItem xmlns:ds="http://schemas.openxmlformats.org/officeDocument/2006/customXml" ds:itemID="{E7F8C6F7-9A15-4E90-93E3-AA1003AB4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864</Words>
  <Characters>4927</Characters>
  <Application>Microsoft Office Word</Application>
  <DocSecurity>0</DocSecurity>
  <Lines>41</Lines>
  <Paragraphs>11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MARCHETTO Antonio</dc:creator>
  <cp:keywords/>
  <dc:description/>
  <cp:lastModifiedBy>MARCHETTO Antonio</cp:lastModifiedBy>
  <cp:revision>113</cp:revision>
  <cp:lastPrinted>2023-07-06T11:03:00Z</cp:lastPrinted>
  <dcterms:created xsi:type="dcterms:W3CDTF">2024-10-25T09:27:00Z</dcterms:created>
  <dcterms:modified xsi:type="dcterms:W3CDTF">2024-12-18T22:36:00Z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0x010100E43F8BF737DC98449A91EF0F3442EC1D</vt:lpwstr>
  </property>
</Properties>
</file>