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E084" w14:textId="77777777" w:rsidR="00B64255" w:rsidRDefault="00B64255" w:rsidP="00B64255">
      <w:pPr>
        <w:jc w:val="center"/>
        <w:rPr>
          <w:rFonts w:ascii="Calibri" w:eastAsia="Calibri" w:hAnsi="Calibri" w:cs="Calibri"/>
          <w:color w:val="000000"/>
          <w:sz w:val="22"/>
          <w:lang w:val="en-US"/>
        </w:rPr>
      </w:pP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7459"/>
      </w:tblGrid>
      <w:tr w:rsidR="00B64255" w14:paraId="2B74A0B1" w14:textId="77777777" w:rsidTr="001207EA">
        <w:tc>
          <w:tcPr>
            <w:tcW w:w="2180" w:type="dxa"/>
            <w:shd w:val="clear" w:color="auto" w:fill="auto"/>
            <w:vAlign w:val="center"/>
          </w:tcPr>
          <w:p w14:paraId="7138FE0B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 Name:</w:t>
            </w:r>
          </w:p>
          <w:p w14:paraId="3276E0E3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159E25BB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1A326D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0D61FA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4255" w14:paraId="00B1D4FC" w14:textId="77777777" w:rsidTr="001207EA">
        <w:tc>
          <w:tcPr>
            <w:tcW w:w="2180" w:type="dxa"/>
            <w:shd w:val="clear" w:color="auto" w:fill="auto"/>
            <w:vAlign w:val="center"/>
          </w:tcPr>
          <w:p w14:paraId="34457D38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 Number:</w:t>
            </w:r>
          </w:p>
          <w:p w14:paraId="68E19BCB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32229B68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B0A464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9F98B3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4255" w14:paraId="102FFA19" w14:textId="77777777" w:rsidTr="001207EA">
        <w:tc>
          <w:tcPr>
            <w:tcW w:w="2180" w:type="dxa"/>
            <w:shd w:val="clear" w:color="auto" w:fill="auto"/>
            <w:vAlign w:val="center"/>
          </w:tcPr>
          <w:p w14:paraId="414485BD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Title:</w:t>
            </w:r>
          </w:p>
          <w:p w14:paraId="7CCB745B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243BC46A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EAEC01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6C9F82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4255" w14:paraId="38542E2B" w14:textId="77777777" w:rsidTr="001207EA">
        <w:tc>
          <w:tcPr>
            <w:tcW w:w="2180" w:type="dxa"/>
            <w:shd w:val="clear" w:color="auto" w:fill="auto"/>
            <w:vAlign w:val="center"/>
          </w:tcPr>
          <w:p w14:paraId="1B9A4995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 (B2):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9058AF6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B0AAD4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B2</w:t>
            </w:r>
          </w:p>
          <w:p w14:paraId="789647FA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4255" w14:paraId="6556C8F6" w14:textId="77777777" w:rsidTr="001207EA">
        <w:tc>
          <w:tcPr>
            <w:tcW w:w="2180" w:type="dxa"/>
            <w:shd w:val="clear" w:color="auto" w:fill="auto"/>
            <w:vAlign w:val="center"/>
          </w:tcPr>
          <w:p w14:paraId="107BF447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56F44C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Reference</w:t>
            </w:r>
          </w:p>
          <w:p w14:paraId="68E703C3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01884F4C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4255" w14:paraId="16AF36CD" w14:textId="77777777" w:rsidTr="001207EA">
        <w:tc>
          <w:tcPr>
            <w:tcW w:w="2180" w:type="dxa"/>
            <w:shd w:val="clear" w:color="auto" w:fill="auto"/>
            <w:vAlign w:val="center"/>
          </w:tcPr>
          <w:p w14:paraId="4D68619B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754D41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creation/ revision</w:t>
            </w:r>
          </w:p>
          <w:p w14:paraId="07217735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29E6CF66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4255" w14:paraId="49A22FD6" w14:textId="77777777" w:rsidTr="001207EA">
        <w:tc>
          <w:tcPr>
            <w:tcW w:w="2180" w:type="dxa"/>
            <w:shd w:val="clear" w:color="auto" w:fill="auto"/>
            <w:vAlign w:val="center"/>
          </w:tcPr>
          <w:p w14:paraId="5AD61988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9E660C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duration Theoretical Basic Training </w:t>
            </w:r>
          </w:p>
          <w:p w14:paraId="71BDCCEC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196B6F86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36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</w:t>
            </w:r>
          </w:p>
        </w:tc>
      </w:tr>
      <w:tr w:rsidR="00B64255" w14:paraId="2E17051B" w14:textId="77777777" w:rsidTr="001207EA">
        <w:tc>
          <w:tcPr>
            <w:tcW w:w="2180" w:type="dxa"/>
            <w:shd w:val="clear" w:color="auto" w:fill="auto"/>
            <w:vAlign w:val="center"/>
          </w:tcPr>
          <w:p w14:paraId="6E11FB82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EA911A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duration Practical Basic Training </w:t>
            </w:r>
          </w:p>
          <w:p w14:paraId="3BCD7B6C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5504A411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36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</w:t>
            </w:r>
          </w:p>
        </w:tc>
      </w:tr>
      <w:tr w:rsidR="00B64255" w14:paraId="361308DD" w14:textId="77777777" w:rsidTr="001207EA">
        <w:tc>
          <w:tcPr>
            <w:tcW w:w="2180" w:type="dxa"/>
            <w:shd w:val="clear" w:color="auto" w:fill="auto"/>
            <w:vAlign w:val="center"/>
          </w:tcPr>
          <w:p w14:paraId="442BA9FC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2505D5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Theoretical ratio training</w:t>
            </w:r>
          </w:p>
          <w:p w14:paraId="595D9BB0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  <w:vAlign w:val="center"/>
          </w:tcPr>
          <w:p w14:paraId="772A8A92" w14:textId="77777777" w:rsidR="00B64255" w:rsidRPr="00B90EC3" w:rsidRDefault="00B64255" w:rsidP="001207EA">
            <w:pPr>
              <w:tabs>
                <w:tab w:val="left" w:pos="270"/>
                <w:tab w:val="left" w:pos="1350"/>
              </w:tabs>
              <w:ind w:left="36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</w:tr>
    </w:tbl>
    <w:p w14:paraId="1347C9A6" w14:textId="77777777" w:rsidR="00B64255" w:rsidRDefault="00B64255" w:rsidP="00B64255">
      <w:pPr>
        <w:jc w:val="center"/>
        <w:rPr>
          <w:rFonts w:ascii="Calibri" w:eastAsia="Calibri" w:hAnsi="Calibri" w:cs="Calibri"/>
          <w:color w:val="000000"/>
          <w:sz w:val="22"/>
          <w:lang w:val="en-US"/>
        </w:rPr>
      </w:pPr>
    </w:p>
    <w:p w14:paraId="440FA418" w14:textId="77777777" w:rsidR="00B64255" w:rsidRDefault="00B64255" w:rsidP="00B64255">
      <w:pPr>
        <w:rPr>
          <w:rFonts w:ascii="Calibri" w:eastAsia="Calibri" w:hAnsi="Calibri" w:cs="Calibri"/>
          <w:color w:val="000000"/>
          <w:sz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lang w:val="en-US"/>
        </w:rPr>
        <w:br w:type="page"/>
      </w:r>
    </w:p>
    <w:p w14:paraId="27170ECD" w14:textId="77777777" w:rsidR="00B64255" w:rsidRDefault="00B64255" w:rsidP="00B64255">
      <w:pPr>
        <w:jc w:val="center"/>
        <w:rPr>
          <w:rFonts w:ascii="Calibri" w:eastAsia="Calibri" w:hAnsi="Calibri" w:cs="Calibri"/>
          <w:color w:val="000000"/>
          <w:sz w:val="22"/>
          <w:lang w:val="en-US"/>
        </w:rPr>
      </w:pP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073"/>
        <w:gridCol w:w="1248"/>
        <w:gridCol w:w="1191"/>
        <w:gridCol w:w="2585"/>
      </w:tblGrid>
      <w:tr w:rsidR="00B64255" w:rsidRPr="004B4211" w14:paraId="191625AE" w14:textId="77777777" w:rsidTr="001207EA">
        <w:tc>
          <w:tcPr>
            <w:tcW w:w="1542" w:type="dxa"/>
            <w:shd w:val="clear" w:color="auto" w:fill="auto"/>
          </w:tcPr>
          <w:p w14:paraId="3A9F9F6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b/>
                <w:sz w:val="22"/>
                <w:szCs w:val="22"/>
              </w:rPr>
              <w:t>Module</w:t>
            </w:r>
          </w:p>
        </w:tc>
        <w:tc>
          <w:tcPr>
            <w:tcW w:w="3073" w:type="dxa"/>
            <w:shd w:val="clear" w:color="auto" w:fill="auto"/>
          </w:tcPr>
          <w:p w14:paraId="18B2C62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14:paraId="1D678AB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b/>
                <w:sz w:val="22"/>
                <w:szCs w:val="22"/>
              </w:rPr>
              <w:t>level</w:t>
            </w:r>
          </w:p>
        </w:tc>
        <w:tc>
          <w:tcPr>
            <w:tcW w:w="1191" w:type="dxa"/>
            <w:shd w:val="clear" w:color="auto" w:fill="auto"/>
          </w:tcPr>
          <w:p w14:paraId="2840BD0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b/>
                <w:sz w:val="22"/>
                <w:szCs w:val="22"/>
              </w:rPr>
              <w:t>Tuition hours*</w:t>
            </w:r>
          </w:p>
        </w:tc>
        <w:tc>
          <w:tcPr>
            <w:tcW w:w="2585" w:type="dxa"/>
            <w:shd w:val="clear" w:color="auto" w:fill="auto"/>
          </w:tcPr>
          <w:p w14:paraId="56A0CB1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b/>
                <w:sz w:val="22"/>
                <w:szCs w:val="22"/>
              </w:rPr>
              <w:t>Training Provider</w:t>
            </w:r>
          </w:p>
          <w:p w14:paraId="719C6D3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b/>
                <w:sz w:val="22"/>
                <w:szCs w:val="22"/>
              </w:rPr>
              <w:t>(ATO or S/C) ?**</w:t>
            </w:r>
          </w:p>
        </w:tc>
      </w:tr>
      <w:tr w:rsidR="00B64255" w:rsidRPr="000B61BC" w14:paraId="6255CCFC" w14:textId="77777777" w:rsidTr="001207EA">
        <w:tc>
          <w:tcPr>
            <w:tcW w:w="1542" w:type="dxa"/>
            <w:vMerge w:val="restart"/>
            <w:shd w:val="clear" w:color="auto" w:fill="auto"/>
          </w:tcPr>
          <w:p w14:paraId="01B04A4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1. Mathematics</w:t>
            </w:r>
          </w:p>
          <w:p w14:paraId="631E0C8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2D3CAF4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Arithmetic</w:t>
            </w:r>
          </w:p>
        </w:tc>
        <w:tc>
          <w:tcPr>
            <w:tcW w:w="1248" w:type="dxa"/>
            <w:shd w:val="clear" w:color="auto" w:fill="auto"/>
          </w:tcPr>
          <w:p w14:paraId="621D9B5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4DCB13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186902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D613CDD" w14:textId="77777777" w:rsidTr="001207EA">
        <w:tc>
          <w:tcPr>
            <w:tcW w:w="1542" w:type="dxa"/>
            <w:vMerge/>
            <w:shd w:val="clear" w:color="auto" w:fill="auto"/>
          </w:tcPr>
          <w:p w14:paraId="10A5DA0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5AB2440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Algebra</w:t>
            </w:r>
          </w:p>
        </w:tc>
        <w:tc>
          <w:tcPr>
            <w:tcW w:w="1248" w:type="dxa"/>
            <w:shd w:val="clear" w:color="auto" w:fill="auto"/>
          </w:tcPr>
          <w:p w14:paraId="519A8AE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0D0CAF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5064A6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16D1D5B" w14:textId="77777777" w:rsidTr="001207EA">
        <w:tc>
          <w:tcPr>
            <w:tcW w:w="1542" w:type="dxa"/>
            <w:vMerge/>
            <w:shd w:val="clear" w:color="auto" w:fill="auto"/>
          </w:tcPr>
          <w:p w14:paraId="4668D64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EF07213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Geometry</w:t>
            </w:r>
          </w:p>
        </w:tc>
        <w:tc>
          <w:tcPr>
            <w:tcW w:w="1248" w:type="dxa"/>
            <w:shd w:val="clear" w:color="auto" w:fill="auto"/>
          </w:tcPr>
          <w:p w14:paraId="2955236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23C4B2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E1D345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CC4CA35" w14:textId="77777777" w:rsidTr="001207EA">
        <w:tc>
          <w:tcPr>
            <w:tcW w:w="1542" w:type="dxa"/>
            <w:vMerge w:val="restart"/>
            <w:shd w:val="clear" w:color="auto" w:fill="auto"/>
          </w:tcPr>
          <w:p w14:paraId="320C17A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2. Physics</w:t>
            </w:r>
          </w:p>
          <w:p w14:paraId="14F45B9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D6A048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Matter</w:t>
            </w:r>
          </w:p>
        </w:tc>
        <w:tc>
          <w:tcPr>
            <w:tcW w:w="1248" w:type="dxa"/>
            <w:shd w:val="clear" w:color="auto" w:fill="auto"/>
          </w:tcPr>
          <w:p w14:paraId="673D492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52C0C0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5D523A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9A8B00B" w14:textId="77777777" w:rsidTr="001207EA">
        <w:tc>
          <w:tcPr>
            <w:tcW w:w="1542" w:type="dxa"/>
            <w:vMerge/>
            <w:shd w:val="clear" w:color="auto" w:fill="auto"/>
          </w:tcPr>
          <w:p w14:paraId="748E0A5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82EFF67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Mechanics</w:t>
            </w:r>
          </w:p>
        </w:tc>
        <w:tc>
          <w:tcPr>
            <w:tcW w:w="1248" w:type="dxa"/>
            <w:shd w:val="clear" w:color="auto" w:fill="auto"/>
          </w:tcPr>
          <w:p w14:paraId="0E08BF9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0AB3EB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4923FD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87FB21E" w14:textId="77777777" w:rsidTr="001207EA">
        <w:tc>
          <w:tcPr>
            <w:tcW w:w="1542" w:type="dxa"/>
            <w:vMerge/>
            <w:shd w:val="clear" w:color="auto" w:fill="auto"/>
          </w:tcPr>
          <w:p w14:paraId="1776622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39F2E15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Thermodynamics</w:t>
            </w:r>
          </w:p>
        </w:tc>
        <w:tc>
          <w:tcPr>
            <w:tcW w:w="1248" w:type="dxa"/>
            <w:shd w:val="clear" w:color="auto" w:fill="auto"/>
          </w:tcPr>
          <w:p w14:paraId="7CB7A7E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CB145A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7CAC1F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6614B38" w14:textId="77777777" w:rsidTr="001207EA">
        <w:tc>
          <w:tcPr>
            <w:tcW w:w="1542" w:type="dxa"/>
            <w:vMerge/>
            <w:shd w:val="clear" w:color="auto" w:fill="auto"/>
          </w:tcPr>
          <w:p w14:paraId="45E0E1C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F42173C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Optics (light)</w:t>
            </w:r>
          </w:p>
        </w:tc>
        <w:tc>
          <w:tcPr>
            <w:tcW w:w="1248" w:type="dxa"/>
            <w:shd w:val="clear" w:color="auto" w:fill="auto"/>
          </w:tcPr>
          <w:p w14:paraId="05823C6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053181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ECF6BA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FB56C39" w14:textId="77777777" w:rsidTr="001207EA">
        <w:tc>
          <w:tcPr>
            <w:tcW w:w="1542" w:type="dxa"/>
            <w:vMerge/>
            <w:shd w:val="clear" w:color="auto" w:fill="auto"/>
          </w:tcPr>
          <w:p w14:paraId="4D8F789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412EDA3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Wave motion and sound</w:t>
            </w:r>
          </w:p>
        </w:tc>
        <w:tc>
          <w:tcPr>
            <w:tcW w:w="1248" w:type="dxa"/>
            <w:shd w:val="clear" w:color="auto" w:fill="auto"/>
          </w:tcPr>
          <w:p w14:paraId="35334E7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C55492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EE4199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7B3FD61" w14:textId="77777777" w:rsidTr="001207EA">
        <w:tc>
          <w:tcPr>
            <w:tcW w:w="1542" w:type="dxa"/>
            <w:vMerge w:val="restart"/>
            <w:shd w:val="clear" w:color="auto" w:fill="auto"/>
          </w:tcPr>
          <w:p w14:paraId="7E05A86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3. Electrical Fundamentals</w:t>
            </w:r>
          </w:p>
          <w:p w14:paraId="3A1ABEF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F1C656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Electron theory</w:t>
            </w:r>
          </w:p>
        </w:tc>
        <w:tc>
          <w:tcPr>
            <w:tcW w:w="1248" w:type="dxa"/>
            <w:shd w:val="clear" w:color="auto" w:fill="auto"/>
          </w:tcPr>
          <w:p w14:paraId="6F6A837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644374A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ADE281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57A664E" w14:textId="77777777" w:rsidTr="001207EA">
        <w:tc>
          <w:tcPr>
            <w:tcW w:w="1542" w:type="dxa"/>
            <w:vMerge/>
            <w:shd w:val="clear" w:color="auto" w:fill="auto"/>
          </w:tcPr>
          <w:p w14:paraId="1F0C269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0322D9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Static electricity and conduction</w:t>
            </w:r>
          </w:p>
        </w:tc>
        <w:tc>
          <w:tcPr>
            <w:tcW w:w="1248" w:type="dxa"/>
            <w:shd w:val="clear" w:color="auto" w:fill="auto"/>
          </w:tcPr>
          <w:p w14:paraId="100C3B4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049B29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655D28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E4E3B9C" w14:textId="77777777" w:rsidTr="001207EA">
        <w:tc>
          <w:tcPr>
            <w:tcW w:w="1542" w:type="dxa"/>
            <w:vMerge/>
            <w:shd w:val="clear" w:color="auto" w:fill="auto"/>
          </w:tcPr>
          <w:p w14:paraId="43B368F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4CED97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Electrical terminology</w:t>
            </w:r>
          </w:p>
        </w:tc>
        <w:tc>
          <w:tcPr>
            <w:tcW w:w="1248" w:type="dxa"/>
            <w:shd w:val="clear" w:color="auto" w:fill="auto"/>
          </w:tcPr>
          <w:p w14:paraId="1E7AAA1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2DBFCB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C7BA3F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73EBAFA" w14:textId="77777777" w:rsidTr="001207EA">
        <w:tc>
          <w:tcPr>
            <w:tcW w:w="1542" w:type="dxa"/>
            <w:vMerge/>
            <w:shd w:val="clear" w:color="auto" w:fill="auto"/>
          </w:tcPr>
          <w:p w14:paraId="3A51935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68DFE8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Generation of electricity</w:t>
            </w:r>
          </w:p>
        </w:tc>
        <w:tc>
          <w:tcPr>
            <w:tcW w:w="1248" w:type="dxa"/>
            <w:shd w:val="clear" w:color="auto" w:fill="auto"/>
          </w:tcPr>
          <w:p w14:paraId="706AEC1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50F0272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81A626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12AD660" w14:textId="77777777" w:rsidTr="001207EA">
        <w:tc>
          <w:tcPr>
            <w:tcW w:w="1542" w:type="dxa"/>
            <w:vMerge/>
            <w:shd w:val="clear" w:color="auto" w:fill="auto"/>
          </w:tcPr>
          <w:p w14:paraId="5C97D85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85290E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Sources of DC  electricity</w:t>
            </w:r>
          </w:p>
        </w:tc>
        <w:tc>
          <w:tcPr>
            <w:tcW w:w="1248" w:type="dxa"/>
            <w:shd w:val="clear" w:color="auto" w:fill="auto"/>
          </w:tcPr>
          <w:p w14:paraId="228E33A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46074E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37240C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9283AFF" w14:textId="77777777" w:rsidTr="001207EA">
        <w:tc>
          <w:tcPr>
            <w:tcW w:w="1542" w:type="dxa"/>
            <w:vMerge/>
            <w:shd w:val="clear" w:color="auto" w:fill="auto"/>
          </w:tcPr>
          <w:p w14:paraId="336EE56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064B4E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DC circuits</w:t>
            </w:r>
          </w:p>
        </w:tc>
        <w:tc>
          <w:tcPr>
            <w:tcW w:w="1248" w:type="dxa"/>
            <w:shd w:val="clear" w:color="auto" w:fill="auto"/>
          </w:tcPr>
          <w:p w14:paraId="727C089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B631F9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4BFB24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2E5FEC5" w14:textId="77777777" w:rsidTr="001207EA">
        <w:tc>
          <w:tcPr>
            <w:tcW w:w="1542" w:type="dxa"/>
            <w:vMerge/>
            <w:shd w:val="clear" w:color="auto" w:fill="auto"/>
          </w:tcPr>
          <w:p w14:paraId="676C084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685614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Resistance/ resistor</w:t>
            </w:r>
          </w:p>
        </w:tc>
        <w:tc>
          <w:tcPr>
            <w:tcW w:w="1248" w:type="dxa"/>
            <w:shd w:val="clear" w:color="auto" w:fill="auto"/>
          </w:tcPr>
          <w:p w14:paraId="35F0EAE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671910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D5172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1D2BA93" w14:textId="77777777" w:rsidTr="001207EA">
        <w:tc>
          <w:tcPr>
            <w:tcW w:w="1542" w:type="dxa"/>
            <w:vMerge/>
            <w:shd w:val="clear" w:color="auto" w:fill="auto"/>
          </w:tcPr>
          <w:p w14:paraId="7C6BB00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A4D862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Power</w:t>
            </w:r>
          </w:p>
        </w:tc>
        <w:tc>
          <w:tcPr>
            <w:tcW w:w="1248" w:type="dxa"/>
            <w:shd w:val="clear" w:color="auto" w:fill="auto"/>
          </w:tcPr>
          <w:p w14:paraId="1B20CFF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4D67D2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38D611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E3FB3FD" w14:textId="77777777" w:rsidTr="001207EA">
        <w:tc>
          <w:tcPr>
            <w:tcW w:w="1542" w:type="dxa"/>
            <w:vMerge/>
            <w:shd w:val="clear" w:color="auto" w:fill="auto"/>
          </w:tcPr>
          <w:p w14:paraId="2C4C5F9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8FCC51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Capacitance/ capacitor</w:t>
            </w:r>
          </w:p>
        </w:tc>
        <w:tc>
          <w:tcPr>
            <w:tcW w:w="1248" w:type="dxa"/>
            <w:shd w:val="clear" w:color="auto" w:fill="auto"/>
          </w:tcPr>
          <w:p w14:paraId="64216F3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1B3D6A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B3FEBA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4A14C4A" w14:textId="77777777" w:rsidTr="001207EA">
        <w:tc>
          <w:tcPr>
            <w:tcW w:w="1542" w:type="dxa"/>
            <w:vMerge/>
            <w:shd w:val="clear" w:color="auto" w:fill="auto"/>
          </w:tcPr>
          <w:p w14:paraId="6CE8E0B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D01338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Magnetism</w:t>
            </w:r>
          </w:p>
        </w:tc>
        <w:tc>
          <w:tcPr>
            <w:tcW w:w="1248" w:type="dxa"/>
            <w:shd w:val="clear" w:color="auto" w:fill="auto"/>
          </w:tcPr>
          <w:p w14:paraId="7222AFA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7B9DCA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051FE9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3A5C915" w14:textId="77777777" w:rsidTr="001207EA">
        <w:tc>
          <w:tcPr>
            <w:tcW w:w="1542" w:type="dxa"/>
            <w:vMerge/>
            <w:shd w:val="clear" w:color="auto" w:fill="auto"/>
          </w:tcPr>
          <w:p w14:paraId="0AF86D8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78F9CA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Inductance/ inductor</w:t>
            </w:r>
          </w:p>
        </w:tc>
        <w:tc>
          <w:tcPr>
            <w:tcW w:w="1248" w:type="dxa"/>
            <w:shd w:val="clear" w:color="auto" w:fill="auto"/>
          </w:tcPr>
          <w:p w14:paraId="5B7A8C9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7712EF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C22871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7CE9993" w14:textId="77777777" w:rsidTr="001207EA">
        <w:tc>
          <w:tcPr>
            <w:tcW w:w="1542" w:type="dxa"/>
            <w:vMerge/>
            <w:shd w:val="clear" w:color="auto" w:fill="auto"/>
          </w:tcPr>
          <w:p w14:paraId="3A20264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E68A71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DC motor/ generator theory</w:t>
            </w:r>
          </w:p>
        </w:tc>
        <w:tc>
          <w:tcPr>
            <w:tcW w:w="1248" w:type="dxa"/>
            <w:shd w:val="clear" w:color="auto" w:fill="auto"/>
          </w:tcPr>
          <w:p w14:paraId="0FDEF38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731315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53E083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139E0B3" w14:textId="77777777" w:rsidTr="001207EA">
        <w:tc>
          <w:tcPr>
            <w:tcW w:w="1542" w:type="dxa"/>
            <w:vMerge/>
            <w:shd w:val="clear" w:color="auto" w:fill="auto"/>
          </w:tcPr>
          <w:p w14:paraId="3BE6639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0873A6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AC theory</w:t>
            </w:r>
          </w:p>
        </w:tc>
        <w:tc>
          <w:tcPr>
            <w:tcW w:w="1248" w:type="dxa"/>
            <w:shd w:val="clear" w:color="auto" w:fill="auto"/>
          </w:tcPr>
          <w:p w14:paraId="2ED82AC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5EDF85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55C4E7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F56000A" w14:textId="77777777" w:rsidTr="001207EA">
        <w:tc>
          <w:tcPr>
            <w:tcW w:w="1542" w:type="dxa"/>
            <w:vMerge/>
            <w:shd w:val="clear" w:color="auto" w:fill="auto"/>
          </w:tcPr>
          <w:p w14:paraId="646E0DD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D15D0A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Resistive ( R ), Capacitive ( C ) and Inductive ( L ) circuits</w:t>
            </w:r>
          </w:p>
        </w:tc>
        <w:tc>
          <w:tcPr>
            <w:tcW w:w="1248" w:type="dxa"/>
            <w:shd w:val="clear" w:color="auto" w:fill="auto"/>
          </w:tcPr>
          <w:p w14:paraId="78F1EDC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43AFEB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64AD18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203E33C" w14:textId="77777777" w:rsidTr="001207EA">
        <w:tc>
          <w:tcPr>
            <w:tcW w:w="1542" w:type="dxa"/>
            <w:vMerge/>
            <w:shd w:val="clear" w:color="auto" w:fill="auto"/>
          </w:tcPr>
          <w:p w14:paraId="314C561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88FEE7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Transformers</w:t>
            </w:r>
          </w:p>
        </w:tc>
        <w:tc>
          <w:tcPr>
            <w:tcW w:w="1248" w:type="dxa"/>
            <w:shd w:val="clear" w:color="auto" w:fill="auto"/>
          </w:tcPr>
          <w:p w14:paraId="24BB84C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8E269D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1032DE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DBFA190" w14:textId="77777777" w:rsidTr="001207EA">
        <w:tc>
          <w:tcPr>
            <w:tcW w:w="1542" w:type="dxa"/>
            <w:vMerge/>
            <w:shd w:val="clear" w:color="auto" w:fill="auto"/>
          </w:tcPr>
          <w:p w14:paraId="4A314E1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08E75C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Filters</w:t>
            </w:r>
          </w:p>
        </w:tc>
        <w:tc>
          <w:tcPr>
            <w:tcW w:w="1248" w:type="dxa"/>
            <w:shd w:val="clear" w:color="auto" w:fill="auto"/>
          </w:tcPr>
          <w:p w14:paraId="5449BC9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2BD5EB5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8B3333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1CE20B0" w14:textId="77777777" w:rsidTr="001207EA">
        <w:tc>
          <w:tcPr>
            <w:tcW w:w="1542" w:type="dxa"/>
            <w:vMerge/>
            <w:shd w:val="clear" w:color="auto" w:fill="auto"/>
          </w:tcPr>
          <w:p w14:paraId="5BA5E51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652335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AC generators</w:t>
            </w:r>
          </w:p>
        </w:tc>
        <w:tc>
          <w:tcPr>
            <w:tcW w:w="1248" w:type="dxa"/>
            <w:shd w:val="clear" w:color="auto" w:fill="auto"/>
          </w:tcPr>
          <w:p w14:paraId="1A87785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A20EAF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BE1D5A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93A4A4A" w14:textId="77777777" w:rsidTr="001207EA">
        <w:tc>
          <w:tcPr>
            <w:tcW w:w="1542" w:type="dxa"/>
            <w:vMerge/>
            <w:shd w:val="clear" w:color="auto" w:fill="auto"/>
          </w:tcPr>
          <w:p w14:paraId="3BC8E28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4A7C9D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AC motors</w:t>
            </w:r>
          </w:p>
        </w:tc>
        <w:tc>
          <w:tcPr>
            <w:tcW w:w="1248" w:type="dxa"/>
            <w:shd w:val="clear" w:color="auto" w:fill="auto"/>
          </w:tcPr>
          <w:p w14:paraId="53F6DA5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0229C3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ACF995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2758E06" w14:textId="77777777" w:rsidTr="001207EA">
        <w:tc>
          <w:tcPr>
            <w:tcW w:w="1542" w:type="dxa"/>
            <w:vMerge w:val="restart"/>
            <w:shd w:val="clear" w:color="auto" w:fill="auto"/>
          </w:tcPr>
          <w:p w14:paraId="2C40CEC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4. Electronic Fundamentals</w:t>
            </w:r>
          </w:p>
          <w:p w14:paraId="4D487BB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0BFA8E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Semiconductors</w:t>
            </w:r>
          </w:p>
        </w:tc>
        <w:tc>
          <w:tcPr>
            <w:tcW w:w="1248" w:type="dxa"/>
            <w:shd w:val="clear" w:color="auto" w:fill="auto"/>
          </w:tcPr>
          <w:p w14:paraId="03C0467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25C304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5B3EC1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31AC3B9" w14:textId="77777777" w:rsidTr="001207EA">
        <w:tc>
          <w:tcPr>
            <w:tcW w:w="1542" w:type="dxa"/>
            <w:vMerge/>
            <w:shd w:val="clear" w:color="auto" w:fill="auto"/>
          </w:tcPr>
          <w:p w14:paraId="72D627D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CC41F2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Printed circuit boards</w:t>
            </w:r>
          </w:p>
        </w:tc>
        <w:tc>
          <w:tcPr>
            <w:tcW w:w="1248" w:type="dxa"/>
            <w:shd w:val="clear" w:color="auto" w:fill="auto"/>
          </w:tcPr>
          <w:p w14:paraId="2AEC123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D842CF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2BDB6C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84367CE" w14:textId="77777777" w:rsidTr="001207EA">
        <w:tc>
          <w:tcPr>
            <w:tcW w:w="1542" w:type="dxa"/>
            <w:vMerge/>
            <w:shd w:val="clear" w:color="auto" w:fill="auto"/>
          </w:tcPr>
          <w:p w14:paraId="04D33D3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6E12D5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Servomechanisms</w:t>
            </w:r>
          </w:p>
        </w:tc>
        <w:tc>
          <w:tcPr>
            <w:tcW w:w="1248" w:type="dxa"/>
            <w:shd w:val="clear" w:color="auto" w:fill="auto"/>
          </w:tcPr>
          <w:p w14:paraId="779651A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CC8549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C619FF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5C581EA" w14:textId="77777777" w:rsidTr="001207EA">
        <w:tc>
          <w:tcPr>
            <w:tcW w:w="1542" w:type="dxa"/>
            <w:vMerge w:val="restart"/>
            <w:shd w:val="clear" w:color="auto" w:fill="auto"/>
          </w:tcPr>
          <w:p w14:paraId="6CF21AD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5. Digital Techniques Electronic Instrument Systems</w:t>
            </w:r>
          </w:p>
          <w:p w14:paraId="1EFC44C8" w14:textId="77777777" w:rsidR="00B64255" w:rsidRPr="00B95337" w:rsidRDefault="00B64255" w:rsidP="001207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EE7799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Electronic instrument systems</w:t>
            </w:r>
          </w:p>
        </w:tc>
        <w:tc>
          <w:tcPr>
            <w:tcW w:w="1248" w:type="dxa"/>
            <w:shd w:val="clear" w:color="auto" w:fill="auto"/>
          </w:tcPr>
          <w:p w14:paraId="21311E0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745AC46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92D313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F788512" w14:textId="77777777" w:rsidTr="001207EA">
        <w:tc>
          <w:tcPr>
            <w:tcW w:w="1542" w:type="dxa"/>
            <w:vMerge/>
            <w:shd w:val="clear" w:color="auto" w:fill="auto"/>
          </w:tcPr>
          <w:p w14:paraId="7515C8A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FC04014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Numbering systems</w:t>
            </w:r>
          </w:p>
        </w:tc>
        <w:tc>
          <w:tcPr>
            <w:tcW w:w="1248" w:type="dxa"/>
            <w:shd w:val="clear" w:color="auto" w:fill="auto"/>
          </w:tcPr>
          <w:p w14:paraId="6D67381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BE0FCF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15470C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A07D191" w14:textId="77777777" w:rsidTr="001207EA">
        <w:tc>
          <w:tcPr>
            <w:tcW w:w="1542" w:type="dxa"/>
            <w:vMerge/>
            <w:shd w:val="clear" w:color="auto" w:fill="auto"/>
          </w:tcPr>
          <w:p w14:paraId="5D95F5A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CFDFA02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Data conversion</w:t>
            </w:r>
          </w:p>
        </w:tc>
        <w:tc>
          <w:tcPr>
            <w:tcW w:w="1248" w:type="dxa"/>
            <w:shd w:val="clear" w:color="auto" w:fill="auto"/>
          </w:tcPr>
          <w:p w14:paraId="166CFF9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E96D83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BF0A57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EAEA051" w14:textId="77777777" w:rsidTr="001207EA">
        <w:tc>
          <w:tcPr>
            <w:tcW w:w="1542" w:type="dxa"/>
            <w:vMerge/>
            <w:shd w:val="clear" w:color="auto" w:fill="auto"/>
          </w:tcPr>
          <w:p w14:paraId="28FF88A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E298A56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Data buses</w:t>
            </w:r>
          </w:p>
        </w:tc>
        <w:tc>
          <w:tcPr>
            <w:tcW w:w="1248" w:type="dxa"/>
            <w:shd w:val="clear" w:color="auto" w:fill="auto"/>
          </w:tcPr>
          <w:p w14:paraId="4AACFD2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977A67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E39138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A3A54C7" w14:textId="77777777" w:rsidTr="001207EA">
        <w:tc>
          <w:tcPr>
            <w:tcW w:w="1542" w:type="dxa"/>
            <w:vMerge/>
            <w:shd w:val="clear" w:color="auto" w:fill="auto"/>
          </w:tcPr>
          <w:p w14:paraId="6C493CC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0AEB4EE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Logic circuits</w:t>
            </w:r>
          </w:p>
        </w:tc>
        <w:tc>
          <w:tcPr>
            <w:tcW w:w="1248" w:type="dxa"/>
            <w:shd w:val="clear" w:color="auto" w:fill="auto"/>
          </w:tcPr>
          <w:p w14:paraId="595FDF4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E06B32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214277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58041A1" w14:textId="77777777" w:rsidTr="001207EA">
        <w:tc>
          <w:tcPr>
            <w:tcW w:w="1542" w:type="dxa"/>
            <w:vMerge/>
            <w:shd w:val="clear" w:color="auto" w:fill="auto"/>
          </w:tcPr>
          <w:p w14:paraId="7AD2FC4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B253385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Basic computer structure</w:t>
            </w:r>
          </w:p>
        </w:tc>
        <w:tc>
          <w:tcPr>
            <w:tcW w:w="1248" w:type="dxa"/>
            <w:shd w:val="clear" w:color="auto" w:fill="auto"/>
          </w:tcPr>
          <w:p w14:paraId="2D36356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3AAAFB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622F0E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DFFF7BD" w14:textId="77777777" w:rsidTr="001207EA">
        <w:tc>
          <w:tcPr>
            <w:tcW w:w="1542" w:type="dxa"/>
            <w:vMerge/>
            <w:shd w:val="clear" w:color="auto" w:fill="auto"/>
          </w:tcPr>
          <w:p w14:paraId="34629F6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68AB538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Microprocessors</w:t>
            </w:r>
          </w:p>
        </w:tc>
        <w:tc>
          <w:tcPr>
            <w:tcW w:w="1248" w:type="dxa"/>
            <w:shd w:val="clear" w:color="auto" w:fill="auto"/>
          </w:tcPr>
          <w:p w14:paraId="52570E0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0C1A62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00F822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FB86BA7" w14:textId="77777777" w:rsidTr="001207EA">
        <w:tc>
          <w:tcPr>
            <w:tcW w:w="1542" w:type="dxa"/>
            <w:vMerge/>
            <w:shd w:val="clear" w:color="auto" w:fill="auto"/>
          </w:tcPr>
          <w:p w14:paraId="5FD0000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99CE108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Integrated circuits</w:t>
            </w:r>
          </w:p>
        </w:tc>
        <w:tc>
          <w:tcPr>
            <w:tcW w:w="1248" w:type="dxa"/>
            <w:shd w:val="clear" w:color="auto" w:fill="auto"/>
          </w:tcPr>
          <w:p w14:paraId="2271D25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3A0073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D40884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304CCC7" w14:textId="77777777" w:rsidTr="001207EA">
        <w:tc>
          <w:tcPr>
            <w:tcW w:w="1542" w:type="dxa"/>
            <w:vMerge/>
            <w:shd w:val="clear" w:color="auto" w:fill="auto"/>
          </w:tcPr>
          <w:p w14:paraId="01069C1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59E0D11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Multiplexing</w:t>
            </w:r>
          </w:p>
        </w:tc>
        <w:tc>
          <w:tcPr>
            <w:tcW w:w="1248" w:type="dxa"/>
            <w:shd w:val="clear" w:color="auto" w:fill="auto"/>
          </w:tcPr>
          <w:p w14:paraId="4B683DA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91264C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1B0B46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51BF330" w14:textId="77777777" w:rsidTr="001207EA">
        <w:tc>
          <w:tcPr>
            <w:tcW w:w="1542" w:type="dxa"/>
            <w:vMerge/>
            <w:shd w:val="clear" w:color="auto" w:fill="auto"/>
          </w:tcPr>
          <w:p w14:paraId="6A30921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4620F45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Fibre optics</w:t>
            </w:r>
          </w:p>
        </w:tc>
        <w:tc>
          <w:tcPr>
            <w:tcW w:w="1248" w:type="dxa"/>
            <w:shd w:val="clear" w:color="auto" w:fill="auto"/>
          </w:tcPr>
          <w:p w14:paraId="20F0A56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B064A5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B5FCBD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3141678" w14:textId="77777777" w:rsidTr="001207EA">
        <w:tc>
          <w:tcPr>
            <w:tcW w:w="1542" w:type="dxa"/>
            <w:vMerge/>
            <w:shd w:val="clear" w:color="auto" w:fill="auto"/>
          </w:tcPr>
          <w:p w14:paraId="0C4D4A7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C2F4CE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Electronic displays</w:t>
            </w:r>
          </w:p>
        </w:tc>
        <w:tc>
          <w:tcPr>
            <w:tcW w:w="1248" w:type="dxa"/>
            <w:shd w:val="clear" w:color="auto" w:fill="auto"/>
          </w:tcPr>
          <w:p w14:paraId="0DA68CF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97BB9E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A978D4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3F9839D" w14:textId="77777777" w:rsidTr="001207EA">
        <w:tc>
          <w:tcPr>
            <w:tcW w:w="1542" w:type="dxa"/>
            <w:vMerge/>
            <w:shd w:val="clear" w:color="auto" w:fill="auto"/>
          </w:tcPr>
          <w:p w14:paraId="04AEB11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CCD963A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Electrostatic sensitive devices</w:t>
            </w:r>
          </w:p>
        </w:tc>
        <w:tc>
          <w:tcPr>
            <w:tcW w:w="1248" w:type="dxa"/>
            <w:shd w:val="clear" w:color="auto" w:fill="auto"/>
          </w:tcPr>
          <w:p w14:paraId="3609101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4BB97E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BBF465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8A28B74" w14:textId="77777777" w:rsidTr="001207EA">
        <w:tc>
          <w:tcPr>
            <w:tcW w:w="1542" w:type="dxa"/>
            <w:vMerge/>
            <w:shd w:val="clear" w:color="auto" w:fill="auto"/>
          </w:tcPr>
          <w:p w14:paraId="463B175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3FB67CE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Software management control</w:t>
            </w:r>
          </w:p>
        </w:tc>
        <w:tc>
          <w:tcPr>
            <w:tcW w:w="1248" w:type="dxa"/>
            <w:shd w:val="clear" w:color="auto" w:fill="auto"/>
          </w:tcPr>
          <w:p w14:paraId="3ECA25B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C15120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F6173C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25CEC4C" w14:textId="77777777" w:rsidTr="001207EA">
        <w:tc>
          <w:tcPr>
            <w:tcW w:w="1542" w:type="dxa"/>
            <w:vMerge/>
            <w:shd w:val="clear" w:color="auto" w:fill="auto"/>
          </w:tcPr>
          <w:p w14:paraId="6ECCC0F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013F682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Electromagnetic environment</w:t>
            </w:r>
          </w:p>
        </w:tc>
        <w:tc>
          <w:tcPr>
            <w:tcW w:w="1248" w:type="dxa"/>
            <w:shd w:val="clear" w:color="auto" w:fill="auto"/>
          </w:tcPr>
          <w:p w14:paraId="58E4C25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B00CA7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86413E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92EC964" w14:textId="77777777" w:rsidTr="001207EA">
        <w:tc>
          <w:tcPr>
            <w:tcW w:w="1542" w:type="dxa"/>
            <w:vMerge/>
            <w:shd w:val="clear" w:color="auto" w:fill="auto"/>
          </w:tcPr>
          <w:p w14:paraId="01E1F5D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4A188A8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Typical electronic/ digital aircraft systems</w:t>
            </w:r>
          </w:p>
        </w:tc>
        <w:tc>
          <w:tcPr>
            <w:tcW w:w="1248" w:type="dxa"/>
            <w:shd w:val="clear" w:color="auto" w:fill="auto"/>
          </w:tcPr>
          <w:p w14:paraId="5404746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49F3001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A58512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A8861B6" w14:textId="77777777" w:rsidTr="001207EA">
        <w:tc>
          <w:tcPr>
            <w:tcW w:w="1542" w:type="dxa"/>
            <w:vMerge w:val="restart"/>
            <w:shd w:val="clear" w:color="auto" w:fill="auto"/>
          </w:tcPr>
          <w:p w14:paraId="12F0FB5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6. Materials and Hardware</w:t>
            </w:r>
          </w:p>
          <w:p w14:paraId="41E5FAD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ED3D3B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Aircraft materials-ferrous</w:t>
            </w:r>
          </w:p>
        </w:tc>
        <w:tc>
          <w:tcPr>
            <w:tcW w:w="1248" w:type="dxa"/>
            <w:shd w:val="clear" w:color="auto" w:fill="auto"/>
          </w:tcPr>
          <w:p w14:paraId="0F6E826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1D8E731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CE28EA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3B68600" w14:textId="77777777" w:rsidTr="001207EA">
        <w:tc>
          <w:tcPr>
            <w:tcW w:w="1542" w:type="dxa"/>
            <w:vMerge/>
            <w:shd w:val="clear" w:color="auto" w:fill="auto"/>
          </w:tcPr>
          <w:p w14:paraId="7D19351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B16B97A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Aircraft materials-non ferrous</w:t>
            </w:r>
          </w:p>
        </w:tc>
        <w:tc>
          <w:tcPr>
            <w:tcW w:w="1248" w:type="dxa"/>
            <w:shd w:val="clear" w:color="auto" w:fill="auto"/>
          </w:tcPr>
          <w:p w14:paraId="41D65C8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57A9884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DDD093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BDBBDEC" w14:textId="77777777" w:rsidTr="001207EA">
        <w:tc>
          <w:tcPr>
            <w:tcW w:w="1542" w:type="dxa"/>
            <w:vMerge/>
            <w:shd w:val="clear" w:color="auto" w:fill="auto"/>
          </w:tcPr>
          <w:p w14:paraId="4C3F88B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C6D933A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Aircraft materials-composite and non-metallic</w:t>
            </w:r>
          </w:p>
        </w:tc>
        <w:tc>
          <w:tcPr>
            <w:tcW w:w="1248" w:type="dxa"/>
            <w:shd w:val="clear" w:color="auto" w:fill="auto"/>
          </w:tcPr>
          <w:p w14:paraId="52B5E65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7539D3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DC3CEA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1C2A19A" w14:textId="77777777" w:rsidTr="001207EA">
        <w:tc>
          <w:tcPr>
            <w:tcW w:w="1542" w:type="dxa"/>
            <w:vMerge/>
            <w:shd w:val="clear" w:color="auto" w:fill="auto"/>
          </w:tcPr>
          <w:p w14:paraId="6811FE1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54DC633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Corrosion</w:t>
            </w:r>
          </w:p>
        </w:tc>
        <w:tc>
          <w:tcPr>
            <w:tcW w:w="1248" w:type="dxa"/>
            <w:shd w:val="clear" w:color="auto" w:fill="auto"/>
          </w:tcPr>
          <w:p w14:paraId="63B9401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4DC504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2FF934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C1D019C" w14:textId="77777777" w:rsidTr="001207EA">
        <w:tc>
          <w:tcPr>
            <w:tcW w:w="1542" w:type="dxa"/>
            <w:vMerge/>
            <w:shd w:val="clear" w:color="auto" w:fill="auto"/>
          </w:tcPr>
          <w:p w14:paraId="62BE665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D69DA52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Fasteners</w:t>
            </w:r>
          </w:p>
        </w:tc>
        <w:tc>
          <w:tcPr>
            <w:tcW w:w="1248" w:type="dxa"/>
            <w:shd w:val="clear" w:color="auto" w:fill="auto"/>
          </w:tcPr>
          <w:p w14:paraId="20E9622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466DD9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94EB90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EF21FAE" w14:textId="77777777" w:rsidTr="001207EA">
        <w:tc>
          <w:tcPr>
            <w:tcW w:w="1542" w:type="dxa"/>
            <w:vMerge/>
            <w:shd w:val="clear" w:color="auto" w:fill="auto"/>
          </w:tcPr>
          <w:p w14:paraId="4FD37CC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F661C6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Pipes and unions</w:t>
            </w:r>
          </w:p>
        </w:tc>
        <w:tc>
          <w:tcPr>
            <w:tcW w:w="1248" w:type="dxa"/>
            <w:shd w:val="clear" w:color="auto" w:fill="auto"/>
          </w:tcPr>
          <w:p w14:paraId="0B5D8EC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F3AB0C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99C5EE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DF09C06" w14:textId="77777777" w:rsidTr="001207EA">
        <w:tc>
          <w:tcPr>
            <w:tcW w:w="1542" w:type="dxa"/>
            <w:vMerge/>
            <w:shd w:val="clear" w:color="auto" w:fill="auto"/>
          </w:tcPr>
          <w:p w14:paraId="59B64CE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1B0E29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Springs</w:t>
            </w:r>
          </w:p>
        </w:tc>
        <w:tc>
          <w:tcPr>
            <w:tcW w:w="1248" w:type="dxa"/>
            <w:shd w:val="clear" w:color="auto" w:fill="auto"/>
          </w:tcPr>
          <w:p w14:paraId="39F21FF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18C1F1E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36AA95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9A4573F" w14:textId="77777777" w:rsidTr="001207EA">
        <w:tc>
          <w:tcPr>
            <w:tcW w:w="1542" w:type="dxa"/>
            <w:vMerge/>
            <w:shd w:val="clear" w:color="auto" w:fill="auto"/>
          </w:tcPr>
          <w:p w14:paraId="629E44F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CC930D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Bearings</w:t>
            </w:r>
          </w:p>
        </w:tc>
        <w:tc>
          <w:tcPr>
            <w:tcW w:w="1248" w:type="dxa"/>
            <w:shd w:val="clear" w:color="auto" w:fill="auto"/>
          </w:tcPr>
          <w:p w14:paraId="7D648CC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579060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EEA329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1416DC7" w14:textId="77777777" w:rsidTr="001207EA">
        <w:tc>
          <w:tcPr>
            <w:tcW w:w="1542" w:type="dxa"/>
            <w:vMerge/>
            <w:shd w:val="clear" w:color="auto" w:fill="auto"/>
          </w:tcPr>
          <w:p w14:paraId="10B3FE2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429F814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Transmissions</w:t>
            </w:r>
          </w:p>
        </w:tc>
        <w:tc>
          <w:tcPr>
            <w:tcW w:w="1248" w:type="dxa"/>
            <w:shd w:val="clear" w:color="auto" w:fill="auto"/>
          </w:tcPr>
          <w:p w14:paraId="391F164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8A62A5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9B2F3D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257F1EB" w14:textId="77777777" w:rsidTr="001207EA">
        <w:tc>
          <w:tcPr>
            <w:tcW w:w="1542" w:type="dxa"/>
            <w:vMerge/>
            <w:shd w:val="clear" w:color="auto" w:fill="auto"/>
          </w:tcPr>
          <w:p w14:paraId="461D29A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7D30A7C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Control cables</w:t>
            </w:r>
          </w:p>
        </w:tc>
        <w:tc>
          <w:tcPr>
            <w:tcW w:w="1248" w:type="dxa"/>
            <w:shd w:val="clear" w:color="auto" w:fill="auto"/>
          </w:tcPr>
          <w:p w14:paraId="26462C2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6D18F70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1CAF64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763DB5F" w14:textId="77777777" w:rsidTr="001207EA">
        <w:tc>
          <w:tcPr>
            <w:tcW w:w="1542" w:type="dxa"/>
            <w:vMerge/>
            <w:shd w:val="clear" w:color="auto" w:fill="auto"/>
          </w:tcPr>
          <w:p w14:paraId="52E8874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D9AB6D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Electrical cables and connectors</w:t>
            </w:r>
          </w:p>
        </w:tc>
        <w:tc>
          <w:tcPr>
            <w:tcW w:w="1248" w:type="dxa"/>
            <w:shd w:val="clear" w:color="auto" w:fill="auto"/>
          </w:tcPr>
          <w:p w14:paraId="736610B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D9CA49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D63C40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F4151A1" w14:textId="77777777" w:rsidTr="001207EA">
        <w:tc>
          <w:tcPr>
            <w:tcW w:w="1542" w:type="dxa"/>
            <w:vMerge w:val="restart"/>
            <w:shd w:val="clear" w:color="auto" w:fill="auto"/>
          </w:tcPr>
          <w:p w14:paraId="3CE3803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7. Maintenance Practices</w:t>
            </w:r>
          </w:p>
          <w:p w14:paraId="7EB97F8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D5DA8C5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Safety precautions-aircraft and workshop</w:t>
            </w:r>
          </w:p>
        </w:tc>
        <w:tc>
          <w:tcPr>
            <w:tcW w:w="1248" w:type="dxa"/>
            <w:shd w:val="clear" w:color="auto" w:fill="auto"/>
          </w:tcPr>
          <w:p w14:paraId="7D2061D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5E571C0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EDAE99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E457747" w14:textId="77777777" w:rsidTr="001207EA">
        <w:tc>
          <w:tcPr>
            <w:tcW w:w="1542" w:type="dxa"/>
            <w:vMerge/>
            <w:shd w:val="clear" w:color="auto" w:fill="auto"/>
          </w:tcPr>
          <w:p w14:paraId="47E5514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36CB936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Workshop practices</w:t>
            </w:r>
          </w:p>
        </w:tc>
        <w:tc>
          <w:tcPr>
            <w:tcW w:w="1248" w:type="dxa"/>
            <w:shd w:val="clear" w:color="auto" w:fill="auto"/>
          </w:tcPr>
          <w:p w14:paraId="3D0A15F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46F9C4A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6F91FC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C12451B" w14:textId="77777777" w:rsidTr="001207EA">
        <w:tc>
          <w:tcPr>
            <w:tcW w:w="1542" w:type="dxa"/>
            <w:vMerge/>
            <w:shd w:val="clear" w:color="auto" w:fill="auto"/>
          </w:tcPr>
          <w:p w14:paraId="59FDB20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4A3FBE7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Tools</w:t>
            </w:r>
          </w:p>
        </w:tc>
        <w:tc>
          <w:tcPr>
            <w:tcW w:w="1248" w:type="dxa"/>
            <w:shd w:val="clear" w:color="auto" w:fill="auto"/>
          </w:tcPr>
          <w:p w14:paraId="5203B7B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3AAD4F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BBA105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B8D9D8C" w14:textId="77777777" w:rsidTr="001207EA">
        <w:tc>
          <w:tcPr>
            <w:tcW w:w="1542" w:type="dxa"/>
            <w:vMerge/>
            <w:shd w:val="clear" w:color="auto" w:fill="auto"/>
          </w:tcPr>
          <w:p w14:paraId="53F1F2C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3FA96B5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Engineering drawings, diagrams and standards</w:t>
            </w:r>
          </w:p>
        </w:tc>
        <w:tc>
          <w:tcPr>
            <w:tcW w:w="1248" w:type="dxa"/>
            <w:shd w:val="clear" w:color="auto" w:fill="auto"/>
          </w:tcPr>
          <w:p w14:paraId="3F7440E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9EA724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22FB70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DC1E6D8" w14:textId="77777777" w:rsidTr="001207EA">
        <w:tc>
          <w:tcPr>
            <w:tcW w:w="1542" w:type="dxa"/>
            <w:vMerge/>
            <w:shd w:val="clear" w:color="auto" w:fill="auto"/>
          </w:tcPr>
          <w:p w14:paraId="62E1F66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1B78306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Fits and clearances</w:t>
            </w:r>
          </w:p>
        </w:tc>
        <w:tc>
          <w:tcPr>
            <w:tcW w:w="1248" w:type="dxa"/>
            <w:shd w:val="clear" w:color="auto" w:fill="auto"/>
          </w:tcPr>
          <w:p w14:paraId="482A455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18B2CB0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E22F29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C12B3D1" w14:textId="77777777" w:rsidTr="001207EA">
        <w:tc>
          <w:tcPr>
            <w:tcW w:w="1542" w:type="dxa"/>
            <w:vMerge/>
            <w:shd w:val="clear" w:color="auto" w:fill="auto"/>
          </w:tcPr>
          <w:p w14:paraId="52C1D1B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09682B6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Electrical Wiring Interconnection System (EWIS)</w:t>
            </w:r>
          </w:p>
        </w:tc>
        <w:tc>
          <w:tcPr>
            <w:tcW w:w="1248" w:type="dxa"/>
            <w:shd w:val="clear" w:color="auto" w:fill="auto"/>
          </w:tcPr>
          <w:p w14:paraId="5921734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350720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033BE2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C0EDAB3" w14:textId="77777777" w:rsidTr="001207EA">
        <w:tc>
          <w:tcPr>
            <w:tcW w:w="1542" w:type="dxa"/>
            <w:vMerge/>
            <w:shd w:val="clear" w:color="auto" w:fill="auto"/>
          </w:tcPr>
          <w:p w14:paraId="4488FDB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67A3670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Riveting</w:t>
            </w:r>
          </w:p>
        </w:tc>
        <w:tc>
          <w:tcPr>
            <w:tcW w:w="1248" w:type="dxa"/>
            <w:shd w:val="clear" w:color="auto" w:fill="CCCCCC"/>
          </w:tcPr>
          <w:p w14:paraId="2987422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450289D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D6FFB7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70BAE1B" w14:textId="77777777" w:rsidTr="001207EA">
        <w:tc>
          <w:tcPr>
            <w:tcW w:w="1542" w:type="dxa"/>
            <w:vMerge/>
            <w:shd w:val="clear" w:color="auto" w:fill="auto"/>
          </w:tcPr>
          <w:p w14:paraId="00E8D00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E8195EC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Pipes and hoses</w:t>
            </w:r>
          </w:p>
        </w:tc>
        <w:tc>
          <w:tcPr>
            <w:tcW w:w="1248" w:type="dxa"/>
            <w:shd w:val="clear" w:color="auto" w:fill="CCCCCC"/>
          </w:tcPr>
          <w:p w14:paraId="4C6188D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54CB096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C348CD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648B17C" w14:textId="77777777" w:rsidTr="001207EA">
        <w:tc>
          <w:tcPr>
            <w:tcW w:w="1542" w:type="dxa"/>
            <w:vMerge/>
            <w:shd w:val="clear" w:color="auto" w:fill="auto"/>
          </w:tcPr>
          <w:p w14:paraId="76231CC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C139F0A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Springs</w:t>
            </w:r>
          </w:p>
        </w:tc>
        <w:tc>
          <w:tcPr>
            <w:tcW w:w="1248" w:type="dxa"/>
            <w:shd w:val="clear" w:color="auto" w:fill="CCCCCC"/>
          </w:tcPr>
          <w:p w14:paraId="57C904A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55C408C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C90B3A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C6D5E6A" w14:textId="77777777" w:rsidTr="001207EA">
        <w:tc>
          <w:tcPr>
            <w:tcW w:w="1542" w:type="dxa"/>
            <w:vMerge/>
            <w:shd w:val="clear" w:color="auto" w:fill="auto"/>
          </w:tcPr>
          <w:p w14:paraId="1DCDB52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7AB10C6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bearings</w:t>
            </w:r>
          </w:p>
        </w:tc>
        <w:tc>
          <w:tcPr>
            <w:tcW w:w="1248" w:type="dxa"/>
            <w:shd w:val="clear" w:color="auto" w:fill="CCCCCC"/>
          </w:tcPr>
          <w:p w14:paraId="78AF6EF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7D400CD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D3A30C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92930B0" w14:textId="77777777" w:rsidTr="001207EA">
        <w:tc>
          <w:tcPr>
            <w:tcW w:w="1542" w:type="dxa"/>
            <w:vMerge/>
            <w:shd w:val="clear" w:color="auto" w:fill="auto"/>
          </w:tcPr>
          <w:p w14:paraId="6ACBDD7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9FC6A69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Transmissions</w:t>
            </w:r>
          </w:p>
        </w:tc>
        <w:tc>
          <w:tcPr>
            <w:tcW w:w="1248" w:type="dxa"/>
            <w:shd w:val="clear" w:color="auto" w:fill="CCCCCC"/>
          </w:tcPr>
          <w:p w14:paraId="538B16E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19FBB20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7E9A34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A157C11" w14:textId="77777777" w:rsidTr="001207EA">
        <w:tc>
          <w:tcPr>
            <w:tcW w:w="1542" w:type="dxa"/>
            <w:vMerge/>
            <w:shd w:val="clear" w:color="auto" w:fill="auto"/>
          </w:tcPr>
          <w:p w14:paraId="0C3D804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E6E909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Control cables</w:t>
            </w:r>
          </w:p>
        </w:tc>
        <w:tc>
          <w:tcPr>
            <w:tcW w:w="1248" w:type="dxa"/>
            <w:shd w:val="clear" w:color="auto" w:fill="CCCCCC"/>
          </w:tcPr>
          <w:p w14:paraId="62AE9DB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5FE4742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A48E8B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C433858" w14:textId="77777777" w:rsidTr="001207EA">
        <w:tc>
          <w:tcPr>
            <w:tcW w:w="1542" w:type="dxa"/>
            <w:vMerge/>
            <w:shd w:val="clear" w:color="auto" w:fill="auto"/>
          </w:tcPr>
          <w:p w14:paraId="6545771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34F74C55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Material handling</w:t>
            </w:r>
          </w:p>
        </w:tc>
        <w:tc>
          <w:tcPr>
            <w:tcW w:w="1248" w:type="dxa"/>
            <w:shd w:val="clear" w:color="auto" w:fill="auto"/>
          </w:tcPr>
          <w:p w14:paraId="0E38269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1B2CE37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41F350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C7CF380" w14:textId="77777777" w:rsidTr="001207EA">
        <w:tc>
          <w:tcPr>
            <w:tcW w:w="1542" w:type="dxa"/>
            <w:vMerge/>
            <w:shd w:val="clear" w:color="auto" w:fill="auto"/>
          </w:tcPr>
          <w:p w14:paraId="19D5752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CFBB282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Aircraft weight and balance</w:t>
            </w:r>
          </w:p>
        </w:tc>
        <w:tc>
          <w:tcPr>
            <w:tcW w:w="1248" w:type="dxa"/>
            <w:shd w:val="clear" w:color="auto" w:fill="auto"/>
          </w:tcPr>
          <w:p w14:paraId="4EFBE33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047B0F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95C7EE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552AE7E" w14:textId="77777777" w:rsidTr="001207EA">
        <w:tc>
          <w:tcPr>
            <w:tcW w:w="1542" w:type="dxa"/>
            <w:vMerge/>
            <w:shd w:val="clear" w:color="auto" w:fill="auto"/>
          </w:tcPr>
          <w:p w14:paraId="60966D4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5EC5AA0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Aircraft handling and storage</w:t>
            </w:r>
          </w:p>
        </w:tc>
        <w:tc>
          <w:tcPr>
            <w:tcW w:w="1248" w:type="dxa"/>
            <w:shd w:val="clear" w:color="auto" w:fill="auto"/>
          </w:tcPr>
          <w:p w14:paraId="575D675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5517B4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1F3E98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E0997C9" w14:textId="77777777" w:rsidTr="001207EA">
        <w:tc>
          <w:tcPr>
            <w:tcW w:w="1542" w:type="dxa"/>
            <w:vMerge/>
            <w:shd w:val="clear" w:color="auto" w:fill="auto"/>
          </w:tcPr>
          <w:p w14:paraId="5FFCF86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6D379F1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Disassembly, inspection, repair and assembly techniques</w:t>
            </w:r>
          </w:p>
        </w:tc>
        <w:tc>
          <w:tcPr>
            <w:tcW w:w="1248" w:type="dxa"/>
            <w:shd w:val="clear" w:color="auto" w:fill="auto"/>
          </w:tcPr>
          <w:p w14:paraId="79F9CE3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F681E1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858498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BF28ADD" w14:textId="77777777" w:rsidTr="001207EA">
        <w:tc>
          <w:tcPr>
            <w:tcW w:w="1542" w:type="dxa"/>
            <w:vMerge/>
            <w:shd w:val="clear" w:color="auto" w:fill="auto"/>
          </w:tcPr>
          <w:p w14:paraId="6110C86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BE4A461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Abnormal events</w:t>
            </w:r>
          </w:p>
        </w:tc>
        <w:tc>
          <w:tcPr>
            <w:tcW w:w="1248" w:type="dxa"/>
            <w:shd w:val="clear" w:color="auto" w:fill="auto"/>
          </w:tcPr>
          <w:p w14:paraId="6D83075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6BD4FD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7AE11E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B069944" w14:textId="77777777" w:rsidTr="001207EA">
        <w:tc>
          <w:tcPr>
            <w:tcW w:w="1542" w:type="dxa"/>
            <w:vMerge/>
            <w:shd w:val="clear" w:color="auto" w:fill="auto"/>
          </w:tcPr>
          <w:p w14:paraId="12C60AF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2A0696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Maintenance procedures</w:t>
            </w:r>
          </w:p>
        </w:tc>
        <w:tc>
          <w:tcPr>
            <w:tcW w:w="1248" w:type="dxa"/>
            <w:shd w:val="clear" w:color="auto" w:fill="auto"/>
          </w:tcPr>
          <w:p w14:paraId="6EF9221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69D754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1A8927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C08F966" w14:textId="77777777" w:rsidTr="001207EA">
        <w:tc>
          <w:tcPr>
            <w:tcW w:w="1542" w:type="dxa"/>
            <w:vMerge/>
            <w:shd w:val="clear" w:color="auto" w:fill="auto"/>
          </w:tcPr>
          <w:p w14:paraId="4732C9F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27A600C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Documentation and communication</w:t>
            </w:r>
          </w:p>
        </w:tc>
        <w:tc>
          <w:tcPr>
            <w:tcW w:w="1248" w:type="dxa"/>
            <w:shd w:val="clear" w:color="auto" w:fill="auto"/>
          </w:tcPr>
          <w:p w14:paraId="2BC36E0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35FADF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8A20E3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D1E05B4" w14:textId="77777777" w:rsidTr="001207EA">
        <w:tc>
          <w:tcPr>
            <w:tcW w:w="1542" w:type="dxa"/>
            <w:vMerge w:val="restart"/>
            <w:shd w:val="clear" w:color="auto" w:fill="auto"/>
          </w:tcPr>
          <w:p w14:paraId="0F54A39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8. Basic Aerodynamics</w:t>
            </w:r>
          </w:p>
          <w:p w14:paraId="3D1469B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327679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Physics of the atmosphere</w:t>
            </w:r>
          </w:p>
        </w:tc>
        <w:tc>
          <w:tcPr>
            <w:tcW w:w="1248" w:type="dxa"/>
            <w:shd w:val="clear" w:color="auto" w:fill="auto"/>
          </w:tcPr>
          <w:p w14:paraId="29BEFAB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EA4B13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F2F856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F93162E" w14:textId="77777777" w:rsidTr="001207EA">
        <w:tc>
          <w:tcPr>
            <w:tcW w:w="1542" w:type="dxa"/>
            <w:vMerge/>
            <w:shd w:val="clear" w:color="auto" w:fill="auto"/>
          </w:tcPr>
          <w:p w14:paraId="13CDAE3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4A08BE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Aerodynamics</w:t>
            </w:r>
          </w:p>
        </w:tc>
        <w:tc>
          <w:tcPr>
            <w:tcW w:w="1248" w:type="dxa"/>
            <w:shd w:val="clear" w:color="auto" w:fill="auto"/>
          </w:tcPr>
          <w:p w14:paraId="2E2411A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8C633B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6BB03F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61728E8" w14:textId="77777777" w:rsidTr="001207EA">
        <w:tc>
          <w:tcPr>
            <w:tcW w:w="1542" w:type="dxa"/>
            <w:vMerge/>
            <w:shd w:val="clear" w:color="auto" w:fill="auto"/>
          </w:tcPr>
          <w:p w14:paraId="78C6D68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F21B22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Theory of flight</w:t>
            </w:r>
          </w:p>
        </w:tc>
        <w:tc>
          <w:tcPr>
            <w:tcW w:w="1248" w:type="dxa"/>
            <w:shd w:val="clear" w:color="auto" w:fill="auto"/>
          </w:tcPr>
          <w:p w14:paraId="4ABCF87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E947C7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176D005" w14:textId="77777777" w:rsidR="00B64255" w:rsidRPr="00B95337" w:rsidRDefault="00B64255" w:rsidP="001207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7F3EBE3" w14:textId="77777777" w:rsidTr="001207EA">
        <w:tc>
          <w:tcPr>
            <w:tcW w:w="1542" w:type="dxa"/>
            <w:vMerge/>
            <w:shd w:val="clear" w:color="auto" w:fill="auto"/>
          </w:tcPr>
          <w:p w14:paraId="318924F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55D26D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8B215F">
              <w:rPr>
                <w:rFonts w:asciiTheme="minorHAnsi" w:hAnsiTheme="minorHAnsi" w:cstheme="minorHAnsi"/>
                <w:sz w:val="22"/>
                <w:szCs w:val="22"/>
              </w:rPr>
              <w:t>High speed airflow</w:t>
            </w:r>
          </w:p>
        </w:tc>
        <w:tc>
          <w:tcPr>
            <w:tcW w:w="1248" w:type="dxa"/>
            <w:shd w:val="clear" w:color="auto" w:fill="auto"/>
          </w:tcPr>
          <w:p w14:paraId="11A929D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1B77F5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79C0837" w14:textId="77777777" w:rsidR="00B64255" w:rsidRPr="00B95337" w:rsidRDefault="00B64255" w:rsidP="001207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B9BAE52" w14:textId="77777777" w:rsidTr="001207EA">
        <w:tc>
          <w:tcPr>
            <w:tcW w:w="1542" w:type="dxa"/>
            <w:vMerge/>
            <w:shd w:val="clear" w:color="auto" w:fill="auto"/>
          </w:tcPr>
          <w:p w14:paraId="43AD4F5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ACA6BD7" w14:textId="77777777" w:rsidR="00B64255" w:rsidRPr="008B215F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Flight stability and Dynamics</w:t>
            </w:r>
          </w:p>
        </w:tc>
        <w:tc>
          <w:tcPr>
            <w:tcW w:w="1248" w:type="dxa"/>
            <w:shd w:val="clear" w:color="auto" w:fill="auto"/>
          </w:tcPr>
          <w:p w14:paraId="7297F4C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A95DF2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29E3D1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9D38E77" w14:textId="77777777" w:rsidTr="001207EA">
        <w:tc>
          <w:tcPr>
            <w:tcW w:w="1542" w:type="dxa"/>
            <w:vMerge w:val="restart"/>
            <w:shd w:val="clear" w:color="auto" w:fill="auto"/>
          </w:tcPr>
          <w:p w14:paraId="5E7B548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9. Human Factors.</w:t>
            </w:r>
          </w:p>
          <w:p w14:paraId="3C66CFF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F44A8B8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</w:tc>
        <w:tc>
          <w:tcPr>
            <w:tcW w:w="1248" w:type="dxa"/>
            <w:shd w:val="clear" w:color="auto" w:fill="auto"/>
          </w:tcPr>
          <w:p w14:paraId="180975F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DFF0D0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CA4656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FC80D1D" w14:textId="77777777" w:rsidTr="001207EA">
        <w:tc>
          <w:tcPr>
            <w:tcW w:w="1542" w:type="dxa"/>
            <w:vMerge/>
            <w:shd w:val="clear" w:color="auto" w:fill="auto"/>
          </w:tcPr>
          <w:p w14:paraId="540D47E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C8CD04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Human performance and limitations</w:t>
            </w:r>
          </w:p>
        </w:tc>
        <w:tc>
          <w:tcPr>
            <w:tcW w:w="1248" w:type="dxa"/>
            <w:shd w:val="clear" w:color="auto" w:fill="auto"/>
          </w:tcPr>
          <w:p w14:paraId="611FC9D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B8F8CA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D13E86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89C9702" w14:textId="77777777" w:rsidTr="001207EA">
        <w:tc>
          <w:tcPr>
            <w:tcW w:w="1542" w:type="dxa"/>
            <w:vMerge/>
            <w:shd w:val="clear" w:color="auto" w:fill="auto"/>
          </w:tcPr>
          <w:p w14:paraId="28ABECE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6AB10F5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Social psychology</w:t>
            </w:r>
          </w:p>
        </w:tc>
        <w:tc>
          <w:tcPr>
            <w:tcW w:w="1248" w:type="dxa"/>
            <w:shd w:val="clear" w:color="auto" w:fill="auto"/>
          </w:tcPr>
          <w:p w14:paraId="4BB6811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3382188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0F3EB7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E2B1264" w14:textId="77777777" w:rsidTr="001207EA">
        <w:tc>
          <w:tcPr>
            <w:tcW w:w="1542" w:type="dxa"/>
            <w:vMerge/>
            <w:shd w:val="clear" w:color="auto" w:fill="auto"/>
          </w:tcPr>
          <w:p w14:paraId="3A5A07B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AE69EBF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Factors that affect performance</w:t>
            </w:r>
          </w:p>
        </w:tc>
        <w:tc>
          <w:tcPr>
            <w:tcW w:w="1248" w:type="dxa"/>
            <w:shd w:val="clear" w:color="auto" w:fill="auto"/>
          </w:tcPr>
          <w:p w14:paraId="6C64BFC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01D3C0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C95E97C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9806653" w14:textId="77777777" w:rsidTr="001207EA">
        <w:tc>
          <w:tcPr>
            <w:tcW w:w="1542" w:type="dxa"/>
            <w:vMerge/>
            <w:shd w:val="clear" w:color="auto" w:fill="auto"/>
          </w:tcPr>
          <w:p w14:paraId="256D3FB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B327B4A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Physical environment</w:t>
            </w:r>
          </w:p>
        </w:tc>
        <w:tc>
          <w:tcPr>
            <w:tcW w:w="1248" w:type="dxa"/>
            <w:shd w:val="clear" w:color="auto" w:fill="auto"/>
          </w:tcPr>
          <w:p w14:paraId="0AB0B2F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37CF0CA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D24D80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D8D7031" w14:textId="77777777" w:rsidTr="001207EA">
        <w:tc>
          <w:tcPr>
            <w:tcW w:w="1542" w:type="dxa"/>
            <w:vMerge/>
            <w:shd w:val="clear" w:color="auto" w:fill="auto"/>
          </w:tcPr>
          <w:p w14:paraId="3DE2599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F92DA3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Tasks</w:t>
            </w:r>
          </w:p>
        </w:tc>
        <w:tc>
          <w:tcPr>
            <w:tcW w:w="1248" w:type="dxa"/>
            <w:shd w:val="clear" w:color="auto" w:fill="auto"/>
          </w:tcPr>
          <w:p w14:paraId="2FCAD90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13F3F7D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17701D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90270BA" w14:textId="77777777" w:rsidTr="001207EA">
        <w:tc>
          <w:tcPr>
            <w:tcW w:w="1542" w:type="dxa"/>
            <w:vMerge/>
            <w:shd w:val="clear" w:color="auto" w:fill="auto"/>
          </w:tcPr>
          <w:p w14:paraId="5615C34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BF1F6A1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1248" w:type="dxa"/>
            <w:shd w:val="clear" w:color="auto" w:fill="auto"/>
          </w:tcPr>
          <w:p w14:paraId="2C8F44E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F53E1B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005C92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58242DA" w14:textId="77777777" w:rsidTr="001207EA">
        <w:tc>
          <w:tcPr>
            <w:tcW w:w="1542" w:type="dxa"/>
            <w:vMerge/>
            <w:shd w:val="clear" w:color="auto" w:fill="auto"/>
          </w:tcPr>
          <w:p w14:paraId="0DAB52B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090BA02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Human error</w:t>
            </w:r>
          </w:p>
        </w:tc>
        <w:tc>
          <w:tcPr>
            <w:tcW w:w="1248" w:type="dxa"/>
            <w:shd w:val="clear" w:color="auto" w:fill="auto"/>
          </w:tcPr>
          <w:p w14:paraId="4B3C807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B18653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1EFBF1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B461F06" w14:textId="77777777" w:rsidTr="001207EA">
        <w:tc>
          <w:tcPr>
            <w:tcW w:w="1542" w:type="dxa"/>
            <w:vMerge/>
            <w:shd w:val="clear" w:color="auto" w:fill="auto"/>
          </w:tcPr>
          <w:p w14:paraId="714B5DD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35BE73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Safety Management</w:t>
            </w:r>
          </w:p>
        </w:tc>
        <w:tc>
          <w:tcPr>
            <w:tcW w:w="1248" w:type="dxa"/>
            <w:shd w:val="clear" w:color="auto" w:fill="auto"/>
          </w:tcPr>
          <w:p w14:paraId="27C2B27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344D4E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2A83D5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85CB46C" w14:textId="77777777" w:rsidTr="001207EA">
        <w:tc>
          <w:tcPr>
            <w:tcW w:w="1542" w:type="dxa"/>
            <w:vMerge/>
            <w:shd w:val="clear" w:color="auto" w:fill="auto"/>
          </w:tcPr>
          <w:p w14:paraId="4C21230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E49116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The ‘Dirty Dozen’ and risk mitigation</w:t>
            </w:r>
          </w:p>
        </w:tc>
        <w:tc>
          <w:tcPr>
            <w:tcW w:w="1248" w:type="dxa"/>
            <w:shd w:val="clear" w:color="auto" w:fill="auto"/>
          </w:tcPr>
          <w:p w14:paraId="442DFBD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323CD1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F7EA3B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171FBF5" w14:textId="77777777" w:rsidTr="001207EA">
        <w:tc>
          <w:tcPr>
            <w:tcW w:w="1542" w:type="dxa"/>
            <w:vMerge w:val="restart"/>
            <w:shd w:val="clear" w:color="auto" w:fill="auto"/>
          </w:tcPr>
          <w:p w14:paraId="57826B9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10. Aviation Legislation</w:t>
            </w:r>
          </w:p>
          <w:p w14:paraId="4165C62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86FF1F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Regulatory framework</w:t>
            </w:r>
          </w:p>
        </w:tc>
        <w:tc>
          <w:tcPr>
            <w:tcW w:w="1248" w:type="dxa"/>
            <w:shd w:val="clear" w:color="auto" w:fill="auto"/>
          </w:tcPr>
          <w:p w14:paraId="79A2F0E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7B012CD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721A98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10F7EC4" w14:textId="77777777" w:rsidTr="001207EA">
        <w:tc>
          <w:tcPr>
            <w:tcW w:w="1542" w:type="dxa"/>
            <w:vMerge/>
            <w:shd w:val="clear" w:color="auto" w:fill="auto"/>
          </w:tcPr>
          <w:p w14:paraId="6CDBC45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6080B6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Certifying staff-maintenance</w:t>
            </w:r>
          </w:p>
        </w:tc>
        <w:tc>
          <w:tcPr>
            <w:tcW w:w="1248" w:type="dxa"/>
            <w:shd w:val="clear" w:color="auto" w:fill="auto"/>
          </w:tcPr>
          <w:p w14:paraId="3DA9770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94946B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B2B23F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E52BD8E" w14:textId="77777777" w:rsidTr="001207EA">
        <w:tc>
          <w:tcPr>
            <w:tcW w:w="1542" w:type="dxa"/>
            <w:vMerge/>
            <w:shd w:val="clear" w:color="auto" w:fill="auto"/>
          </w:tcPr>
          <w:p w14:paraId="0A7EFC5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4A39F5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Approved maintenance organisations</w:t>
            </w:r>
          </w:p>
        </w:tc>
        <w:tc>
          <w:tcPr>
            <w:tcW w:w="1248" w:type="dxa"/>
            <w:shd w:val="clear" w:color="auto" w:fill="auto"/>
          </w:tcPr>
          <w:p w14:paraId="5424077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53E878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AE1AA6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9506185" w14:textId="77777777" w:rsidTr="001207EA">
        <w:tc>
          <w:tcPr>
            <w:tcW w:w="1542" w:type="dxa"/>
            <w:vMerge/>
            <w:shd w:val="clear" w:color="auto" w:fill="auto"/>
          </w:tcPr>
          <w:p w14:paraId="573EDAC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15B2D1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Independent certifying staff</w:t>
            </w:r>
          </w:p>
        </w:tc>
        <w:tc>
          <w:tcPr>
            <w:tcW w:w="1248" w:type="dxa"/>
            <w:shd w:val="clear" w:color="auto" w:fill="auto"/>
          </w:tcPr>
          <w:p w14:paraId="41DD219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5B5FA3E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F20D32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8AB852A" w14:textId="77777777" w:rsidTr="001207EA">
        <w:tc>
          <w:tcPr>
            <w:tcW w:w="1542" w:type="dxa"/>
            <w:vMerge/>
            <w:shd w:val="clear" w:color="auto" w:fill="auto"/>
          </w:tcPr>
          <w:p w14:paraId="0BB9FE9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967AC9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Air operations</w:t>
            </w:r>
          </w:p>
        </w:tc>
        <w:tc>
          <w:tcPr>
            <w:tcW w:w="1248" w:type="dxa"/>
            <w:shd w:val="clear" w:color="auto" w:fill="auto"/>
          </w:tcPr>
          <w:p w14:paraId="1954BAE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6293039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CFE73C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16FFC04" w14:textId="77777777" w:rsidTr="001207EA">
        <w:tc>
          <w:tcPr>
            <w:tcW w:w="1542" w:type="dxa"/>
            <w:vMerge/>
            <w:shd w:val="clear" w:color="auto" w:fill="auto"/>
          </w:tcPr>
          <w:p w14:paraId="37204BC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D0757D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Certification of aircraft, parts and appliances</w:t>
            </w:r>
          </w:p>
        </w:tc>
        <w:tc>
          <w:tcPr>
            <w:tcW w:w="1248" w:type="dxa"/>
            <w:shd w:val="clear" w:color="auto" w:fill="auto"/>
          </w:tcPr>
          <w:p w14:paraId="4DC1074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1410F8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7FD74A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C0C7465" w14:textId="77777777" w:rsidTr="001207EA">
        <w:tc>
          <w:tcPr>
            <w:tcW w:w="1542" w:type="dxa"/>
            <w:vMerge/>
            <w:shd w:val="clear" w:color="auto" w:fill="auto"/>
          </w:tcPr>
          <w:p w14:paraId="1023D4E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9AABB1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Continuing airworthiness</w:t>
            </w:r>
          </w:p>
        </w:tc>
        <w:tc>
          <w:tcPr>
            <w:tcW w:w="1248" w:type="dxa"/>
            <w:shd w:val="clear" w:color="auto" w:fill="auto"/>
          </w:tcPr>
          <w:p w14:paraId="35D93FA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A6B7D4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8B2BD1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13C9A61" w14:textId="77777777" w:rsidTr="001207EA">
        <w:tc>
          <w:tcPr>
            <w:tcW w:w="1542" w:type="dxa"/>
            <w:vMerge/>
            <w:shd w:val="clear" w:color="auto" w:fill="auto"/>
          </w:tcPr>
          <w:p w14:paraId="44DA0F2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C83F11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Oversight principles in continuing airworthiness</w:t>
            </w:r>
          </w:p>
        </w:tc>
        <w:tc>
          <w:tcPr>
            <w:tcW w:w="1248" w:type="dxa"/>
            <w:shd w:val="clear" w:color="auto" w:fill="auto"/>
          </w:tcPr>
          <w:p w14:paraId="6CC4890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4AC96F4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CBF481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A940020" w14:textId="77777777" w:rsidTr="001207EA">
        <w:tc>
          <w:tcPr>
            <w:tcW w:w="1542" w:type="dxa"/>
            <w:vMerge/>
            <w:shd w:val="clear" w:color="auto" w:fill="auto"/>
          </w:tcPr>
          <w:p w14:paraId="4CFB4BC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F9741F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Maintenance and certification beyond the current EU regulations (if not superseded by EU requirements)</w:t>
            </w:r>
          </w:p>
        </w:tc>
        <w:tc>
          <w:tcPr>
            <w:tcW w:w="1248" w:type="dxa"/>
            <w:shd w:val="clear" w:color="auto" w:fill="auto"/>
          </w:tcPr>
          <w:p w14:paraId="48CAD32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2812ABD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F577E4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DCDDDDC" w14:textId="77777777" w:rsidTr="001207EA">
        <w:tc>
          <w:tcPr>
            <w:tcW w:w="1542" w:type="dxa"/>
            <w:vMerge/>
            <w:shd w:val="clear" w:color="auto" w:fill="auto"/>
          </w:tcPr>
          <w:p w14:paraId="6AD5843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C3D515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Cybersecurity in Aviation Maintenance</w:t>
            </w:r>
          </w:p>
        </w:tc>
        <w:tc>
          <w:tcPr>
            <w:tcW w:w="1248" w:type="dxa"/>
            <w:shd w:val="clear" w:color="auto" w:fill="auto"/>
          </w:tcPr>
          <w:p w14:paraId="7765AB0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125E14A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E4A91F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5990C7B" w14:textId="77777777" w:rsidTr="001207EA">
        <w:tc>
          <w:tcPr>
            <w:tcW w:w="1542" w:type="dxa"/>
            <w:vMerge w:val="restart"/>
            <w:shd w:val="clear" w:color="auto" w:fill="auto"/>
          </w:tcPr>
          <w:p w14:paraId="6DC51EC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13. Aircraft Aerodynamics, Structures and Systems</w:t>
            </w:r>
          </w:p>
        </w:tc>
        <w:tc>
          <w:tcPr>
            <w:tcW w:w="3073" w:type="dxa"/>
            <w:shd w:val="clear" w:color="auto" w:fill="auto"/>
          </w:tcPr>
          <w:p w14:paraId="3E3BB587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Theory of flight</w:t>
            </w:r>
          </w:p>
        </w:tc>
        <w:tc>
          <w:tcPr>
            <w:tcW w:w="1248" w:type="dxa"/>
            <w:shd w:val="clear" w:color="auto" w:fill="auto"/>
          </w:tcPr>
          <w:p w14:paraId="13AFDD14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5CC1045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3D10AD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09AA1AC" w14:textId="77777777" w:rsidTr="001207EA">
        <w:tc>
          <w:tcPr>
            <w:tcW w:w="1542" w:type="dxa"/>
            <w:vMerge/>
            <w:shd w:val="clear" w:color="auto" w:fill="auto"/>
          </w:tcPr>
          <w:p w14:paraId="4B809DA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02C0640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Structures - General concepts (ATA 51)</w:t>
            </w:r>
          </w:p>
        </w:tc>
        <w:tc>
          <w:tcPr>
            <w:tcW w:w="1248" w:type="dxa"/>
            <w:shd w:val="clear" w:color="auto" w:fill="auto"/>
          </w:tcPr>
          <w:p w14:paraId="53F89A2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33E4F9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87F242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0AEBE83" w14:textId="77777777" w:rsidTr="001207EA">
        <w:tc>
          <w:tcPr>
            <w:tcW w:w="1542" w:type="dxa"/>
            <w:vMerge/>
            <w:shd w:val="clear" w:color="auto" w:fill="auto"/>
          </w:tcPr>
          <w:p w14:paraId="1739021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112FDC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Auto flight (ATA 22)</w:t>
            </w:r>
          </w:p>
        </w:tc>
        <w:tc>
          <w:tcPr>
            <w:tcW w:w="1248" w:type="dxa"/>
            <w:shd w:val="clear" w:color="auto" w:fill="auto"/>
          </w:tcPr>
          <w:p w14:paraId="509F427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08C62FD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625BC1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8CDE3D7" w14:textId="77777777" w:rsidTr="001207EA">
        <w:tc>
          <w:tcPr>
            <w:tcW w:w="1542" w:type="dxa"/>
            <w:vMerge/>
            <w:shd w:val="clear" w:color="auto" w:fill="auto"/>
          </w:tcPr>
          <w:p w14:paraId="2ACF8BD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734B8A7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Communication/Navigation (ATA 23/34)</w:t>
            </w:r>
          </w:p>
        </w:tc>
        <w:tc>
          <w:tcPr>
            <w:tcW w:w="1248" w:type="dxa"/>
            <w:shd w:val="clear" w:color="auto" w:fill="auto"/>
          </w:tcPr>
          <w:p w14:paraId="3C9CE10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69723EE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EE52BC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9566D01" w14:textId="77777777" w:rsidTr="001207EA">
        <w:tc>
          <w:tcPr>
            <w:tcW w:w="1542" w:type="dxa"/>
            <w:vMerge/>
            <w:shd w:val="clear" w:color="auto" w:fill="auto"/>
          </w:tcPr>
          <w:p w14:paraId="2DAA617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C69A1B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Electrical power (ATA 24)</w:t>
            </w:r>
          </w:p>
        </w:tc>
        <w:tc>
          <w:tcPr>
            <w:tcW w:w="1248" w:type="dxa"/>
            <w:shd w:val="clear" w:color="auto" w:fill="auto"/>
          </w:tcPr>
          <w:p w14:paraId="7B6EC08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62DBDD9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7D1DEA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7AF13088" w14:textId="77777777" w:rsidTr="001207EA">
        <w:tc>
          <w:tcPr>
            <w:tcW w:w="1542" w:type="dxa"/>
            <w:vMerge/>
            <w:shd w:val="clear" w:color="auto" w:fill="auto"/>
          </w:tcPr>
          <w:p w14:paraId="43A080C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F791BB8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Equipment and furnishings (ATA 25)</w:t>
            </w:r>
          </w:p>
        </w:tc>
        <w:tc>
          <w:tcPr>
            <w:tcW w:w="1248" w:type="dxa"/>
            <w:shd w:val="clear" w:color="auto" w:fill="auto"/>
          </w:tcPr>
          <w:p w14:paraId="64296258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22AEB79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3C5EBB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BDA6C3C" w14:textId="77777777" w:rsidTr="001207EA">
        <w:tc>
          <w:tcPr>
            <w:tcW w:w="1542" w:type="dxa"/>
            <w:vMerge/>
            <w:shd w:val="clear" w:color="auto" w:fill="auto"/>
          </w:tcPr>
          <w:p w14:paraId="11DFDC2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40E6D1C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Flight controls (ATA 27/67)</w:t>
            </w:r>
          </w:p>
        </w:tc>
        <w:tc>
          <w:tcPr>
            <w:tcW w:w="1248" w:type="dxa"/>
            <w:shd w:val="clear" w:color="auto" w:fill="auto"/>
          </w:tcPr>
          <w:p w14:paraId="487C9EF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6FEA603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D7AD21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40C9FCC8" w14:textId="77777777" w:rsidTr="001207EA">
        <w:tc>
          <w:tcPr>
            <w:tcW w:w="1542" w:type="dxa"/>
            <w:vMerge/>
            <w:shd w:val="clear" w:color="auto" w:fill="auto"/>
          </w:tcPr>
          <w:p w14:paraId="4577164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49DC15D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Instrument systems (ATA 31)</w:t>
            </w:r>
          </w:p>
        </w:tc>
        <w:tc>
          <w:tcPr>
            <w:tcW w:w="1248" w:type="dxa"/>
            <w:shd w:val="clear" w:color="auto" w:fill="auto"/>
          </w:tcPr>
          <w:p w14:paraId="330FC90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F9FECE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54F5DB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0B60854" w14:textId="77777777" w:rsidTr="001207EA">
        <w:tc>
          <w:tcPr>
            <w:tcW w:w="1542" w:type="dxa"/>
            <w:vMerge/>
            <w:shd w:val="clear" w:color="auto" w:fill="auto"/>
          </w:tcPr>
          <w:p w14:paraId="1FF3685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7F58EDE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Lights (ATA 33)</w:t>
            </w:r>
          </w:p>
        </w:tc>
        <w:tc>
          <w:tcPr>
            <w:tcW w:w="1248" w:type="dxa"/>
            <w:shd w:val="clear" w:color="auto" w:fill="auto"/>
          </w:tcPr>
          <w:p w14:paraId="0276B14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1E7B56A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CB7C2B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554C4AF" w14:textId="77777777" w:rsidTr="001207EA">
        <w:tc>
          <w:tcPr>
            <w:tcW w:w="1542" w:type="dxa"/>
            <w:vMerge/>
            <w:shd w:val="clear" w:color="auto" w:fill="auto"/>
          </w:tcPr>
          <w:p w14:paraId="526A3F2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106982F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On board maintenance systems (ATA 45)</w:t>
            </w:r>
          </w:p>
        </w:tc>
        <w:tc>
          <w:tcPr>
            <w:tcW w:w="1248" w:type="dxa"/>
            <w:shd w:val="clear" w:color="auto" w:fill="auto"/>
          </w:tcPr>
          <w:p w14:paraId="0509201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4A1FC93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078620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C693700" w14:textId="77777777" w:rsidTr="001207EA">
        <w:tc>
          <w:tcPr>
            <w:tcW w:w="1542" w:type="dxa"/>
            <w:vMerge/>
            <w:shd w:val="clear" w:color="auto" w:fill="auto"/>
          </w:tcPr>
          <w:p w14:paraId="000A653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9DA8BB6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Air conditioning and cabin pressurization (ATA 21)</w:t>
            </w:r>
          </w:p>
        </w:tc>
        <w:tc>
          <w:tcPr>
            <w:tcW w:w="1248" w:type="dxa"/>
            <w:shd w:val="clear" w:color="auto" w:fill="auto"/>
          </w:tcPr>
          <w:p w14:paraId="402E819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532E2F0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DCE3F9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3604AF26" w14:textId="77777777" w:rsidTr="001207EA">
        <w:tc>
          <w:tcPr>
            <w:tcW w:w="1542" w:type="dxa"/>
            <w:vMerge/>
            <w:shd w:val="clear" w:color="auto" w:fill="auto"/>
          </w:tcPr>
          <w:p w14:paraId="4B6FE3F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E89B3A8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Fire protection (ATA 26)</w:t>
            </w:r>
          </w:p>
        </w:tc>
        <w:tc>
          <w:tcPr>
            <w:tcW w:w="1248" w:type="dxa"/>
            <w:shd w:val="clear" w:color="auto" w:fill="auto"/>
          </w:tcPr>
          <w:p w14:paraId="23BDF29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4910A4C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E8D83C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B1425A9" w14:textId="77777777" w:rsidTr="001207EA">
        <w:tc>
          <w:tcPr>
            <w:tcW w:w="1542" w:type="dxa"/>
            <w:vMerge/>
            <w:shd w:val="clear" w:color="auto" w:fill="auto"/>
          </w:tcPr>
          <w:p w14:paraId="6CC0207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21A96E83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Fuel systems (ATA 28/47)</w:t>
            </w:r>
          </w:p>
        </w:tc>
        <w:tc>
          <w:tcPr>
            <w:tcW w:w="1248" w:type="dxa"/>
            <w:shd w:val="clear" w:color="auto" w:fill="auto"/>
          </w:tcPr>
          <w:p w14:paraId="7C015AF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5B0B016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042BB31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5382C81" w14:textId="77777777" w:rsidTr="001207EA">
        <w:tc>
          <w:tcPr>
            <w:tcW w:w="1542" w:type="dxa"/>
            <w:vMerge/>
            <w:shd w:val="clear" w:color="auto" w:fill="auto"/>
          </w:tcPr>
          <w:p w14:paraId="3EF59C9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F84F850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Hydraulic power (ATA 29)</w:t>
            </w:r>
          </w:p>
        </w:tc>
        <w:tc>
          <w:tcPr>
            <w:tcW w:w="1248" w:type="dxa"/>
            <w:shd w:val="clear" w:color="auto" w:fill="auto"/>
          </w:tcPr>
          <w:p w14:paraId="5B36FC6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677D4E6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4D34FF6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4DFCED8" w14:textId="77777777" w:rsidTr="001207EA">
        <w:tc>
          <w:tcPr>
            <w:tcW w:w="1542" w:type="dxa"/>
            <w:vMerge/>
            <w:shd w:val="clear" w:color="auto" w:fill="auto"/>
          </w:tcPr>
          <w:p w14:paraId="571008E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D32A764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Ice and rain protection (ATA 30)</w:t>
            </w:r>
          </w:p>
        </w:tc>
        <w:tc>
          <w:tcPr>
            <w:tcW w:w="1248" w:type="dxa"/>
            <w:shd w:val="clear" w:color="auto" w:fill="auto"/>
          </w:tcPr>
          <w:p w14:paraId="3B4C6B8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DC565AA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8DA2C3D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4221948" w14:textId="77777777" w:rsidTr="001207EA">
        <w:tc>
          <w:tcPr>
            <w:tcW w:w="1542" w:type="dxa"/>
            <w:vMerge/>
            <w:shd w:val="clear" w:color="auto" w:fill="auto"/>
          </w:tcPr>
          <w:p w14:paraId="190EEE2B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CD395D9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Landing gear (ATA32)</w:t>
            </w:r>
          </w:p>
        </w:tc>
        <w:tc>
          <w:tcPr>
            <w:tcW w:w="1248" w:type="dxa"/>
            <w:shd w:val="clear" w:color="auto" w:fill="auto"/>
          </w:tcPr>
          <w:p w14:paraId="0C28A8C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0EE0D42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237DCE5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CC09CDE" w14:textId="77777777" w:rsidTr="001207EA">
        <w:tc>
          <w:tcPr>
            <w:tcW w:w="1542" w:type="dxa"/>
            <w:vMerge/>
            <w:shd w:val="clear" w:color="auto" w:fill="auto"/>
          </w:tcPr>
          <w:p w14:paraId="7B309BB2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12D1F2E1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Oxygen (ATA 35)</w:t>
            </w:r>
          </w:p>
        </w:tc>
        <w:tc>
          <w:tcPr>
            <w:tcW w:w="1248" w:type="dxa"/>
            <w:shd w:val="clear" w:color="auto" w:fill="auto"/>
          </w:tcPr>
          <w:p w14:paraId="1B5F54EB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3349712C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2387687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56BAB064" w14:textId="77777777" w:rsidTr="001207EA">
        <w:tc>
          <w:tcPr>
            <w:tcW w:w="1542" w:type="dxa"/>
            <w:vMerge/>
            <w:shd w:val="clear" w:color="auto" w:fill="auto"/>
          </w:tcPr>
          <w:p w14:paraId="244EA420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77FB314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Pneumatic/vacuum (ATA 36)</w:t>
            </w:r>
          </w:p>
        </w:tc>
        <w:tc>
          <w:tcPr>
            <w:tcW w:w="1248" w:type="dxa"/>
            <w:shd w:val="clear" w:color="auto" w:fill="auto"/>
          </w:tcPr>
          <w:p w14:paraId="7A9F09F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24F704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C940CC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C717EB2" w14:textId="77777777" w:rsidTr="001207EA">
        <w:tc>
          <w:tcPr>
            <w:tcW w:w="1542" w:type="dxa"/>
            <w:vMerge/>
            <w:shd w:val="clear" w:color="auto" w:fill="auto"/>
          </w:tcPr>
          <w:p w14:paraId="530DC97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52F6AB9A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Water/waste (ATA 38)</w:t>
            </w:r>
          </w:p>
        </w:tc>
        <w:tc>
          <w:tcPr>
            <w:tcW w:w="1248" w:type="dxa"/>
            <w:shd w:val="clear" w:color="auto" w:fill="auto"/>
          </w:tcPr>
          <w:p w14:paraId="5C2216D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2D27B5D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FD3690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3362F94" w14:textId="77777777" w:rsidTr="001207EA">
        <w:tc>
          <w:tcPr>
            <w:tcW w:w="1542" w:type="dxa"/>
            <w:vMerge/>
            <w:shd w:val="clear" w:color="auto" w:fill="auto"/>
          </w:tcPr>
          <w:p w14:paraId="5916596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49702C5E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Integrated modular avionics (ATA 42)</w:t>
            </w:r>
          </w:p>
        </w:tc>
        <w:tc>
          <w:tcPr>
            <w:tcW w:w="1248" w:type="dxa"/>
            <w:shd w:val="clear" w:color="auto" w:fill="auto"/>
          </w:tcPr>
          <w:p w14:paraId="6F62E03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3F40CEE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44DAEC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804ADE7" w14:textId="77777777" w:rsidTr="001207EA">
        <w:tc>
          <w:tcPr>
            <w:tcW w:w="1542" w:type="dxa"/>
            <w:vMerge/>
            <w:shd w:val="clear" w:color="auto" w:fill="auto"/>
          </w:tcPr>
          <w:p w14:paraId="70CC1834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60C9821E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Cabin systems (ATA 44)</w:t>
            </w:r>
          </w:p>
        </w:tc>
        <w:tc>
          <w:tcPr>
            <w:tcW w:w="1248" w:type="dxa"/>
            <w:shd w:val="clear" w:color="auto" w:fill="auto"/>
          </w:tcPr>
          <w:p w14:paraId="2D91A339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472F91E1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06FC4C38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F15EB8E" w14:textId="77777777" w:rsidTr="001207EA"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03B2E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663B1964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Information systems (ATA 46)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044A0EB0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282224F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40F200CF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0B3293DB" w14:textId="77777777" w:rsidTr="001207EA">
        <w:tc>
          <w:tcPr>
            <w:tcW w:w="1542" w:type="dxa"/>
            <w:vMerge w:val="restart"/>
            <w:shd w:val="clear" w:color="auto" w:fill="auto"/>
          </w:tcPr>
          <w:p w14:paraId="26FA5EB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14. Propulsion</w:t>
            </w:r>
          </w:p>
        </w:tc>
        <w:tc>
          <w:tcPr>
            <w:tcW w:w="3073" w:type="dxa"/>
            <w:shd w:val="clear" w:color="auto" w:fill="auto"/>
          </w:tcPr>
          <w:p w14:paraId="6E102177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Engines</w:t>
            </w:r>
          </w:p>
        </w:tc>
        <w:tc>
          <w:tcPr>
            <w:tcW w:w="1248" w:type="dxa"/>
            <w:shd w:val="clear" w:color="auto" w:fill="auto"/>
          </w:tcPr>
          <w:p w14:paraId="7BE0B8A7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718EA8E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11EB4E9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6C028C35" w14:textId="77777777" w:rsidTr="001207EA">
        <w:tc>
          <w:tcPr>
            <w:tcW w:w="1542" w:type="dxa"/>
            <w:vMerge/>
            <w:shd w:val="clear" w:color="auto" w:fill="auto"/>
          </w:tcPr>
          <w:p w14:paraId="2E5EF75A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14:paraId="0C43F36B" w14:textId="77777777" w:rsidR="00B64255" w:rsidRPr="00B95337" w:rsidDel="00420333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Electric/electronic engine indication systems</w:t>
            </w:r>
          </w:p>
        </w:tc>
        <w:tc>
          <w:tcPr>
            <w:tcW w:w="1248" w:type="dxa"/>
            <w:shd w:val="clear" w:color="auto" w:fill="auto"/>
          </w:tcPr>
          <w:p w14:paraId="25DDFA6F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FDD2E65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349A9C3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19F0DCFD" w14:textId="77777777" w:rsidTr="001207EA">
        <w:tc>
          <w:tcPr>
            <w:tcW w:w="1542" w:type="dxa"/>
            <w:vMerge/>
            <w:shd w:val="clear" w:color="auto" w:fill="auto"/>
          </w:tcPr>
          <w:p w14:paraId="38C9BC86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2E52307B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Propeller systems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221AA352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2F842F3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392D4D07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55" w:rsidRPr="000B61BC" w14:paraId="2D2A73E0" w14:textId="77777777" w:rsidTr="001207EA"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A886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54300E51" w14:textId="77777777" w:rsidR="00B64255" w:rsidRPr="00B95337" w:rsidRDefault="00B64255" w:rsidP="001207E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Starting and ignition systems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52A2220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1002FE6" w14:textId="77777777" w:rsidR="00B64255" w:rsidRPr="00B95337" w:rsidRDefault="00B64255" w:rsidP="001207EA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6F3A5DB9" w14:textId="77777777" w:rsidR="00B64255" w:rsidRPr="00B95337" w:rsidRDefault="00B64255" w:rsidP="001207EA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C20FB" w14:textId="77777777" w:rsidR="00B64255" w:rsidRDefault="00B64255" w:rsidP="00B64255">
      <w:pPr>
        <w:jc w:val="center"/>
        <w:rPr>
          <w:rFonts w:ascii="Calibri" w:eastAsia="Calibri" w:hAnsi="Calibri" w:cs="Calibri"/>
          <w:color w:val="000000"/>
          <w:sz w:val="22"/>
          <w:lang w:val="en-US"/>
        </w:rPr>
      </w:pPr>
    </w:p>
    <w:p w14:paraId="767A1765" w14:textId="77777777" w:rsidR="00B64255" w:rsidRDefault="00B64255" w:rsidP="00B64255">
      <w:pPr>
        <w:jc w:val="center"/>
        <w:rPr>
          <w:rFonts w:ascii="Calibri" w:eastAsia="Calibri" w:hAnsi="Calibri" w:cs="Calibri"/>
          <w:color w:val="000000"/>
          <w:sz w:val="22"/>
          <w:lang w:val="en-US"/>
        </w:rPr>
      </w:pPr>
    </w:p>
    <w:p w14:paraId="44E07234" w14:textId="77777777" w:rsidR="00B64255" w:rsidRDefault="00B64255" w:rsidP="00B64255">
      <w:pPr>
        <w:jc w:val="center"/>
        <w:rPr>
          <w:rFonts w:ascii="Calibri" w:hAnsi="Calibri" w:cs="Calibri"/>
          <w:sz w:val="22"/>
          <w:szCs w:val="22"/>
        </w:rPr>
      </w:pPr>
    </w:p>
    <w:p w14:paraId="718A201C" w14:textId="77777777" w:rsidR="00B64255" w:rsidRPr="00B95337" w:rsidRDefault="00B64255" w:rsidP="00B64255">
      <w:pPr>
        <w:rPr>
          <w:rFonts w:ascii="Calibri" w:hAnsi="Calibri" w:cs="Calibri"/>
          <w:sz w:val="22"/>
          <w:szCs w:val="22"/>
        </w:rPr>
      </w:pPr>
      <w:r w:rsidRPr="00B95337">
        <w:rPr>
          <w:rFonts w:ascii="Calibri" w:hAnsi="Calibri" w:cs="Calibri"/>
          <w:sz w:val="22"/>
          <w:szCs w:val="22"/>
        </w:rPr>
        <w:t>* These hours exclude ‘self study’ and examination hours</w:t>
      </w:r>
    </w:p>
    <w:p w14:paraId="5AFECF9A" w14:textId="77777777" w:rsidR="00B64255" w:rsidRPr="00B95337" w:rsidRDefault="00B64255" w:rsidP="00B64255">
      <w:pPr>
        <w:rPr>
          <w:rFonts w:ascii="Calibri" w:hAnsi="Calibri" w:cs="Calibri"/>
          <w:sz w:val="22"/>
          <w:szCs w:val="22"/>
        </w:rPr>
      </w:pPr>
      <w:r w:rsidRPr="00B95337">
        <w:rPr>
          <w:rFonts w:ascii="Calibri" w:hAnsi="Calibri" w:cs="Calibri"/>
          <w:sz w:val="22"/>
          <w:szCs w:val="22"/>
        </w:rPr>
        <w:t>** Please indicate when the training is sub-contracted as per 147.A.145 (d)</w:t>
      </w:r>
    </w:p>
    <w:p w14:paraId="7C6F237A" w14:textId="77777777" w:rsidR="00B64255" w:rsidRDefault="00B64255" w:rsidP="00B64255">
      <w:pPr>
        <w:rPr>
          <w:rFonts w:ascii="Calibri" w:hAnsi="Calibri" w:cs="Calibri"/>
          <w:sz w:val="22"/>
          <w:szCs w:val="22"/>
        </w:rPr>
      </w:pPr>
    </w:p>
    <w:p w14:paraId="4EB10C09" w14:textId="77777777" w:rsidR="00B64255" w:rsidRDefault="00B64255" w:rsidP="00B64255">
      <w:pPr>
        <w:rPr>
          <w:rFonts w:ascii="Calibri" w:hAnsi="Calibri" w:cs="Calibri"/>
          <w:sz w:val="22"/>
          <w:szCs w:val="22"/>
        </w:rPr>
      </w:pPr>
    </w:p>
    <w:p w14:paraId="792793E7" w14:textId="77777777" w:rsidR="00B64255" w:rsidRPr="00B95337" w:rsidRDefault="00B64255" w:rsidP="00B642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5664"/>
      </w:tblGrid>
      <w:tr w:rsidR="00B64255" w:rsidRPr="00B95337" w14:paraId="0A79F3D4" w14:textId="77777777" w:rsidTr="001207EA">
        <w:tc>
          <w:tcPr>
            <w:tcW w:w="2808" w:type="dxa"/>
            <w:tcBorders>
              <w:top w:val="nil"/>
              <w:left w:val="nil"/>
            </w:tcBorders>
            <w:shd w:val="clear" w:color="auto" w:fill="auto"/>
          </w:tcPr>
          <w:p w14:paraId="7E61EE90" w14:textId="77777777" w:rsidR="00B64255" w:rsidRPr="00B95337" w:rsidRDefault="00B64255" w:rsidP="00120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E0A0F04" w14:textId="77777777" w:rsidR="00B64255" w:rsidRPr="00B95337" w:rsidRDefault="00B64255" w:rsidP="00120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337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5664" w:type="dxa"/>
            <w:shd w:val="clear" w:color="auto" w:fill="auto"/>
          </w:tcPr>
          <w:p w14:paraId="32EEB3F1" w14:textId="77777777" w:rsidR="00B64255" w:rsidRPr="00B95337" w:rsidRDefault="00B64255" w:rsidP="001207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337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</w:tr>
      <w:tr w:rsidR="00B64255" w:rsidRPr="00B95337" w14:paraId="12C30DC7" w14:textId="77777777" w:rsidTr="001207EA">
        <w:tc>
          <w:tcPr>
            <w:tcW w:w="2808" w:type="dxa"/>
            <w:shd w:val="clear" w:color="auto" w:fill="auto"/>
          </w:tcPr>
          <w:p w14:paraId="038BC63D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  <w:r w:rsidRPr="00B95337">
              <w:rPr>
                <w:rFonts w:ascii="Calibri" w:hAnsi="Calibri" w:cs="Calibri"/>
                <w:sz w:val="22"/>
                <w:szCs w:val="22"/>
              </w:rPr>
              <w:t>Form filled by:</w:t>
            </w:r>
          </w:p>
          <w:p w14:paraId="2440CACF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B126F6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4" w:type="dxa"/>
            <w:shd w:val="clear" w:color="auto" w:fill="auto"/>
          </w:tcPr>
          <w:p w14:paraId="7B309B4F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4255" w:rsidRPr="00B95337" w14:paraId="4CFD13FA" w14:textId="77777777" w:rsidTr="001207EA">
        <w:tc>
          <w:tcPr>
            <w:tcW w:w="2808" w:type="dxa"/>
            <w:shd w:val="clear" w:color="auto" w:fill="auto"/>
          </w:tcPr>
          <w:p w14:paraId="5FF44A4E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  <w:r w:rsidRPr="00B95337">
              <w:rPr>
                <w:rFonts w:ascii="Calibri" w:hAnsi="Calibri" w:cs="Calibri"/>
                <w:sz w:val="22"/>
                <w:szCs w:val="22"/>
              </w:rPr>
              <w:t>Quality Assurance review:</w:t>
            </w:r>
          </w:p>
          <w:p w14:paraId="39D38953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47F9B7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B439CAC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4" w:type="dxa"/>
            <w:shd w:val="clear" w:color="auto" w:fill="auto"/>
          </w:tcPr>
          <w:p w14:paraId="6BDE5F5B" w14:textId="77777777" w:rsidR="00B64255" w:rsidRPr="00B95337" w:rsidRDefault="00B64255" w:rsidP="00120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F449A5" w14:textId="77777777" w:rsidR="00B64255" w:rsidRDefault="00B64255" w:rsidP="00B64255">
      <w:pPr>
        <w:rPr>
          <w:b/>
          <w:sz w:val="22"/>
          <w:szCs w:val="22"/>
        </w:rPr>
      </w:pPr>
    </w:p>
    <w:p w14:paraId="6DBA0107" w14:textId="77777777" w:rsidR="00B64255" w:rsidRDefault="00B64255" w:rsidP="00B64255">
      <w:pPr>
        <w:rPr>
          <w:b/>
          <w:sz w:val="22"/>
          <w:szCs w:val="22"/>
        </w:rPr>
      </w:pPr>
    </w:p>
    <w:p w14:paraId="13C64B54" w14:textId="77777777" w:rsidR="00B64255" w:rsidRPr="00B95337" w:rsidRDefault="00B64255" w:rsidP="00B64255">
      <w:pPr>
        <w:jc w:val="center"/>
        <w:rPr>
          <w:rFonts w:ascii="Calibri" w:hAnsi="Calibri" w:cs="Calibri"/>
        </w:rPr>
      </w:pPr>
      <w:r w:rsidRPr="00B95337">
        <w:rPr>
          <w:rFonts w:ascii="Calibri" w:hAnsi="Calibri" w:cs="Calibri"/>
          <w:b/>
        </w:rPr>
        <w:t>! ONCE accepted by your surveyor, please insert a copy of this form in your MTOE, Part 4</w:t>
      </w:r>
    </w:p>
    <w:p w14:paraId="39448AA4" w14:textId="77777777" w:rsidR="00B64255" w:rsidRPr="00961E96" w:rsidRDefault="00B64255" w:rsidP="00B64255">
      <w:pPr>
        <w:jc w:val="center"/>
        <w:rPr>
          <w:rFonts w:ascii="Calibri" w:hAnsi="Calibri" w:cs="Calibri"/>
          <w:sz w:val="22"/>
          <w:szCs w:val="22"/>
        </w:rPr>
      </w:pPr>
    </w:p>
    <w:p w14:paraId="18A4BDEE" w14:textId="77777777" w:rsidR="00C83F0C" w:rsidRPr="00B64255" w:rsidRDefault="00C83F0C" w:rsidP="00B64255"/>
    <w:sectPr w:rsidR="00C83F0C" w:rsidRPr="00B64255" w:rsidSect="00E978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1" w:h="16849"/>
      <w:pgMar w:top="454" w:right="680" w:bottom="45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8A5D" w14:textId="77777777" w:rsidR="00B27659" w:rsidRDefault="00B27659">
      <w:r>
        <w:separator/>
      </w:r>
    </w:p>
  </w:endnote>
  <w:endnote w:type="continuationSeparator" w:id="0">
    <w:p w14:paraId="361599EA" w14:textId="77777777" w:rsidR="00B27659" w:rsidRDefault="00B2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3366" w14:textId="77777777" w:rsidR="0090133B" w:rsidRDefault="00901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7"/>
      <w:gridCol w:w="8211"/>
      <w:gridCol w:w="1386"/>
    </w:tblGrid>
    <w:tr w:rsidR="00C83F0C" w14:paraId="3205CD15" w14:textId="77777777"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B86E234" w14:textId="77777777" w:rsidR="00C83F0C" w:rsidRDefault="00D902AC">
          <w:pPr>
            <w:spacing w:before="57" w:after="45" w:line="240" w:lineRule="atLeast"/>
            <w:rPr>
              <w:rFonts w:ascii="Calibri" w:eastAsia="Calibri" w:hAnsi="Calibri" w:cs="Calibri"/>
              <w:color w:val="000000"/>
              <w:sz w:val="20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88E94B2" wp14:editId="00EB299D">
                <wp:extent cx="557530" cy="37655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30A0D2A9" w14:textId="24D180BB" w:rsidR="00C83F0C" w:rsidRDefault="00B64255">
          <w:pPr>
            <w:spacing w:before="45" w:after="45"/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FO.CAO.00098-005 © European Union Aviation Safety Agency. All rights reserved. ISO9001 Certified</w:t>
          </w:r>
        </w:p>
        <w:p w14:paraId="24BE7B48" w14:textId="77777777" w:rsidR="00C83F0C" w:rsidRDefault="00D5504C">
          <w:pPr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Proprietary document. Copies are not controlled. Confirm revision status through the EASA-Internet/Intranet.</w:t>
          </w:r>
        </w:p>
      </w:tc>
      <w:tc>
        <w:tcPr>
          <w:tcW w:w="6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3A8C437C" w14:textId="77777777" w:rsidR="00C83F0C" w:rsidRDefault="00D5504C">
          <w:pPr>
            <w:spacing w:before="45" w:after="45"/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Page </w:t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begin"/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 w:eastAsia="en-US"/>
            </w:rPr>
            <w:instrText>PAGE</w:instrText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separate"/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 w:eastAsia="en-US"/>
            </w:rPr>
            <w:t>1</w:t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 of 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instrText>NUMPAGES</w:instrTex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1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end"/>
          </w:r>
        </w:p>
      </w:tc>
    </w:tr>
    <w:tr w:rsidR="00C83F0C" w14:paraId="4D3A389C" w14:textId="77777777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3995AB9" w14:textId="77777777" w:rsidR="00C83F0C" w:rsidRDefault="00D5504C">
          <w:pPr>
            <w:spacing w:before="57" w:after="45"/>
            <w:rPr>
              <w:rFonts w:ascii="Calibri" w:eastAsia="Calibri" w:hAnsi="Calibri" w:cs="Calibri"/>
              <w:color w:val="000000"/>
              <w:sz w:val="10"/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0"/>
              <w:lang w:val="en-US" w:eastAsia="en-US"/>
            </w:rPr>
            <w:t>An agency of the European Union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47CE" w14:textId="77777777" w:rsidR="0090133B" w:rsidRDefault="00901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840C" w14:textId="77777777" w:rsidR="00B27659" w:rsidRDefault="00B27659">
      <w:r>
        <w:separator/>
      </w:r>
    </w:p>
  </w:footnote>
  <w:footnote w:type="continuationSeparator" w:id="0">
    <w:p w14:paraId="36691055" w14:textId="77777777" w:rsidR="00B27659" w:rsidRDefault="00B2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585E" w14:textId="77777777" w:rsidR="0090133B" w:rsidRDefault="00901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7"/>
      <w:gridCol w:w="9647"/>
    </w:tblGrid>
    <w:tr w:rsidR="00C83F0C" w14:paraId="6729BCEB" w14:textId="77777777">
      <w:tc>
        <w:tcPr>
          <w:tcW w:w="47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901384C" w14:textId="77777777" w:rsidR="00C83F0C" w:rsidRDefault="00D902AC">
          <w:pPr>
            <w:spacing w:before="57" w:after="45" w:line="240" w:lineRule="atLeast"/>
            <w:rPr>
              <w:rFonts w:ascii="Calibri" w:eastAsia="Calibri" w:hAnsi="Calibri" w:cs="Calibri"/>
              <w:color w:val="000000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0DC6A27" wp14:editId="52E14E88">
                <wp:extent cx="557530" cy="55753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496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742"/>
            <w:gridCol w:w="3828"/>
          </w:tblGrid>
          <w:tr w:rsidR="00C83F0C" w14:paraId="7562CFE7" w14:textId="77777777" w:rsidTr="00E0722C">
            <w:trPr>
              <w:trHeight w:val="372"/>
            </w:trPr>
            <w:tc>
              <w:tcPr>
                <w:tcW w:w="3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5ED97C45" w14:textId="77777777" w:rsidR="00C83F0C" w:rsidRDefault="00D5504C">
                <w:pPr>
                  <w:spacing w:before="45" w:after="45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 w:eastAsia="en-US"/>
                  </w:rPr>
                  <w:t>European Union Aviation Safety Agency</w:t>
                </w:r>
              </w:p>
            </w:tc>
            <w:tc>
              <w:tcPr>
                <w:tcW w:w="2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588159E7" w14:textId="77777777" w:rsidR="00C83F0C" w:rsidRDefault="00D5504C">
                <w:pPr>
                  <w:spacing w:before="45" w:after="45"/>
                  <w:jc w:val="right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 w:eastAsia="en-US"/>
                  </w:rPr>
                  <w:t>Form</w:t>
                </w:r>
              </w:p>
            </w:tc>
          </w:tr>
          <w:tr w:rsidR="00C83F0C" w14:paraId="19361BBB" w14:textId="77777777" w:rsidTr="00E0722C">
            <w:trPr>
              <w:trHeight w:val="974"/>
            </w:trPr>
            <w:tc>
              <w:tcPr>
                <w:tcW w:w="3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14:paraId="6ACEBAB7" w14:textId="24EE60E5" w:rsidR="00C83F0C" w:rsidRDefault="00D5504C">
                <w:pPr>
                  <w:spacing w:before="45" w:after="45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color w:val="000000"/>
                    <w:lang w:val="en-US" w:eastAsia="en-US"/>
                  </w:rPr>
                  <w:t xml:space="preserve"> </w:t>
                </w:r>
                <w:r w:rsidR="0090133B">
                  <w:rPr>
                    <w:rFonts w:ascii="Calibri" w:eastAsia="Calibri" w:hAnsi="Calibri" w:cs="Calibri"/>
                    <w:color w:val="000000"/>
                    <w:lang w:val="en-US" w:eastAsia="en-US"/>
                  </w:rPr>
                  <w:t>Course Approval - B2 BASIC</w:t>
                </w:r>
              </w:p>
            </w:tc>
            <w:tc>
              <w:tcPr>
                <w:tcW w:w="2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4961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91"/>
                  <w:gridCol w:w="1892"/>
                </w:tblGrid>
                <w:tr w:rsidR="00C83F0C" w14:paraId="7605BC72" w14:textId="77777777" w:rsidTr="00E0722C">
                  <w:trPr>
                    <w:trHeight w:val="655"/>
                  </w:trPr>
                  <w:tc>
                    <w:tcPr>
                      <w:tcW w:w="2499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17DDEA9B" w14:textId="77777777" w:rsidR="00C83F0C" w:rsidRDefault="00D5504C">
                      <w:pPr>
                        <w:spacing w:before="45" w:after="45"/>
                        <w:rPr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 w:eastAsia="en-US"/>
                        </w:rPr>
                        <w:t>Ref #</w:t>
                      </w:r>
                    </w:p>
                  </w:tc>
                  <w:tc>
                    <w:tcPr>
                      <w:tcW w:w="2501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377DF3FB" w14:textId="77777777" w:rsidR="00C83F0C" w:rsidRDefault="00D5504C">
                      <w:pPr>
                        <w:spacing w:before="45" w:after="45"/>
                        <w:jc w:val="both"/>
                        <w:rPr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 w:eastAsia="en-US"/>
                        </w:rPr>
                        <w:t>[chrono/record num.]</w:t>
                      </w:r>
                    </w:p>
                  </w:tc>
                </w:tr>
                <w:tr w:rsidR="00C83F0C" w14:paraId="4270ED55" w14:textId="77777777" w:rsidTr="00E0722C">
                  <w:trPr>
                    <w:trHeight w:val="328"/>
                  </w:trPr>
                  <w:tc>
                    <w:tcPr>
                      <w:tcW w:w="2499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551B6091" w14:textId="77777777" w:rsidR="00C83F0C" w:rsidRDefault="00D5504C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  <w:t xml:space="preserve"> </w:t>
                      </w:r>
                    </w:p>
                  </w:tc>
                  <w:tc>
                    <w:tcPr>
                      <w:tcW w:w="2501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16547DF5" w14:textId="77777777" w:rsidR="00C83F0C" w:rsidRDefault="00D5504C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  <w:t xml:space="preserve"> </w:t>
                      </w:r>
                    </w:p>
                  </w:tc>
                </w:tr>
              </w:tbl>
              <w:p w14:paraId="014D9ABE" w14:textId="77777777" w:rsidR="00C83F0C" w:rsidRDefault="00C83F0C">
                <w:pPr>
                  <w:rPr>
                    <w:rFonts w:ascii="Calibri" w:eastAsia="Calibri" w:hAnsi="Calibri" w:cs="Calibri"/>
                    <w:color w:val="000000"/>
                    <w:sz w:val="20"/>
                    <w:lang w:val="en-US" w:eastAsia="en-US"/>
                  </w:rPr>
                </w:pPr>
              </w:p>
            </w:tc>
          </w:tr>
        </w:tbl>
        <w:p w14:paraId="4BD28AF5" w14:textId="77777777" w:rsidR="00C83F0C" w:rsidRDefault="00C83F0C">
          <w:pPr>
            <w:rPr>
              <w:rFonts w:ascii="Calibri" w:eastAsia="Calibri" w:hAnsi="Calibri" w:cs="Calibri"/>
              <w:color w:val="000000"/>
              <w:sz w:val="20"/>
              <w:lang w:val="en-US" w:eastAsia="en-US"/>
            </w:rPr>
          </w:pPr>
        </w:p>
      </w:tc>
    </w:tr>
  </w:tbl>
  <w:p w14:paraId="474178B5" w14:textId="77777777" w:rsidR="00C83F0C" w:rsidRDefault="00D5504C">
    <w:pPr>
      <w:spacing w:before="18"/>
      <w:rPr>
        <w:rFonts w:ascii="Calibri" w:eastAsia="Calibri" w:hAnsi="Calibri" w:cs="Calibri"/>
        <w:color w:val="000000"/>
        <w:lang w:val="en-US"/>
      </w:rPr>
    </w:pPr>
    <w:r>
      <w:rPr>
        <w:rFonts w:ascii="Calibri" w:eastAsia="Calibri" w:hAnsi="Calibri" w:cs="Calibri"/>
        <w:color w:val="00000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319" w14:textId="77777777" w:rsidR="0090133B" w:rsidRDefault="00901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38"/>
        <w:u w:val="none"/>
        <w:shd w:val="clear" w:color="auto" w:fill="auto"/>
        <w:lang w:val="en-US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Calibri" w:hAnsi="Calibri" w:cs="Calibri"/>
        <w:b/>
        <w:i/>
        <w:strike w:val="0"/>
        <w:color w:val="000000"/>
        <w:sz w:val="30"/>
        <w:u w:val="none"/>
        <w:shd w:val="clear" w:color="auto" w:fill="auto"/>
        <w:lang w:val="en-US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1440"/>
        </w:tabs>
        <w:ind w:left="1224" w:hanging="504"/>
      </w:pPr>
      <w:rPr>
        <w:rFonts w:ascii="Calibri" w:eastAsia="Calibri" w:hAnsi="Calibri" w:cs="Calibri"/>
        <w:b/>
        <w:i/>
        <w:strike w:val="0"/>
        <w:color w:val="000000"/>
        <w:sz w:val="26"/>
        <w:u w:val="none"/>
        <w:shd w:val="clear" w:color="auto" w:fill="auto"/>
        <w:lang w:val="en-US"/>
      </w:r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eastAsia="Calibri" w:hAnsi="Calibri" w:cs="Calibri"/>
        <w:b/>
        <w:i/>
        <w:strike w:val="0"/>
        <w:color w:val="000000"/>
        <w:sz w:val="26"/>
        <w:u w:val="none"/>
        <w:shd w:val="clear" w:color="auto" w:fill="auto"/>
        <w:lang w:val="en-US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48739556">
    <w:abstractNumId w:val="0"/>
  </w:num>
  <w:num w:numId="2" w16cid:durableId="59914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75D5"/>
    <w:rsid w:val="002B7EB4"/>
    <w:rsid w:val="002C79A0"/>
    <w:rsid w:val="00302737"/>
    <w:rsid w:val="0035585A"/>
    <w:rsid w:val="00356EC4"/>
    <w:rsid w:val="003914B9"/>
    <w:rsid w:val="00534308"/>
    <w:rsid w:val="00543DA7"/>
    <w:rsid w:val="006020BF"/>
    <w:rsid w:val="006126C5"/>
    <w:rsid w:val="00693E79"/>
    <w:rsid w:val="00711575"/>
    <w:rsid w:val="007D567E"/>
    <w:rsid w:val="0090133B"/>
    <w:rsid w:val="00933C27"/>
    <w:rsid w:val="00A77B3E"/>
    <w:rsid w:val="00AD51A7"/>
    <w:rsid w:val="00B27659"/>
    <w:rsid w:val="00B479D6"/>
    <w:rsid w:val="00B64255"/>
    <w:rsid w:val="00C365BB"/>
    <w:rsid w:val="00C51104"/>
    <w:rsid w:val="00C83F0C"/>
    <w:rsid w:val="00CA2A55"/>
    <w:rsid w:val="00CC182D"/>
    <w:rsid w:val="00CF742F"/>
    <w:rsid w:val="00D5504C"/>
    <w:rsid w:val="00D800F1"/>
    <w:rsid w:val="00D902AC"/>
    <w:rsid w:val="00DC5AC6"/>
    <w:rsid w:val="00DF30F7"/>
    <w:rsid w:val="00E0722C"/>
    <w:rsid w:val="00E832BE"/>
    <w:rsid w:val="00E978F5"/>
    <w:rsid w:val="00F147C7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2B329"/>
  <w15:chartTrackingRefBased/>
  <w15:docId w15:val="{4FA4D761-F01B-40F5-81CD-11540B54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Heading2">
    <w:name w:val="heading 2"/>
    <w:basedOn w:val="Normal"/>
    <w:next w:val="Normal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Heading3">
    <w:name w:val="heading 3"/>
    <w:basedOn w:val="Normal"/>
    <w:next w:val="Normal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Header">
    <w:name w:val="header"/>
    <w:basedOn w:val="Normal"/>
    <w:link w:val="HeaderChar"/>
    <w:rsid w:val="002B7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7EB4"/>
    <w:rPr>
      <w:sz w:val="24"/>
      <w:szCs w:val="24"/>
    </w:rPr>
  </w:style>
  <w:style w:type="paragraph" w:styleId="Footer">
    <w:name w:val="footer"/>
    <w:basedOn w:val="Normal"/>
    <w:link w:val="FooterChar"/>
    <w:rsid w:val="002B7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7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2024-03-19T23:00:00+00:00</IMSApprovalDate>
    <IMF_RC_RefDocumentGuid xmlns="6E10281A-CD3A-4F0C-9B7D-A2009929208B">44cff310-7466-406e-baf7-4de3be755974</IMF_RC_RefDocumentGuid>
    <IMF_RC_RefDocumentInfo xmlns="6E10281A-CD3A-4F0C-9B7D-A2009929208B" xsi:nil="true"/>
    <IMF_C0_Distribution xmlns="391a2f22-9f1b-4edd-a10b-257ace2d067d">EASA</IMF_C0_Distribution>
    <IMF_C0_Description xmlns="391a2f22-9f1b-4edd-a10b-257ace2d067d">FO.CAO.00098 Course Approval  B2 BASIC.docx</IMF_C0_Description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c6895b0b-f472-4592-b541-c5bd2ef04ce8</TermId>
        </TermInfo>
      </Terms>
    </IMF_C0_TaxonomyTaxHTField0>
    <IMF_RC_RefDocumentId xmlns="6E10281A-CD3A-4F0C-9B7D-A2009929208B">EASAIMS-4-794</IMF_RC_RefDocumentId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CAO</TermName>
          <TermId xmlns="http://schemas.microsoft.com/office/infopath/2007/PartnerControls">82758c70-7293-4d93-93c1-1daa9f1c1fee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5470758d-c65d-4dd1-870c-004bbdcc2276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EASAIMS-6-703</_dlc_DocId>
    <IMF_C0_Language xmlns="391a2f22-9f1b-4edd-a10b-257ace2d067d">English</IMF_C0_Language>
    <IMSArisId xmlns="13a41462-d3c5-4676-81cf-1cb4ae80045f">3f7c3e50-ac90-11e0-5677-005056b733fb</IMSArisId>
    <IMF_RC_RefDocumentVersion xmlns="6E10281A-CD3A-4F0C-9B7D-A2009929208B">1.0</IMF_RC_RefDocumentVersion>
    <TaxCatchAll xmlns="391a2f22-9f1b-4edd-a10b-257ace2d067d">
      <Value>62</Value>
      <Value>101</Value>
      <Value>129</Value>
      <Value>1</Value>
      <Value>266</Value>
    </TaxCatchAll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8b608ab7-0596-4cb4-a256-f84c789f9fde</TermId>
        </TermInfo>
      </Terms>
    </TaxKeywordTaxHTField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SRegulatorySource xmlns="13a41462-d3c5-4676-81cf-1cb4ae80045f">Non applicable</IMSRegulatorySource>
    <IMF_C0_OriginatedTimestamp xmlns="391a2f22-9f1b-4edd-a10b-257ace2d067d">2015-05-08T10:52:00+00:00</IMF_C0_OriginatedTimestamp>
    <IMSFormType xmlns="13a41462-d3c5-4676-81cf-1cb4ae80045f">Quality form</IMSFormType>
    <IMF_RC_RefDocumentLib xmlns="6E10281A-CD3A-4F0C-9B7D-A2009929208B">IMS Qdocs design</IMF_RC_RefDocumentLib>
    <IMSApprovalStatus xmlns="13a41462-d3c5-4676-81cf-1cb4ae80045f">Approved</IMSApprovalStatus>
    <_dlc_DocIdUrl xmlns="391a2f22-9f1b-4edd-a10b-257ace2d067d">
      <Url>https://dms.easa.europa.eu/case/IMS/_layouts/15/DocIdRedir.aspx?ID=EASAIMS-6-703</Url>
      <Description>EASAIMS-6-703</Description>
    </_dlc_DocIdUrl>
  </documentManagement>
</p:properties>
</file>

<file path=customXml/itemProps1.xml><?xml version="1.0" encoding="utf-8"?>
<ds:datastoreItem xmlns:ds="http://schemas.openxmlformats.org/officeDocument/2006/customXml" ds:itemID="{527A4C78-A496-4F46-AD1A-303DCB8A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AA104-785A-4974-8C18-3936EACB816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E91C5A-66FF-4B9A-956B-4FFB0EF0E8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FA53BA-968B-4D30-B894-60FB0BF1F8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D209DA-FDF6-47A6-B368-41F4BDD571CE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720140C3-6DF4-409B-A1F7-429D32417DCA"/>
    <ds:schemaRef ds:uri="13a41462-d3c5-4676-81cf-1cb4ae80045f"/>
    <ds:schemaRef ds:uri="6E10281A-CD3A-4F0C-9B7D-A200992920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611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- Form (Portrait)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Course Approval - B2 BASIC</dc:title>
  <dc:subject/>
  <dc:creator>PERRON Dominique</dc:creator>
  <cp:keywords>005</cp:keywords>
  <cp:lastModifiedBy>ELKHARTOUFI Omar</cp:lastModifiedBy>
  <cp:revision>2</cp:revision>
  <cp:lastPrinted>1899-12-31T23:00:00Z</cp:lastPrinted>
  <dcterms:created xsi:type="dcterms:W3CDTF">2024-03-21T08:15:00Z</dcterms:created>
  <dcterms:modified xsi:type="dcterms:W3CDTF">2024-03-21T08:15:00Z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F_C0_Taxonomy">
    <vt:lpwstr>129;#Quality management|c6895b0b-f472-4592-b541-c5bd2ef04ce8</vt:lpwstr>
  </property>
  <property fmtid="{D5CDD505-2E9C-101B-9397-08002B2CF9AE}" pid="3" name="TaxKeyword">
    <vt:lpwstr>266;#005|8b608ab7-0596-4cb4-a256-f84c789f9fde</vt:lpwstr>
  </property>
  <property fmtid="{D5CDD505-2E9C-101B-9397-08002B2CF9AE}" pid="4" name="Order">
    <vt:r8>70300</vt:r8>
  </property>
  <property fmtid="{D5CDD505-2E9C-101B-9397-08002B2CF9AE}" pid="5" name="IMSAcronym">
    <vt:lpwstr>101;#CAO|82758c70-7293-4d93-93c1-1daa9f1c1fee</vt:lpwstr>
  </property>
  <property fmtid="{D5CDD505-2E9C-101B-9397-08002B2CF9AE}" pid="6" name="ContentTypeId">
    <vt:lpwstr>0x010100A14FE9BE6CE84F1BB23C774EC08C4AEA0601000B582AFEB7E0F54C933241E75A41A933</vt:lpwstr>
  </property>
  <property fmtid="{D5CDD505-2E9C-101B-9397-08002B2CF9AE}" pid="7" name="_dlc_DocIdItemGuid">
    <vt:lpwstr>1028b9b4-224c-4ba3-888c-29824e0440ba</vt:lpwstr>
  </property>
  <property fmtid="{D5CDD505-2E9C-101B-9397-08002B2CF9AE}" pid="8" name="IMF_C0_Source">
    <vt:lpwstr>1;#EASA|f2fd8376-381c-4ede-a9cd-0a84d06f4d45</vt:lpwstr>
  </property>
  <property fmtid="{D5CDD505-2E9C-101B-9397-08002B2CF9AE}" pid="9" name="IMSProcessTaxonomy">
    <vt:lpwstr>62;#Continuing airworthiness organisation approval|5470758d-c65d-4dd1-870c-004bbdcc2276</vt:lpwstr>
  </property>
</Properties>
</file>