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88A" w:rsidRPr="00970540" w:rsidRDefault="00970540">
      <w:pPr>
        <w:rPr>
          <w:b/>
          <w:lang w:val="en-GB"/>
        </w:rPr>
      </w:pPr>
      <w:r w:rsidRPr="00970540">
        <w:rPr>
          <w:b/>
          <w:lang w:val="en-GB"/>
        </w:rPr>
        <w:t xml:space="preserve">RRM training syllabus Chapter 2 </w:t>
      </w:r>
      <w:r w:rsidR="00C44873" w:rsidRPr="00970540">
        <w:rPr>
          <w:b/>
          <w:lang w:val="en-GB"/>
        </w:rPr>
        <w:t>SAFETY REGULATIONS</w:t>
      </w:r>
    </w:p>
    <w:tbl>
      <w:tblPr>
        <w:tblStyle w:val="TableGrid"/>
        <w:tblW w:w="1403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3260"/>
        <w:gridCol w:w="4536"/>
        <w:gridCol w:w="709"/>
        <w:gridCol w:w="3118"/>
      </w:tblGrid>
      <w:tr w:rsidR="00AC2084" w:rsidTr="006F3C5F">
        <w:tc>
          <w:tcPr>
            <w:tcW w:w="1277" w:type="dxa"/>
            <w:vMerge w:val="restart"/>
          </w:tcPr>
          <w:p w:rsidR="00AC2084" w:rsidRPr="001E2482" w:rsidRDefault="00AC2084" w:rsidP="006F3C5F">
            <w:pPr>
              <w:rPr>
                <w:rFonts w:eastAsia="Times New Roman" w:cstheme="minorHAnsi"/>
                <w:b/>
                <w:sz w:val="20"/>
                <w:szCs w:val="20"/>
                <w:lang w:val="en-GB" w:eastAsia="en-GB"/>
              </w:rPr>
            </w:pPr>
            <w:r w:rsidRPr="001E2482">
              <w:rPr>
                <w:rFonts w:eastAsia="Times New Roman" w:cstheme="minorHAnsi"/>
                <w:b/>
                <w:sz w:val="20"/>
                <w:szCs w:val="20"/>
                <w:lang w:val="en-GB" w:eastAsia="en-GB"/>
              </w:rPr>
              <w:t>Safety regulations</w:t>
            </w:r>
          </w:p>
        </w:tc>
        <w:tc>
          <w:tcPr>
            <w:tcW w:w="1134" w:type="dxa"/>
          </w:tcPr>
          <w:p w:rsidR="00AC2084" w:rsidRPr="001E2482" w:rsidRDefault="00AC2084" w:rsidP="006F3C5F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AC2084" w:rsidRPr="001E2482" w:rsidRDefault="00AC2084" w:rsidP="006F3C5F">
            <w:pPr>
              <w:pStyle w:val="ListParagraph"/>
              <w:ind w:left="360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4536" w:type="dxa"/>
          </w:tcPr>
          <w:p w:rsidR="00AC2084" w:rsidRDefault="00AC2084" w:rsidP="006F3C5F">
            <w:pPr>
              <w:rPr>
                <w:b/>
              </w:rPr>
            </w:pPr>
            <w:r>
              <w:rPr>
                <w:b/>
              </w:rPr>
              <w:t>Introduction</w:t>
            </w:r>
          </w:p>
          <w:p w:rsidR="00A434F4" w:rsidRDefault="00A434F4" w:rsidP="006F3C5F">
            <w:pPr>
              <w:rPr>
                <w:b/>
              </w:rPr>
            </w:pPr>
          </w:p>
          <w:p w:rsidR="00A434F4" w:rsidRDefault="00A434F4" w:rsidP="006F3C5F">
            <w:r>
              <w:rPr>
                <w:b/>
              </w:rPr>
              <w:t xml:space="preserve">Ask </w:t>
            </w:r>
            <w:r w:rsidRPr="00A434F4">
              <w:t>questions:</w:t>
            </w:r>
          </w:p>
          <w:p w:rsidR="00A434F4" w:rsidRPr="00A434F4" w:rsidRDefault="00A434F4" w:rsidP="00A434F4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t>Why people need to regulate?</w:t>
            </w:r>
          </w:p>
          <w:p w:rsidR="00A434F4" w:rsidRPr="00A434F4" w:rsidRDefault="00A434F4" w:rsidP="00A434F4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t>Why are humans being prone to take shortcuts?</w:t>
            </w:r>
          </w:p>
          <w:p w:rsidR="00A434F4" w:rsidRPr="00A434F4" w:rsidRDefault="00A434F4" w:rsidP="00A434F4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t>Do we really need to regulate human safety, like if humans inevitably rush for self-destruction?</w:t>
            </w:r>
          </w:p>
          <w:p w:rsidR="00A434F4" w:rsidRDefault="00A434F4" w:rsidP="006F3C5F">
            <w:pPr>
              <w:rPr>
                <w:b/>
              </w:rPr>
            </w:pPr>
          </w:p>
        </w:tc>
        <w:tc>
          <w:tcPr>
            <w:tcW w:w="709" w:type="dxa"/>
          </w:tcPr>
          <w:p w:rsidR="00AC2084" w:rsidRPr="00E66FE7" w:rsidRDefault="00F263FC" w:rsidP="006F3C5F">
            <w:pPr>
              <w:rPr>
                <w:b/>
              </w:rPr>
            </w:pPr>
            <w:r w:rsidRPr="00E66FE7">
              <w:rPr>
                <w:b/>
              </w:rPr>
              <w:t>2</w:t>
            </w:r>
          </w:p>
        </w:tc>
        <w:tc>
          <w:tcPr>
            <w:tcW w:w="3118" w:type="dxa"/>
          </w:tcPr>
          <w:p w:rsidR="00AC2084" w:rsidRPr="00EC4D32" w:rsidRDefault="00EB6A69" w:rsidP="00BB46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6E09B0E" wp14:editId="41A9174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68580</wp:posOffset>
                  </wp:positionV>
                  <wp:extent cx="1799590" cy="125984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" t="15873" r="82804" b="66402"/>
                          <a:stretch/>
                        </pic:blipFill>
                        <pic:spPr bwMode="auto">
                          <a:xfrm>
                            <a:off x="0" y="0"/>
                            <a:ext cx="179959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46E0"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05E986F3" wp14:editId="6AEACCF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1325245</wp:posOffset>
                  </wp:positionV>
                  <wp:extent cx="1800000" cy="12600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" t="34751" r="82911" b="47610"/>
                          <a:stretch/>
                        </pic:blipFill>
                        <pic:spPr bwMode="auto">
                          <a:xfrm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084" w:rsidTr="006F3C5F">
        <w:tc>
          <w:tcPr>
            <w:tcW w:w="1277" w:type="dxa"/>
            <w:vMerge/>
          </w:tcPr>
          <w:p w:rsidR="00AC2084" w:rsidRPr="001E2482" w:rsidRDefault="00AC2084" w:rsidP="006F3C5F">
            <w:pPr>
              <w:rPr>
                <w:rFonts w:eastAsia="Times New Roman" w:cstheme="minorHAnsi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</w:tcPr>
          <w:p w:rsidR="0085121C" w:rsidRDefault="00AC2084" w:rsidP="006F3C5F">
            <w:pPr>
              <w:rPr>
                <w:rFonts w:cstheme="minorHAnsi"/>
                <w:b/>
                <w:sz w:val="20"/>
                <w:szCs w:val="20"/>
              </w:rPr>
            </w:pPr>
            <w:r w:rsidRPr="001E2482">
              <w:rPr>
                <w:rFonts w:cstheme="minorHAnsi"/>
                <w:b/>
                <w:sz w:val="20"/>
                <w:szCs w:val="20"/>
              </w:rPr>
              <w:t>Airlines/</w:t>
            </w:r>
          </w:p>
          <w:p w:rsidR="00AC2084" w:rsidRPr="001E2482" w:rsidRDefault="00AC2084" w:rsidP="006F3C5F">
            <w:pPr>
              <w:rPr>
                <w:rFonts w:cstheme="minorHAnsi"/>
                <w:b/>
                <w:sz w:val="20"/>
                <w:szCs w:val="20"/>
              </w:rPr>
            </w:pPr>
            <w:r w:rsidRPr="001E2482">
              <w:rPr>
                <w:rFonts w:cstheme="minorHAnsi"/>
                <w:b/>
                <w:sz w:val="20"/>
                <w:szCs w:val="20"/>
              </w:rPr>
              <w:t>Airports</w:t>
            </w:r>
          </w:p>
          <w:p w:rsidR="00AC2084" w:rsidRPr="001E2482" w:rsidRDefault="00AC2084" w:rsidP="006F3C5F">
            <w:pPr>
              <w:rPr>
                <w:rFonts w:cstheme="minorHAnsi"/>
                <w:b/>
                <w:sz w:val="20"/>
                <w:szCs w:val="20"/>
              </w:rPr>
            </w:pPr>
          </w:p>
          <w:p w:rsidR="00AC2084" w:rsidRPr="001E2482" w:rsidRDefault="00AC2084" w:rsidP="006F3C5F">
            <w:pPr>
              <w:rPr>
                <w:rFonts w:cstheme="minorHAnsi"/>
                <w:b/>
                <w:sz w:val="20"/>
                <w:szCs w:val="20"/>
              </w:rPr>
            </w:pPr>
          </w:p>
          <w:p w:rsidR="00AC2084" w:rsidRPr="001E2482" w:rsidRDefault="00AC2084" w:rsidP="000167F4">
            <w:pPr>
              <w:rPr>
                <w:rFonts w:cstheme="minorHAnsi"/>
                <w:b/>
                <w:sz w:val="20"/>
                <w:szCs w:val="20"/>
              </w:rPr>
            </w:pPr>
            <w:r w:rsidRPr="001E2482">
              <w:rPr>
                <w:rFonts w:cstheme="minorHAnsi"/>
                <w:b/>
                <w:sz w:val="20"/>
                <w:szCs w:val="20"/>
              </w:rPr>
              <w:t>GS</w:t>
            </w:r>
            <w:r w:rsidR="000167F4">
              <w:rPr>
                <w:rFonts w:cstheme="minorHAnsi"/>
                <w:b/>
                <w:sz w:val="20"/>
                <w:szCs w:val="20"/>
              </w:rPr>
              <w:t>P</w:t>
            </w:r>
          </w:p>
        </w:tc>
        <w:tc>
          <w:tcPr>
            <w:tcW w:w="3260" w:type="dxa"/>
          </w:tcPr>
          <w:p w:rsidR="00AC2084" w:rsidRPr="001E2482" w:rsidRDefault="00AC2084" w:rsidP="006F3C5F">
            <w:pPr>
              <w:pStyle w:val="ListParagraph"/>
              <w:numPr>
                <w:ilvl w:val="0"/>
                <w:numId w:val="3"/>
              </w:numPr>
              <w:ind w:left="360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  <w:r w:rsidRPr="001E2482">
              <w:rPr>
                <w:rFonts w:eastAsia="Times New Roman" w:cstheme="minorHAnsi"/>
                <w:sz w:val="20"/>
                <w:szCs w:val="20"/>
                <w:lang w:val="en-GB" w:eastAsia="en-GB"/>
              </w:rPr>
              <w:t>Awareness of regulations for airlines and airports concerning aircraft handling</w:t>
            </w:r>
          </w:p>
          <w:p w:rsidR="00AC2084" w:rsidRPr="001E2482" w:rsidRDefault="00AC2084" w:rsidP="006F3C5F">
            <w:p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:rsidR="00AC2084" w:rsidRPr="001E2482" w:rsidRDefault="00AC2084" w:rsidP="006F3C5F">
            <w:p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:rsidR="00AC2084" w:rsidRPr="001E2482" w:rsidRDefault="00AC2084" w:rsidP="006F3C5F">
            <w:p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:rsidR="00AC2084" w:rsidRPr="001E2482" w:rsidRDefault="00AC2084" w:rsidP="006F3C5F">
            <w:pPr>
              <w:pStyle w:val="ListParagraph"/>
              <w:numPr>
                <w:ilvl w:val="0"/>
                <w:numId w:val="3"/>
              </w:numPr>
              <w:ind w:left="360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  <w:r w:rsidRPr="001E2482">
              <w:rPr>
                <w:rFonts w:eastAsia="Times New Roman" w:cstheme="minorHAnsi"/>
                <w:sz w:val="20"/>
                <w:szCs w:val="20"/>
                <w:lang w:val="en-GB" w:eastAsia="en-GB"/>
              </w:rPr>
              <w:t xml:space="preserve">Awareness of regulations concerning aircraft </w:t>
            </w:r>
            <w:r w:rsidR="00FB7342">
              <w:rPr>
                <w:rFonts w:eastAsia="Times New Roman" w:cstheme="minorHAnsi"/>
                <w:sz w:val="20"/>
                <w:szCs w:val="20"/>
                <w:lang w:val="en-GB" w:eastAsia="en-GB"/>
              </w:rPr>
              <w:t>safety</w:t>
            </w:r>
          </w:p>
          <w:p w:rsidR="00AC2084" w:rsidRPr="001E2482" w:rsidRDefault="00AC2084" w:rsidP="006F3C5F">
            <w:p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:rsidR="00AC2084" w:rsidRPr="001E2482" w:rsidRDefault="00AC2084" w:rsidP="006F3C5F">
            <w:p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:rsidR="00AC2084" w:rsidRPr="001E2482" w:rsidRDefault="00AC2084" w:rsidP="006F3C5F">
            <w:pPr>
              <w:pStyle w:val="ListParagraph"/>
              <w:numPr>
                <w:ilvl w:val="0"/>
                <w:numId w:val="3"/>
              </w:numPr>
              <w:ind w:left="360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  <w:r w:rsidRPr="001E2482">
              <w:rPr>
                <w:rFonts w:eastAsia="Times New Roman" w:cstheme="minorHAnsi"/>
                <w:sz w:val="20"/>
                <w:szCs w:val="20"/>
                <w:lang w:val="en-GB" w:eastAsia="en-GB"/>
              </w:rPr>
              <w:t>Awareness of the effect of regulations on GSP and procedures</w:t>
            </w:r>
          </w:p>
          <w:p w:rsidR="00AC2084" w:rsidRPr="001E2482" w:rsidRDefault="00AC2084" w:rsidP="006F3C5F">
            <w:p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:rsidR="00AC2084" w:rsidRPr="001E2482" w:rsidRDefault="00AC2084" w:rsidP="006F3C5F">
            <w:pPr>
              <w:pStyle w:val="ListParagraph"/>
              <w:numPr>
                <w:ilvl w:val="0"/>
                <w:numId w:val="4"/>
              </w:numPr>
              <w:spacing w:line="320" w:lineRule="atLeast"/>
              <w:jc w:val="both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  <w:r w:rsidRPr="001E2482">
              <w:rPr>
                <w:rFonts w:eastAsia="Times New Roman" w:cstheme="minorHAnsi"/>
                <w:sz w:val="20"/>
                <w:szCs w:val="20"/>
                <w:lang w:val="en-GB" w:eastAsia="en-GB"/>
              </w:rPr>
              <w:t>Adherence to procedures</w:t>
            </w:r>
          </w:p>
          <w:p w:rsidR="00AC2084" w:rsidRPr="001E2482" w:rsidRDefault="00AC2084" w:rsidP="006F3C5F">
            <w:pPr>
              <w:pStyle w:val="ListParagraph"/>
              <w:numPr>
                <w:ilvl w:val="0"/>
                <w:numId w:val="4"/>
              </w:num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  <w:r w:rsidRPr="001E2482">
              <w:rPr>
                <w:rFonts w:eastAsia="Times New Roman" w:cstheme="minorHAnsi"/>
                <w:sz w:val="20"/>
                <w:szCs w:val="20"/>
                <w:lang w:val="en-GB" w:eastAsia="en-GB"/>
              </w:rPr>
              <w:t>Motivating others to adhere to procedures</w:t>
            </w:r>
          </w:p>
          <w:p w:rsidR="00AC2084" w:rsidRPr="001E2482" w:rsidRDefault="00AC2084" w:rsidP="006F3C5F">
            <w:p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:rsidR="00AC2084" w:rsidRPr="001E2482" w:rsidRDefault="00AC2084" w:rsidP="006F3C5F">
            <w:p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:rsidR="00AC2084" w:rsidRPr="001E2482" w:rsidRDefault="00AC2084" w:rsidP="006F3C5F">
            <w:pPr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:rsidR="00AC2084" w:rsidRPr="001E2482" w:rsidRDefault="00AC2084" w:rsidP="006F3C5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:rsidR="00AC2084" w:rsidRDefault="00AC2084" w:rsidP="000167F4">
            <w:pPr>
              <w:pStyle w:val="ListParagraph"/>
              <w:numPr>
                <w:ilvl w:val="0"/>
                <w:numId w:val="5"/>
              </w:numPr>
              <w:ind w:left="317" w:hanging="283"/>
            </w:pPr>
            <w:r w:rsidRPr="000167F4">
              <w:rPr>
                <w:b/>
              </w:rPr>
              <w:lastRenderedPageBreak/>
              <w:t>Ask</w:t>
            </w:r>
            <w:r>
              <w:t xml:space="preserve"> the trainees the following questions</w:t>
            </w:r>
          </w:p>
          <w:p w:rsidR="005E061B" w:rsidRPr="00EC4D32" w:rsidRDefault="00AC2084" w:rsidP="000167F4">
            <w:pPr>
              <w:pStyle w:val="ListParagraph"/>
              <w:numPr>
                <w:ilvl w:val="1"/>
                <w:numId w:val="5"/>
              </w:numPr>
              <w:ind w:left="601" w:hanging="284"/>
            </w:pPr>
            <w:r w:rsidRPr="00EC4D32">
              <w:t>What is safety?</w:t>
            </w:r>
            <w:r w:rsidR="005E061B">
              <w:t xml:space="preserve"> What is the difference with security?</w:t>
            </w:r>
          </w:p>
          <w:p w:rsidR="00AC2084" w:rsidRPr="00EC4D32" w:rsidRDefault="00AC2084" w:rsidP="000167F4">
            <w:pPr>
              <w:pStyle w:val="ListParagraph"/>
              <w:numPr>
                <w:ilvl w:val="1"/>
                <w:numId w:val="5"/>
              </w:numPr>
              <w:ind w:left="601" w:hanging="284"/>
            </w:pPr>
            <w:r w:rsidRPr="00EC4D32">
              <w:t xml:space="preserve">How do you ‘do’ safety? What do you need to be safe (as an individual, as an </w:t>
            </w:r>
            <w:proofErr w:type="spellStart"/>
            <w:r w:rsidRPr="00EC4D32">
              <w:t>organisation</w:t>
            </w:r>
            <w:proofErr w:type="spellEnd"/>
            <w:r w:rsidRPr="00EC4D32">
              <w:t>)?</w:t>
            </w:r>
            <w:r w:rsidR="00A434F4">
              <w:t xml:space="preserve"> Is it enough to comply with the regulations to be safe?</w:t>
            </w:r>
          </w:p>
          <w:p w:rsidR="004A64CC" w:rsidRPr="000167F4" w:rsidRDefault="00AC2084" w:rsidP="000167F4">
            <w:pPr>
              <w:pStyle w:val="ListParagraph"/>
              <w:numPr>
                <w:ilvl w:val="1"/>
                <w:numId w:val="5"/>
              </w:numPr>
              <w:ind w:left="601" w:hanging="284"/>
              <w:rPr>
                <w:b/>
              </w:rPr>
            </w:pPr>
            <w:r w:rsidRPr="00EC4D32">
              <w:t xml:space="preserve">Whose responsibility is it? </w:t>
            </w:r>
            <w:r w:rsidRPr="004A64CC">
              <w:t>What role(s) does each party play?</w:t>
            </w:r>
            <w:r w:rsidR="005E061B" w:rsidRPr="000167F4">
              <w:rPr>
                <w:color w:val="C00000"/>
              </w:rPr>
              <w:t xml:space="preserve"> </w:t>
            </w:r>
            <w:r w:rsidR="004A64CC" w:rsidRPr="000167F4">
              <w:t xml:space="preserve">Example; it is cold in the morning before you get into your car. Whose responsibility is it that you do not skid off the road? City council or </w:t>
            </w:r>
            <w:r w:rsidR="005E061B" w:rsidRPr="000167F4">
              <w:t>you</w:t>
            </w:r>
            <w:r w:rsidR="00A434F4">
              <w:t>rs</w:t>
            </w:r>
            <w:r w:rsidR="005E061B" w:rsidRPr="000167F4">
              <w:t xml:space="preserve">? </w:t>
            </w:r>
          </w:p>
          <w:p w:rsidR="004A64CC" w:rsidRPr="00F97B41" w:rsidRDefault="004A64CC" w:rsidP="00F97B41">
            <w:pPr>
              <w:ind w:left="601"/>
              <w:rPr>
                <w:b/>
              </w:rPr>
            </w:pPr>
            <w:r w:rsidRPr="00F97B41">
              <w:rPr>
                <w:b/>
              </w:rPr>
              <w:t xml:space="preserve">Ask </w:t>
            </w:r>
            <w:r w:rsidRPr="000167F4">
              <w:t>what can you do to make sure this does not happen? (</w:t>
            </w:r>
            <w:proofErr w:type="gramStart"/>
            <w:r w:rsidRPr="000167F4">
              <w:t>feel</w:t>
            </w:r>
            <w:proofErr w:type="gramEnd"/>
            <w:r w:rsidRPr="000167F4">
              <w:t xml:space="preserve"> road with foot, test brakes carefully, etc.)</w:t>
            </w:r>
          </w:p>
          <w:p w:rsidR="004A64CC" w:rsidRPr="000167F4" w:rsidRDefault="004A64CC" w:rsidP="000167F4">
            <w:pPr>
              <w:pStyle w:val="ListParagraph"/>
              <w:numPr>
                <w:ilvl w:val="0"/>
                <w:numId w:val="1"/>
              </w:numPr>
              <w:ind w:left="317" w:hanging="283"/>
              <w:rPr>
                <w:b/>
              </w:rPr>
            </w:pPr>
            <w:r w:rsidRPr="000167F4">
              <w:lastRenderedPageBreak/>
              <w:t xml:space="preserve">Safety is hard work, continuously, it is about creating margins; </w:t>
            </w:r>
          </w:p>
          <w:p w:rsidR="004A64CC" w:rsidRDefault="004A64CC" w:rsidP="00F97B41">
            <w:pPr>
              <w:ind w:left="317"/>
            </w:pPr>
            <w:r w:rsidRPr="00F97B41">
              <w:rPr>
                <w:b/>
              </w:rPr>
              <w:t>Ask</w:t>
            </w:r>
            <w:r w:rsidRPr="000167F4">
              <w:t xml:space="preserve"> how could you do that? - </w:t>
            </w:r>
            <w:proofErr w:type="gramStart"/>
            <w:r w:rsidRPr="000167F4">
              <w:t>instead</w:t>
            </w:r>
            <w:proofErr w:type="gramEnd"/>
            <w:r w:rsidRPr="000167F4">
              <w:t xml:space="preserve"> of driving past an </w:t>
            </w:r>
            <w:r w:rsidR="00A434F4">
              <w:t>aircraft</w:t>
            </w:r>
            <w:r w:rsidRPr="000167F4">
              <w:t xml:space="preserve"> at 1 meter all the time, you could make it 2 or 3 meters.</w:t>
            </w:r>
          </w:p>
          <w:p w:rsidR="00F97B41" w:rsidRPr="00F97B41" w:rsidRDefault="00F97B41" w:rsidP="00F97B41">
            <w:pPr>
              <w:ind w:left="317"/>
              <w:rPr>
                <w:b/>
              </w:rPr>
            </w:pPr>
          </w:p>
          <w:p w:rsidR="00AC2084" w:rsidRPr="000167F4" w:rsidRDefault="00AC2084" w:rsidP="000167F4">
            <w:pPr>
              <w:pStyle w:val="ListParagraph"/>
              <w:numPr>
                <w:ilvl w:val="0"/>
                <w:numId w:val="1"/>
              </w:numPr>
              <w:ind w:left="317" w:hanging="283"/>
            </w:pPr>
            <w:r w:rsidRPr="000167F4">
              <w:rPr>
                <w:b/>
              </w:rPr>
              <w:t>Ask</w:t>
            </w:r>
            <w:r w:rsidRPr="000167F4">
              <w:t xml:space="preserve"> how important safety is?</w:t>
            </w:r>
          </w:p>
          <w:p w:rsidR="00AC2084" w:rsidRDefault="00AC2084" w:rsidP="000167F4">
            <w:pPr>
              <w:pStyle w:val="ListParagraph"/>
              <w:numPr>
                <w:ilvl w:val="0"/>
                <w:numId w:val="7"/>
              </w:numPr>
              <w:tabs>
                <w:tab w:val="clear" w:pos="394"/>
                <w:tab w:val="num" w:pos="1168"/>
              </w:tabs>
              <w:ind w:left="317" w:hanging="283"/>
            </w:pPr>
            <w:r w:rsidRPr="000167F4">
              <w:rPr>
                <w:b/>
              </w:rPr>
              <w:t>Ask</w:t>
            </w:r>
            <w:r>
              <w:t xml:space="preserve"> what they think of rules and procedures and then show the slide with the cartoons.</w:t>
            </w:r>
          </w:p>
          <w:p w:rsidR="00AC2084" w:rsidRDefault="00AC2084" w:rsidP="000167F4">
            <w:pPr>
              <w:pStyle w:val="ListParagraph"/>
              <w:numPr>
                <w:ilvl w:val="0"/>
                <w:numId w:val="7"/>
              </w:numPr>
              <w:tabs>
                <w:tab w:val="clear" w:pos="394"/>
                <w:tab w:val="num" w:pos="1168"/>
              </w:tabs>
              <w:ind w:left="317" w:hanging="283"/>
            </w:pPr>
            <w:r w:rsidRPr="000167F4">
              <w:rPr>
                <w:b/>
              </w:rPr>
              <w:t>Emphasize</w:t>
            </w:r>
            <w:r>
              <w:t xml:space="preserve"> that you still have to think while using procedures!</w:t>
            </w:r>
            <w:r w:rsidR="00A434F4">
              <w:t xml:space="preserve"> Just following procedures might not be enough.</w:t>
            </w:r>
          </w:p>
          <w:p w:rsidR="003A16CE" w:rsidRDefault="003A16CE" w:rsidP="003A16CE">
            <w:pPr>
              <w:pStyle w:val="ListParagraph"/>
              <w:ind w:left="317"/>
            </w:pPr>
          </w:p>
          <w:p w:rsidR="00AC2084" w:rsidRPr="00BD536E" w:rsidRDefault="00AC2084" w:rsidP="000167F4">
            <w:pPr>
              <w:pStyle w:val="ListParagraph"/>
              <w:numPr>
                <w:ilvl w:val="0"/>
                <w:numId w:val="7"/>
              </w:numPr>
              <w:tabs>
                <w:tab w:val="clear" w:pos="394"/>
                <w:tab w:val="num" w:pos="1168"/>
              </w:tabs>
              <w:ind w:left="317" w:hanging="283"/>
            </w:pPr>
            <w:r w:rsidRPr="000167F4">
              <w:rPr>
                <w:b/>
                <w:lang w:val="en-GB"/>
              </w:rPr>
              <w:t>Explain</w:t>
            </w:r>
            <w:r w:rsidRPr="000167F4">
              <w:rPr>
                <w:lang w:val="en-GB"/>
              </w:rPr>
              <w:t xml:space="preserve"> that the European Union (EU)-OPS regulations specify minimum safety and related procedures with regard to the aircraft turnaround process:</w:t>
            </w:r>
          </w:p>
          <w:p w:rsidR="00AC2084" w:rsidRPr="00447BA9" w:rsidRDefault="00AC2084" w:rsidP="000167F4">
            <w:pPr>
              <w:numPr>
                <w:ilvl w:val="0"/>
                <w:numId w:val="8"/>
              </w:numPr>
              <w:rPr>
                <w:sz w:val="18"/>
              </w:rPr>
            </w:pPr>
            <w:r w:rsidRPr="00447BA9">
              <w:rPr>
                <w:sz w:val="18"/>
                <w:lang w:val="en-GB"/>
              </w:rPr>
              <w:t>Appropriate ground handling facilities to ensure the safe handling of its flights;</w:t>
            </w:r>
          </w:p>
          <w:p w:rsidR="00AC2084" w:rsidRPr="00447BA9" w:rsidRDefault="00AC2084" w:rsidP="000167F4">
            <w:pPr>
              <w:numPr>
                <w:ilvl w:val="0"/>
                <w:numId w:val="8"/>
              </w:numPr>
              <w:rPr>
                <w:sz w:val="18"/>
              </w:rPr>
            </w:pPr>
            <w:r w:rsidRPr="00447BA9">
              <w:rPr>
                <w:sz w:val="18"/>
                <w:lang w:val="en-GB"/>
              </w:rPr>
              <w:t>Ground facilities and services required for the planned flight are available and adequate;</w:t>
            </w:r>
          </w:p>
          <w:p w:rsidR="00AC2084" w:rsidRPr="00447BA9" w:rsidRDefault="00AC2084" w:rsidP="000167F4">
            <w:pPr>
              <w:numPr>
                <w:ilvl w:val="0"/>
                <w:numId w:val="8"/>
              </w:numPr>
              <w:rPr>
                <w:sz w:val="18"/>
              </w:rPr>
            </w:pPr>
            <w:r w:rsidRPr="00447BA9">
              <w:rPr>
                <w:sz w:val="18"/>
                <w:lang w:val="en-GB"/>
              </w:rPr>
              <w:t>The load is properly distributed and safety secured;</w:t>
            </w:r>
          </w:p>
          <w:p w:rsidR="00AC2084" w:rsidRPr="00447BA9" w:rsidRDefault="00AC2084" w:rsidP="000167F4">
            <w:pPr>
              <w:numPr>
                <w:ilvl w:val="0"/>
                <w:numId w:val="8"/>
              </w:numPr>
              <w:rPr>
                <w:sz w:val="18"/>
              </w:rPr>
            </w:pPr>
            <w:r w:rsidRPr="00447BA9">
              <w:rPr>
                <w:sz w:val="18"/>
                <w:lang w:val="en-GB"/>
              </w:rPr>
              <w:t>The mass of the aircraft, at the commencement of take-off roll, will be such that the flight can be conducted in compliance with the applicable regulations concerning aircraft performance.</w:t>
            </w:r>
          </w:p>
          <w:p w:rsidR="00AC2084" w:rsidRPr="00A434F4" w:rsidRDefault="00AC2084" w:rsidP="000167F4">
            <w:pPr>
              <w:numPr>
                <w:ilvl w:val="0"/>
                <w:numId w:val="8"/>
              </w:numPr>
            </w:pPr>
            <w:r w:rsidRPr="00447BA9">
              <w:rPr>
                <w:sz w:val="18"/>
                <w:lang w:val="en-GB"/>
              </w:rPr>
              <w:t xml:space="preserve">Taxi-in, passenger (dis)embarkation, pre-flight check, receipt of Passenger Information List, receipt of fuel upload, receipt of NOTOC, </w:t>
            </w:r>
            <w:proofErr w:type="spellStart"/>
            <w:r w:rsidRPr="00447BA9">
              <w:rPr>
                <w:sz w:val="18"/>
                <w:lang w:val="en-GB"/>
              </w:rPr>
              <w:t>loadsheet</w:t>
            </w:r>
            <w:proofErr w:type="spellEnd"/>
            <w:r w:rsidRPr="00447BA9">
              <w:rPr>
                <w:sz w:val="18"/>
                <w:lang w:val="en-GB"/>
              </w:rPr>
              <w:t xml:space="preserve"> completion and pushback</w:t>
            </w:r>
            <w:r w:rsidRPr="00BD536E">
              <w:rPr>
                <w:lang w:val="en-GB"/>
              </w:rPr>
              <w:t xml:space="preserve">. </w:t>
            </w:r>
          </w:p>
          <w:p w:rsidR="00A434F4" w:rsidRPr="00A434F4" w:rsidRDefault="00A434F4" w:rsidP="000167F4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434F4">
              <w:rPr>
                <w:sz w:val="18"/>
                <w:szCs w:val="18"/>
                <w:lang w:val="en-GB"/>
              </w:rPr>
              <w:t>Any visible damage to the aircraft shall be reported.</w:t>
            </w:r>
          </w:p>
          <w:p w:rsidR="00AC2084" w:rsidRDefault="00AC2084" w:rsidP="006F3C5F">
            <w:pPr>
              <w:rPr>
                <w:b/>
              </w:rPr>
            </w:pPr>
          </w:p>
          <w:p w:rsidR="00AC2084" w:rsidRDefault="009D5946" w:rsidP="006F3C5F">
            <w:pPr>
              <w:rPr>
                <w:b/>
              </w:rPr>
            </w:pPr>
            <w:r>
              <w:t>Many SOP’s are derived from one of the EU-OPS laws.</w:t>
            </w:r>
            <w:r w:rsidR="00772AC7">
              <w:t xml:space="preserve"> </w:t>
            </w:r>
          </w:p>
          <w:p w:rsidR="00AC2084" w:rsidRPr="000A28D0" w:rsidRDefault="00AC2084" w:rsidP="006F3C5F"/>
        </w:tc>
        <w:tc>
          <w:tcPr>
            <w:tcW w:w="709" w:type="dxa"/>
          </w:tcPr>
          <w:p w:rsidR="00AC2084" w:rsidRPr="00E66FE7" w:rsidRDefault="00C74327" w:rsidP="006F3C5F">
            <w:pPr>
              <w:rPr>
                <w:b/>
              </w:rPr>
            </w:pPr>
            <w:r w:rsidRPr="00E66FE7">
              <w:rPr>
                <w:b/>
              </w:rPr>
              <w:lastRenderedPageBreak/>
              <w:t>20</w:t>
            </w:r>
          </w:p>
        </w:tc>
        <w:tc>
          <w:tcPr>
            <w:tcW w:w="3118" w:type="dxa"/>
          </w:tcPr>
          <w:p w:rsidR="00AC2084" w:rsidRDefault="00BB46E0" w:rsidP="006F3C5F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49E4B69E" wp14:editId="663EB48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93980</wp:posOffset>
                  </wp:positionV>
                  <wp:extent cx="1799590" cy="124523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" t="53978" r="82911" b="28559"/>
                          <a:stretch/>
                        </pic:blipFill>
                        <pic:spPr bwMode="auto">
                          <a:xfrm>
                            <a:off x="0" y="0"/>
                            <a:ext cx="1799590" cy="124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6E0" w:rsidRDefault="00BB46E0" w:rsidP="006F3C5F">
            <w:pPr>
              <w:rPr>
                <w:b/>
                <w:noProof/>
              </w:rPr>
            </w:pPr>
          </w:p>
          <w:p w:rsidR="00AC2084" w:rsidRDefault="00AC2084" w:rsidP="006F3C5F">
            <w:pPr>
              <w:rPr>
                <w:noProof/>
              </w:rPr>
            </w:pPr>
            <w:r w:rsidRPr="006F3C5F">
              <w:rPr>
                <w:b/>
                <w:noProof/>
              </w:rPr>
              <w:t>Write</w:t>
            </w:r>
            <w:r>
              <w:rPr>
                <w:noProof/>
              </w:rPr>
              <w:t xml:space="preserve"> </w:t>
            </w:r>
            <w:r w:rsidRPr="006F3C5F">
              <w:rPr>
                <w:b/>
                <w:noProof/>
              </w:rPr>
              <w:t>catchwords</w:t>
            </w:r>
            <w:r>
              <w:rPr>
                <w:noProof/>
              </w:rPr>
              <w:t xml:space="preserve"> on flip-over</w:t>
            </w:r>
          </w:p>
          <w:p w:rsidR="00AC2084" w:rsidRDefault="00AC2084" w:rsidP="006F3C5F">
            <w:pPr>
              <w:rPr>
                <w:noProof/>
              </w:rPr>
            </w:pPr>
          </w:p>
          <w:p w:rsidR="00AC2084" w:rsidRDefault="00AC2084" w:rsidP="006F3C5F">
            <w:pPr>
              <w:rPr>
                <w:noProof/>
              </w:rPr>
            </w:pPr>
          </w:p>
          <w:p w:rsidR="00AC2084" w:rsidRDefault="00AC2084" w:rsidP="006F3C5F"/>
          <w:p w:rsidR="00AC2084" w:rsidRDefault="00AC2084" w:rsidP="006F3C5F"/>
          <w:p w:rsidR="00AC2084" w:rsidRDefault="00AC2084" w:rsidP="006F3C5F"/>
          <w:p w:rsidR="00F97B41" w:rsidRDefault="00F97B41" w:rsidP="006F3C5F"/>
          <w:p w:rsidR="00AC2084" w:rsidRDefault="00AC2084" w:rsidP="006F3C5F"/>
          <w:p w:rsidR="00AC2084" w:rsidRDefault="00AC2084" w:rsidP="006F3C5F"/>
          <w:p w:rsidR="00AC2084" w:rsidRDefault="00AC2084" w:rsidP="006F3C5F"/>
          <w:p w:rsidR="00AC2084" w:rsidRDefault="00AC2084" w:rsidP="006F3C5F"/>
          <w:p w:rsidR="00AC2084" w:rsidRDefault="00AC2084" w:rsidP="006F3C5F"/>
          <w:p w:rsidR="00AC2084" w:rsidRDefault="00F97B41" w:rsidP="00F263FC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3DBF6029" wp14:editId="71D8E52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341630</wp:posOffset>
                  </wp:positionV>
                  <wp:extent cx="1799590" cy="125984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" t="72676" r="82911" b="9684"/>
                          <a:stretch/>
                        </pic:blipFill>
                        <pic:spPr bwMode="auto">
                          <a:xfrm>
                            <a:off x="0" y="0"/>
                            <a:ext cx="179959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42E755D0" wp14:editId="3FD3DC8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2060575</wp:posOffset>
                  </wp:positionV>
                  <wp:extent cx="1799590" cy="126301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" t="15703" r="82800" b="66478"/>
                          <a:stretch/>
                        </pic:blipFill>
                        <pic:spPr bwMode="auto">
                          <a:xfrm>
                            <a:off x="0" y="0"/>
                            <a:ext cx="1799590" cy="1263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084" w:rsidRPr="000A28D0">
              <w:rPr>
                <w:b/>
              </w:rPr>
              <w:t xml:space="preserve"> </w:t>
            </w:r>
          </w:p>
        </w:tc>
      </w:tr>
      <w:tr w:rsidR="00C74327" w:rsidTr="006F3C5F">
        <w:tc>
          <w:tcPr>
            <w:tcW w:w="1277" w:type="dxa"/>
          </w:tcPr>
          <w:p w:rsidR="00C74327" w:rsidRPr="001E2482" w:rsidRDefault="00C74327" w:rsidP="006F3C5F">
            <w:pPr>
              <w:rPr>
                <w:rFonts w:eastAsia="Times New Roman" w:cstheme="minorHAnsi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</w:tcPr>
          <w:p w:rsidR="00C74327" w:rsidRPr="001E2482" w:rsidRDefault="00C74327" w:rsidP="006F3C5F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C74327" w:rsidRPr="001E2482" w:rsidRDefault="00C74327" w:rsidP="00F93A35">
            <w:pPr>
              <w:pStyle w:val="ListParagraph"/>
              <w:ind w:left="360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4536" w:type="dxa"/>
          </w:tcPr>
          <w:p w:rsidR="003B2F35" w:rsidRPr="003B2F35" w:rsidRDefault="00C74327" w:rsidP="003B2F35">
            <w:pPr>
              <w:pStyle w:val="ListParagraph"/>
              <w:numPr>
                <w:ilvl w:val="0"/>
                <w:numId w:val="3"/>
              </w:numPr>
              <w:ind w:left="317" w:hanging="283"/>
            </w:pPr>
            <w:r w:rsidRPr="003B2F35">
              <w:rPr>
                <w:b/>
              </w:rPr>
              <w:t xml:space="preserve">Make clear </w:t>
            </w:r>
            <w:r>
              <w:t>that next to the EU</w:t>
            </w:r>
            <w:r w:rsidR="009D5946">
              <w:t>-OPS procedures</w:t>
            </w:r>
            <w:r>
              <w:t xml:space="preserve"> there are also internal company procedures, </w:t>
            </w:r>
            <w:r w:rsidR="003B2F35" w:rsidRPr="003B2F35">
              <w:rPr>
                <w:b/>
              </w:rPr>
              <w:t>ask</w:t>
            </w:r>
            <w:r>
              <w:t xml:space="preserve"> what procedures do (SOP’s) and </w:t>
            </w:r>
            <w:r w:rsidRPr="003B2F35">
              <w:rPr>
                <w:b/>
              </w:rPr>
              <w:t>show</w:t>
            </w:r>
            <w:r>
              <w:t xml:space="preserve"> slide.</w:t>
            </w:r>
            <w:r w:rsidRPr="003B2F35">
              <w:rPr>
                <w:b/>
              </w:rPr>
              <w:t xml:space="preserve"> </w:t>
            </w:r>
          </w:p>
          <w:p w:rsidR="00C74327" w:rsidRDefault="00C74327" w:rsidP="003B2F35">
            <w:pPr>
              <w:pStyle w:val="ListParagraph"/>
              <w:numPr>
                <w:ilvl w:val="0"/>
                <w:numId w:val="3"/>
              </w:numPr>
              <w:ind w:left="317" w:hanging="283"/>
            </w:pPr>
            <w:r w:rsidRPr="003B2F35">
              <w:rPr>
                <w:b/>
              </w:rPr>
              <w:t>Emphasize</w:t>
            </w:r>
            <w:r>
              <w:t xml:space="preserve"> that p</w:t>
            </w:r>
            <w:r w:rsidRPr="00A45EA3">
              <w:t>rocedures help to operate with greater consistency, both in its internal and external workings.</w:t>
            </w:r>
            <w:r>
              <w:t xml:space="preserve"> </w:t>
            </w:r>
          </w:p>
          <w:p w:rsidR="00C74327" w:rsidRDefault="00C74327" w:rsidP="00C74327"/>
          <w:p w:rsidR="00C74327" w:rsidRDefault="00C74327" w:rsidP="003B2F35">
            <w:pPr>
              <w:pStyle w:val="ListParagraph"/>
              <w:numPr>
                <w:ilvl w:val="0"/>
                <w:numId w:val="3"/>
              </w:numPr>
              <w:ind w:left="317" w:hanging="283"/>
            </w:pPr>
            <w:r w:rsidRPr="003B2F35">
              <w:rPr>
                <w:b/>
              </w:rPr>
              <w:t xml:space="preserve">Ask </w:t>
            </w:r>
            <w:r>
              <w:t>why people not f</w:t>
            </w:r>
            <w:r w:rsidR="003B2F35">
              <w:t>ollow SOPs and then show the PowerPoint slide.</w:t>
            </w:r>
          </w:p>
          <w:p w:rsidR="005E061B" w:rsidRDefault="005E061B" w:rsidP="003B2F35">
            <w:pPr>
              <w:pStyle w:val="ListParagraph"/>
              <w:numPr>
                <w:ilvl w:val="0"/>
                <w:numId w:val="3"/>
              </w:numPr>
              <w:ind w:left="317" w:hanging="283"/>
            </w:pPr>
            <w:r>
              <w:t>Do they recognize any of these examples?</w:t>
            </w:r>
          </w:p>
          <w:p w:rsidR="005E061B" w:rsidRPr="003B2F35" w:rsidRDefault="005E061B" w:rsidP="003B2F35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b/>
              </w:rPr>
            </w:pPr>
            <w:r>
              <w:t xml:space="preserve">What did they do or could they have done to prevent (future) SOP </w:t>
            </w:r>
            <w:r w:rsidR="003B2F35">
              <w:t>non-</w:t>
            </w:r>
            <w:r>
              <w:t>adherence?</w:t>
            </w:r>
          </w:p>
          <w:p w:rsidR="00C74327" w:rsidRDefault="00C74327" w:rsidP="006F3C5F">
            <w:pPr>
              <w:rPr>
                <w:b/>
              </w:rPr>
            </w:pPr>
          </w:p>
          <w:p w:rsidR="00772AC7" w:rsidRPr="009D5946" w:rsidRDefault="00772AC7" w:rsidP="00772AC7">
            <w:r>
              <w:t>Aircraft operators are obliged by EU-OPS to establish procedures and instructions for each aircraft type, for all types of operation on the ground and in-flight. This is why there are so many different handling procedures currently.</w:t>
            </w:r>
          </w:p>
          <w:p w:rsidR="00772AC7" w:rsidRDefault="00772AC7" w:rsidP="006F3C5F">
            <w:pPr>
              <w:rPr>
                <w:b/>
              </w:rPr>
            </w:pPr>
          </w:p>
        </w:tc>
        <w:tc>
          <w:tcPr>
            <w:tcW w:w="709" w:type="dxa"/>
          </w:tcPr>
          <w:p w:rsidR="00C74327" w:rsidRPr="00E66FE7" w:rsidRDefault="00C74327" w:rsidP="006F3C5F">
            <w:pPr>
              <w:rPr>
                <w:b/>
              </w:rPr>
            </w:pPr>
            <w:r w:rsidRPr="00E66FE7">
              <w:rPr>
                <w:b/>
              </w:rPr>
              <w:t>8</w:t>
            </w:r>
          </w:p>
        </w:tc>
        <w:tc>
          <w:tcPr>
            <w:tcW w:w="3118" w:type="dxa"/>
          </w:tcPr>
          <w:p w:rsidR="00C74327" w:rsidRPr="000A28D0" w:rsidRDefault="00BB46E0" w:rsidP="00BB46E0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54F40562" wp14:editId="307F67E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1494155</wp:posOffset>
                  </wp:positionV>
                  <wp:extent cx="1799590" cy="1223645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" t="54164" r="82800" b="28546"/>
                          <a:stretch/>
                        </pic:blipFill>
                        <pic:spPr bwMode="auto">
                          <a:xfrm>
                            <a:off x="0" y="0"/>
                            <a:ext cx="1799590" cy="122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4E71EB2B" wp14:editId="0357A8D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132715</wp:posOffset>
                  </wp:positionV>
                  <wp:extent cx="1799590" cy="1249045"/>
                  <wp:effectExtent l="0" t="0" r="0" b="825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" t="34758" r="82800" b="47599"/>
                          <a:stretch/>
                        </pic:blipFill>
                        <pic:spPr bwMode="auto">
                          <a:xfrm>
                            <a:off x="0" y="0"/>
                            <a:ext cx="1799590" cy="124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28D0" w:rsidTr="006F3C5F">
        <w:tc>
          <w:tcPr>
            <w:tcW w:w="1277" w:type="dxa"/>
          </w:tcPr>
          <w:p w:rsidR="000A28D0" w:rsidRPr="001E2482" w:rsidRDefault="000A28D0" w:rsidP="006F3C5F">
            <w:pPr>
              <w:rPr>
                <w:rFonts w:eastAsia="Times New Roman" w:cstheme="minorHAnsi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</w:tcPr>
          <w:p w:rsidR="000A28D0" w:rsidRPr="001E2482" w:rsidRDefault="000A28D0" w:rsidP="006F3C5F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0A28D0" w:rsidRPr="001E2482" w:rsidRDefault="000A28D0" w:rsidP="000A28D0">
            <w:pPr>
              <w:pStyle w:val="ListParagraph"/>
              <w:ind w:left="360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4536" w:type="dxa"/>
          </w:tcPr>
          <w:p w:rsidR="000A28D0" w:rsidRDefault="000A28D0" w:rsidP="006F3C5F">
            <w:pPr>
              <w:rPr>
                <w:b/>
              </w:rPr>
            </w:pPr>
          </w:p>
        </w:tc>
        <w:tc>
          <w:tcPr>
            <w:tcW w:w="709" w:type="dxa"/>
          </w:tcPr>
          <w:p w:rsidR="000A28D0" w:rsidRPr="00E66FE7" w:rsidRDefault="00C74327" w:rsidP="006F3C5F">
            <w:pPr>
              <w:rPr>
                <w:b/>
              </w:rPr>
            </w:pPr>
            <w:r w:rsidRPr="00E66FE7">
              <w:rPr>
                <w:b/>
              </w:rPr>
              <w:t>Total time 30</w:t>
            </w:r>
          </w:p>
        </w:tc>
        <w:tc>
          <w:tcPr>
            <w:tcW w:w="3118" w:type="dxa"/>
          </w:tcPr>
          <w:p w:rsidR="000A28D0" w:rsidRPr="00EC4D32" w:rsidRDefault="000A28D0" w:rsidP="006F3C5F">
            <w:pPr>
              <w:rPr>
                <w:noProof/>
              </w:rPr>
            </w:pPr>
            <w:bookmarkStart w:id="0" w:name="_GoBack"/>
            <w:bookmarkEnd w:id="0"/>
          </w:p>
        </w:tc>
      </w:tr>
    </w:tbl>
    <w:p w:rsidR="00C44873" w:rsidRPr="000A28D0" w:rsidRDefault="00C44873">
      <w:pPr>
        <w:rPr>
          <w:b/>
        </w:rPr>
      </w:pPr>
    </w:p>
    <w:sectPr w:rsidR="00C44873" w:rsidRPr="000A28D0" w:rsidSect="00E01060">
      <w:footerReference w:type="default" r:id="rId12"/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540" w:rsidRDefault="00970540" w:rsidP="00970540">
      <w:pPr>
        <w:spacing w:after="0" w:line="240" w:lineRule="auto"/>
      </w:pPr>
      <w:r>
        <w:separator/>
      </w:r>
    </w:p>
  </w:endnote>
  <w:endnote w:type="continuationSeparator" w:id="0">
    <w:p w:rsidR="00970540" w:rsidRDefault="00970540" w:rsidP="00970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540" w:rsidRPr="00970540" w:rsidRDefault="00970540" w:rsidP="00970540">
    <w:pPr>
      <w:pStyle w:val="Footer"/>
      <w:pBdr>
        <w:top w:val="single" w:sz="4" w:space="1" w:color="auto"/>
      </w:pBdr>
      <w:jc w:val="right"/>
      <w:rPr>
        <w:sz w:val="20"/>
        <w:szCs w:val="20"/>
        <w:lang w:val="nl-NL"/>
      </w:rPr>
    </w:pPr>
    <w:r w:rsidRPr="00970540">
      <w:rPr>
        <w:sz w:val="20"/>
        <w:szCs w:val="20"/>
        <w:lang w:val="nl-NL"/>
      </w:rPr>
      <w:t>Version 1.0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540" w:rsidRDefault="00970540" w:rsidP="00970540">
      <w:pPr>
        <w:spacing w:after="0" w:line="240" w:lineRule="auto"/>
      </w:pPr>
      <w:r>
        <w:separator/>
      </w:r>
    </w:p>
  </w:footnote>
  <w:footnote w:type="continuationSeparator" w:id="0">
    <w:p w:rsidR="00970540" w:rsidRDefault="00970540" w:rsidP="00970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F77C2"/>
    <w:multiLevelType w:val="hybridMultilevel"/>
    <w:tmpl w:val="B00C5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81723"/>
    <w:multiLevelType w:val="hybridMultilevel"/>
    <w:tmpl w:val="B2A8551C"/>
    <w:lvl w:ilvl="0" w:tplc="08445D86">
      <w:start w:val="1"/>
      <w:numFmt w:val="bullet"/>
      <w:lvlText w:val="•"/>
      <w:lvlJc w:val="left"/>
      <w:pPr>
        <w:tabs>
          <w:tab w:val="num" w:pos="394"/>
        </w:tabs>
        <w:ind w:left="394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>
    <w:nsid w:val="1F1933E2"/>
    <w:multiLevelType w:val="hybridMultilevel"/>
    <w:tmpl w:val="2B50EAFC"/>
    <w:lvl w:ilvl="0" w:tplc="040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06" w:hanging="360"/>
      </w:pPr>
      <w:rPr>
        <w:rFonts w:ascii="Wingdings" w:hAnsi="Wingdings" w:hint="default"/>
      </w:rPr>
    </w:lvl>
  </w:abstractNum>
  <w:abstractNum w:abstractNumId="3">
    <w:nsid w:val="24935290"/>
    <w:multiLevelType w:val="hybridMultilevel"/>
    <w:tmpl w:val="41A002FA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3774B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E6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365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E8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D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367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E9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3C7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B5A56F6"/>
    <w:multiLevelType w:val="hybridMultilevel"/>
    <w:tmpl w:val="F572A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75FCD"/>
    <w:multiLevelType w:val="hybridMultilevel"/>
    <w:tmpl w:val="FB06DD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F17A0B"/>
    <w:multiLevelType w:val="hybridMultilevel"/>
    <w:tmpl w:val="BB3EC59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94C013C"/>
    <w:multiLevelType w:val="hybridMultilevel"/>
    <w:tmpl w:val="217618E6"/>
    <w:lvl w:ilvl="0" w:tplc="08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>
    <w:nsid w:val="73A554C6"/>
    <w:multiLevelType w:val="hybridMultilevel"/>
    <w:tmpl w:val="F1387392"/>
    <w:lvl w:ilvl="0" w:tplc="08445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74B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E6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365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E8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D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367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E9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3C7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060"/>
    <w:rsid w:val="000167F4"/>
    <w:rsid w:val="000A28D0"/>
    <w:rsid w:val="00217573"/>
    <w:rsid w:val="003A16CE"/>
    <w:rsid w:val="003B2F35"/>
    <w:rsid w:val="004A64CC"/>
    <w:rsid w:val="005E061B"/>
    <w:rsid w:val="00612083"/>
    <w:rsid w:val="006179C4"/>
    <w:rsid w:val="006F3C5F"/>
    <w:rsid w:val="00772AC7"/>
    <w:rsid w:val="0085121C"/>
    <w:rsid w:val="0093113B"/>
    <w:rsid w:val="00970540"/>
    <w:rsid w:val="009D5946"/>
    <w:rsid w:val="00A434F4"/>
    <w:rsid w:val="00AC12DE"/>
    <w:rsid w:val="00AC2084"/>
    <w:rsid w:val="00AF1054"/>
    <w:rsid w:val="00BB46E0"/>
    <w:rsid w:val="00C44873"/>
    <w:rsid w:val="00C74327"/>
    <w:rsid w:val="00E01060"/>
    <w:rsid w:val="00E66FE7"/>
    <w:rsid w:val="00EB6A69"/>
    <w:rsid w:val="00F263FC"/>
    <w:rsid w:val="00F7288A"/>
    <w:rsid w:val="00F93A35"/>
    <w:rsid w:val="00F97B41"/>
    <w:rsid w:val="00FB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0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1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010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0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0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540"/>
  </w:style>
  <w:style w:type="paragraph" w:styleId="Footer">
    <w:name w:val="footer"/>
    <w:basedOn w:val="Normal"/>
    <w:link w:val="FooterChar"/>
    <w:uiPriority w:val="99"/>
    <w:unhideWhenUsed/>
    <w:rsid w:val="00970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5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0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1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010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0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0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540"/>
  </w:style>
  <w:style w:type="paragraph" w:styleId="Footer">
    <w:name w:val="footer"/>
    <w:basedOn w:val="Normal"/>
    <w:link w:val="FooterChar"/>
    <w:uiPriority w:val="99"/>
    <w:unhideWhenUsed/>
    <w:rsid w:val="00970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4A117-92EE-4122-95E8-868F4A456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Aerospace Laboratory - NLR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Nabben, Anneke</dc:creator>
  <cp:lastModifiedBy>Balk, Arjen</cp:lastModifiedBy>
  <cp:revision>3</cp:revision>
  <cp:lastPrinted>2012-11-23T07:41:00Z</cp:lastPrinted>
  <dcterms:created xsi:type="dcterms:W3CDTF">2012-12-12T10:37:00Z</dcterms:created>
  <dcterms:modified xsi:type="dcterms:W3CDTF">2013-01-09T14:15:00Z</dcterms:modified>
</cp:coreProperties>
</file>