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7725" w14:textId="77777777" w:rsidR="00520797" w:rsidRDefault="00520797" w:rsidP="0027230E">
      <w:pPr>
        <w:pStyle w:val="Heading2"/>
        <w:numPr>
          <w:ilvl w:val="0"/>
          <w:numId w:val="0"/>
        </w:numPr>
        <w:ind w:left="426"/>
      </w:pPr>
      <w:r>
        <w:t>EASA Form 1</w:t>
      </w:r>
      <w:r w:rsidR="003A2010">
        <w:t>7</w:t>
      </w:r>
      <w:r>
        <w:t xml:space="preserve"> Application Form </w:t>
      </w:r>
    </w:p>
    <w:p w14:paraId="2DFD6E28" w14:textId="77777777" w:rsidR="00D424C8" w:rsidRPr="00D424C8" w:rsidRDefault="00D424C8" w:rsidP="00D424C8">
      <w:pPr>
        <w:ind w:firstLine="426"/>
        <w:rPr>
          <w:lang w:eastAsia="en-US"/>
        </w:rPr>
      </w:pPr>
      <w:r>
        <w:rPr>
          <w:noProof/>
        </w:rPr>
        <w:drawing>
          <wp:inline distT="0" distB="0" distL="0" distR="0" wp14:anchorId="794361CA" wp14:editId="290B68F6">
            <wp:extent cx="1542311" cy="5334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A-logo_RGB_Web_positive_H170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311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B258" w14:textId="77777777" w:rsidR="0042445A" w:rsidRPr="00492C8F" w:rsidRDefault="0042445A" w:rsidP="0042445A">
      <w:pPr>
        <w:rPr>
          <w:lang w:eastAsia="en-US"/>
        </w:rPr>
      </w:pPr>
    </w:p>
    <w:tbl>
      <w:tblPr>
        <w:tblW w:w="954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20"/>
        <w:gridCol w:w="1620"/>
      </w:tblGrid>
      <w:tr w:rsidR="0042445A" w14:paraId="18A8B9FC" w14:textId="77777777" w:rsidTr="00DD3D3F">
        <w:trPr>
          <w:jc w:val="center"/>
        </w:trPr>
        <w:tc>
          <w:tcPr>
            <w:tcW w:w="7920" w:type="dxa"/>
            <w:tcBorders>
              <w:top w:val="double" w:sz="6" w:space="0" w:color="auto"/>
              <w:left w:val="double" w:sz="6" w:space="0" w:color="auto"/>
            </w:tcBorders>
          </w:tcPr>
          <w:p w14:paraId="670690CD" w14:textId="13F6C020" w:rsidR="00CC7973" w:rsidRPr="00CC7973" w:rsidRDefault="00CC7973" w:rsidP="00CC7973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  <w:r w:rsidRPr="00CC7973">
              <w:rPr>
                <w:rFonts w:ascii="Arial" w:hAnsi="Arial" w:cs="Arial"/>
                <w:b/>
                <w:sz w:val="20"/>
                <w:szCs w:val="20"/>
              </w:rPr>
              <w:t xml:space="preserve">European </w:t>
            </w:r>
            <w:r w:rsidR="00AF015A">
              <w:rPr>
                <w:rFonts w:ascii="Arial" w:hAnsi="Arial" w:cs="Arial"/>
                <w:b/>
                <w:sz w:val="20"/>
                <w:szCs w:val="20"/>
              </w:rPr>
              <w:t xml:space="preserve">Union </w:t>
            </w:r>
            <w:r w:rsidRPr="00CC7973">
              <w:rPr>
                <w:rFonts w:ascii="Arial" w:hAnsi="Arial" w:cs="Arial"/>
                <w:b/>
                <w:sz w:val="20"/>
                <w:szCs w:val="20"/>
              </w:rPr>
              <w:t xml:space="preserve">Aviation Safety Agency </w:t>
            </w:r>
          </w:p>
          <w:p w14:paraId="3E44055B" w14:textId="01EDFDE4" w:rsidR="0042445A" w:rsidRDefault="00CC7973" w:rsidP="00CC7973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 w:rsidRPr="00CC7973">
              <w:rPr>
                <w:rFonts w:ascii="Arial" w:hAnsi="Arial" w:cs="Arial"/>
                <w:b/>
                <w:sz w:val="20"/>
                <w:szCs w:val="20"/>
              </w:rPr>
              <w:t>Canadian AMO application for initial / continuation of a Maintenance Approval in accordance with the Bilateral Agreement between the European Union and Canada on Civil Aviation Safety</w:t>
            </w:r>
          </w:p>
        </w:tc>
        <w:tc>
          <w:tcPr>
            <w:tcW w:w="1620" w:type="dxa"/>
            <w:tcBorders>
              <w:top w:val="double" w:sz="6" w:space="0" w:color="auto"/>
              <w:right w:val="double" w:sz="6" w:space="0" w:color="auto"/>
            </w:tcBorders>
          </w:tcPr>
          <w:p w14:paraId="528E4F9F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38916AB8" w14:textId="77777777" w:rsidR="0042445A" w:rsidRDefault="0042445A" w:rsidP="00DD3D3F">
            <w:pPr>
              <w:ind w:righ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EASA Form 17</w:t>
            </w:r>
          </w:p>
          <w:p w14:paraId="3DB7D429" w14:textId="5AC5F2F4" w:rsidR="0042445A" w:rsidRDefault="00B567DC" w:rsidP="00DD3D3F">
            <w:pPr>
              <w:ind w:righ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Page 1 of 2</w:t>
            </w:r>
          </w:p>
          <w:p w14:paraId="5052EF07" w14:textId="2E6C2202" w:rsidR="0042445A" w:rsidRDefault="0042445A" w:rsidP="00DD3D3F">
            <w:pPr>
              <w:ind w:right="-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45A" w:rsidRPr="00506782" w14:paraId="6E7E951A" w14:textId="77777777" w:rsidTr="00DD3D3F">
        <w:trPr>
          <w:jc w:val="center"/>
        </w:trPr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1BF3B53E" w14:textId="77777777" w:rsidR="0042445A" w:rsidRDefault="0042445A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7CC40D" w14:textId="2468FB99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 w:rsidRPr="00CC79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CAR 573 AMO </w:t>
            </w:r>
            <w:r w:rsidR="00AF015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C79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C79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 573 </w:t>
            </w:r>
            <w:r w:rsidR="00CC7973" w:rsidRPr="00CC7973">
              <w:rPr>
                <w:rFonts w:ascii="Arial" w:hAnsi="Arial" w:cs="Arial"/>
                <w:b/>
                <w:bCs/>
                <w:sz w:val="20"/>
                <w:szCs w:val="20"/>
              </w:rPr>
              <w:t>Approval Number</w:t>
            </w:r>
            <w:r w:rsidRPr="00CC797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C7A07D5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608B3970" w14:textId="68988573" w:rsidR="0042445A" w:rsidRPr="00CC7973" w:rsidRDefault="0042445A" w:rsidP="00DD3D3F">
            <w:pPr>
              <w:ind w:right="4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9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Address </w:t>
            </w:r>
            <w:r w:rsidR="00CC7973" w:rsidRPr="00CC797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CC7973">
              <w:rPr>
                <w:rFonts w:ascii="Arial" w:hAnsi="Arial" w:cs="Arial"/>
                <w:b/>
                <w:bCs/>
                <w:sz w:val="20"/>
                <w:szCs w:val="20"/>
              </w:rPr>
              <w:t>f AMO:</w:t>
            </w:r>
          </w:p>
          <w:p w14:paraId="58276D54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7B9A2214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631A4F0D" w14:textId="66405218" w:rsidR="0042445A" w:rsidRPr="00CC7973" w:rsidRDefault="0042445A" w:rsidP="00DD3D3F">
            <w:pPr>
              <w:ind w:right="4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973">
              <w:rPr>
                <w:rFonts w:ascii="Arial" w:hAnsi="Arial" w:cs="Arial"/>
                <w:b/>
                <w:bCs/>
                <w:sz w:val="20"/>
                <w:szCs w:val="20"/>
              </w:rPr>
              <w:t>3. Mailing Address (if different from above):</w:t>
            </w:r>
          </w:p>
          <w:p w14:paraId="0357943F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51DEE54A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6F0F2EC2" w14:textId="6652920B" w:rsidR="0042445A" w:rsidRPr="00CC7973" w:rsidRDefault="0042445A" w:rsidP="00DD3D3F">
            <w:pPr>
              <w:spacing w:after="60"/>
              <w:ind w:right="413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4. </w:t>
            </w:r>
            <w:proofErr w:type="spellStart"/>
            <w:r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Tel</w:t>
            </w:r>
            <w:r w:rsidR="00CC7973"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ephone</w:t>
            </w:r>
            <w:proofErr w:type="spellEnd"/>
            <w:r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:                                     </w:t>
            </w:r>
            <w:proofErr w:type="gramStart"/>
            <w:r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E-mail</w:t>
            </w:r>
            <w:proofErr w:type="gramEnd"/>
            <w:r w:rsidR="00CC7973"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for </w:t>
            </w:r>
            <w:proofErr w:type="spellStart"/>
            <w:r w:rsidR="00CC7973"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Invoicing</w:t>
            </w:r>
            <w:proofErr w:type="spellEnd"/>
            <w:r w:rsidR="00CC7973"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proofErr w:type="spellStart"/>
            <w:r w:rsidR="00CC7973"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Purposes</w:t>
            </w:r>
            <w:proofErr w:type="spellEnd"/>
            <w:r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: </w:t>
            </w:r>
          </w:p>
          <w:p w14:paraId="3481B161" w14:textId="77777777" w:rsidR="0042445A" w:rsidRPr="00A4382E" w:rsidRDefault="0042445A" w:rsidP="00DD3D3F">
            <w:pPr>
              <w:spacing w:after="60"/>
              <w:ind w:right="413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42445A" w14:paraId="436C248B" w14:textId="77777777" w:rsidTr="00DD3D3F">
        <w:trPr>
          <w:jc w:val="center"/>
        </w:trPr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2AEF80" w14:textId="77777777" w:rsidR="0042445A" w:rsidRPr="00291628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F32A816" w14:textId="3788C667" w:rsidR="0042445A" w:rsidRPr="00CC7973" w:rsidRDefault="0042445A" w:rsidP="00DD3D3F">
            <w:pPr>
              <w:ind w:right="4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973">
              <w:rPr>
                <w:rFonts w:ascii="Arial" w:hAnsi="Arial" w:cs="Arial"/>
                <w:b/>
                <w:bCs/>
                <w:sz w:val="20"/>
                <w:szCs w:val="20"/>
              </w:rPr>
              <w:t>5. Please select the type of application and complete section 6</w:t>
            </w:r>
            <w:r w:rsidR="00CC7973" w:rsidRPr="00CC797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56742BC" w14:textId="77777777" w:rsidR="0042445A" w:rsidRPr="000E3888" w:rsidRDefault="0042445A" w:rsidP="00DD3D3F">
            <w:pPr>
              <w:pStyle w:val="ListParagraph"/>
              <w:ind w:left="360" w:right="413"/>
              <w:rPr>
                <w:rFonts w:ascii="Arial" w:hAnsi="Arial" w:cs="Arial"/>
                <w:sz w:val="20"/>
                <w:szCs w:val="20"/>
              </w:rPr>
            </w:pPr>
          </w:p>
          <w:p w14:paraId="457811F8" w14:textId="275B3294" w:rsidR="0042445A" w:rsidRPr="00A4382E" w:rsidRDefault="0042445A" w:rsidP="00DD3D3F">
            <w:pPr>
              <w:spacing w:after="60"/>
              <w:ind w:right="41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a.</w:t>
            </w:r>
            <w:r w:rsidRPr="00291628">
              <w:rPr>
                <w:rFonts w:ascii="Arial" w:hAnsi="Arial" w:cs="Arial"/>
                <w:sz w:val="20"/>
                <w:szCs w:val="20"/>
                <w:lang w:val="fr-CA"/>
              </w:rPr>
              <w:t xml:space="preserve"> Initial   □   </w:t>
            </w:r>
            <w:r w:rsidR="00AF015A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             </w:t>
            </w:r>
            <w:r w:rsidRPr="00291628">
              <w:rPr>
                <w:rFonts w:ascii="Arial" w:hAnsi="Arial" w:cs="Arial"/>
                <w:sz w:val="20"/>
                <w:szCs w:val="20"/>
                <w:lang w:val="fr-CA"/>
              </w:rPr>
              <w:t xml:space="preserve">      </w:t>
            </w:r>
            <w:r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b.</w:t>
            </w:r>
            <w:r w:rsidRPr="00291628">
              <w:rPr>
                <w:rFonts w:ascii="Arial" w:hAnsi="Arial" w:cs="Arial"/>
                <w:sz w:val="20"/>
                <w:szCs w:val="20"/>
                <w:lang w:val="fr-CA"/>
              </w:rPr>
              <w:t xml:space="preserve"> Continuation   □    </w:t>
            </w:r>
            <w:r w:rsidR="00AF015A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          </w:t>
            </w:r>
            <w:r w:rsidRPr="00291628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AF015A">
              <w:rPr>
                <w:rFonts w:ascii="Arial" w:hAnsi="Arial" w:cs="Arial"/>
                <w:sz w:val="20"/>
                <w:szCs w:val="20"/>
                <w:lang w:val="fr-CA"/>
              </w:rPr>
              <w:t xml:space="preserve">   </w:t>
            </w:r>
            <w:r w:rsidRPr="00291628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  <w:r w:rsidRPr="00CC79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c.</w:t>
            </w:r>
            <w:r w:rsidRPr="00291628">
              <w:rPr>
                <w:rFonts w:ascii="Arial" w:hAnsi="Arial" w:cs="Arial"/>
                <w:sz w:val="20"/>
                <w:szCs w:val="20"/>
                <w:lang w:val="fr-CA"/>
              </w:rPr>
              <w:t xml:space="preserve"> Change   □         </w:t>
            </w:r>
          </w:p>
          <w:p w14:paraId="2A56319C" w14:textId="77777777" w:rsidR="0042445A" w:rsidRPr="00A4382E" w:rsidRDefault="0042445A" w:rsidP="00DD3D3F">
            <w:pPr>
              <w:spacing w:after="60"/>
              <w:ind w:right="41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47B9F155" w14:textId="2B723C40" w:rsidR="0042445A" w:rsidRDefault="00CC7973" w:rsidP="00DD3D3F">
            <w:pPr>
              <w:spacing w:after="60"/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C</w:t>
            </w:r>
            <w:r w:rsidR="0042445A">
              <w:rPr>
                <w:rFonts w:ascii="Arial" w:hAnsi="Arial" w:cs="Arial"/>
                <w:sz w:val="20"/>
                <w:szCs w:val="20"/>
              </w:rPr>
              <w:t>ontinuation and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42445A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AF015A">
              <w:rPr>
                <w:rFonts w:ascii="Arial" w:hAnsi="Arial" w:cs="Arial"/>
                <w:sz w:val="20"/>
                <w:szCs w:val="20"/>
              </w:rPr>
              <w:t>C</w:t>
            </w:r>
            <w:r w:rsidR="0042445A">
              <w:rPr>
                <w:rFonts w:ascii="Arial" w:hAnsi="Arial" w:cs="Arial"/>
                <w:sz w:val="20"/>
                <w:szCs w:val="20"/>
              </w:rPr>
              <w:t>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45A">
              <w:rPr>
                <w:rFonts w:ascii="Arial" w:hAnsi="Arial" w:cs="Arial"/>
                <w:sz w:val="20"/>
                <w:szCs w:val="20"/>
              </w:rPr>
              <w:t xml:space="preserve">EASA Part 145 </w:t>
            </w:r>
            <w:r w:rsidR="00AF015A">
              <w:rPr>
                <w:rFonts w:ascii="Arial" w:hAnsi="Arial" w:cs="Arial"/>
                <w:sz w:val="20"/>
                <w:szCs w:val="20"/>
              </w:rPr>
              <w:t>A</w:t>
            </w:r>
            <w:r w:rsidR="0042445A">
              <w:rPr>
                <w:rFonts w:ascii="Arial" w:hAnsi="Arial" w:cs="Arial"/>
                <w:sz w:val="20"/>
                <w:szCs w:val="20"/>
              </w:rPr>
              <w:t xml:space="preserve">pproval </w:t>
            </w:r>
            <w:r w:rsidR="00AF015A">
              <w:rPr>
                <w:rFonts w:ascii="Arial" w:hAnsi="Arial" w:cs="Arial"/>
                <w:sz w:val="20"/>
                <w:szCs w:val="20"/>
              </w:rPr>
              <w:t>N</w:t>
            </w:r>
            <w:r w:rsidR="0042445A">
              <w:rPr>
                <w:rFonts w:ascii="Arial" w:hAnsi="Arial" w:cs="Arial"/>
                <w:sz w:val="20"/>
                <w:szCs w:val="20"/>
              </w:rPr>
              <w:t>umber: EASA.</w:t>
            </w:r>
            <w:proofErr w:type="gramStart"/>
            <w:r w:rsidR="0042445A">
              <w:rPr>
                <w:rFonts w:ascii="Arial" w:hAnsi="Arial" w:cs="Arial"/>
                <w:sz w:val="20"/>
                <w:szCs w:val="20"/>
              </w:rPr>
              <w:t>145._</w:t>
            </w:r>
            <w:proofErr w:type="gramEnd"/>
            <w:r w:rsidR="0042445A">
              <w:rPr>
                <w:rFonts w:ascii="Arial" w:hAnsi="Arial" w:cs="Arial"/>
                <w:sz w:val="20"/>
                <w:szCs w:val="20"/>
              </w:rPr>
              <w:t xml:space="preserve">_____         </w:t>
            </w:r>
          </w:p>
        </w:tc>
      </w:tr>
      <w:tr w:rsidR="0042445A" w14:paraId="039D5668" w14:textId="77777777" w:rsidTr="00DD3D3F">
        <w:trPr>
          <w:jc w:val="center"/>
        </w:trPr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C2BA18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1769FD25" w14:textId="77777777" w:rsidR="0042445A" w:rsidRPr="00AF015A" w:rsidRDefault="0042445A" w:rsidP="00DD3D3F">
            <w:pPr>
              <w:ind w:right="4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15A">
              <w:rPr>
                <w:rFonts w:ascii="Arial" w:hAnsi="Arial" w:cs="Arial"/>
                <w:b/>
                <w:bCs/>
                <w:sz w:val="20"/>
                <w:szCs w:val="20"/>
              </w:rPr>
              <w:t>6. Application:</w:t>
            </w:r>
          </w:p>
          <w:p w14:paraId="5821206C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09E5C0FB" w14:textId="2C946E8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wish to apply on behalf of this AMO for an approval to perform maintenance on EU </w:t>
            </w:r>
            <w:r w:rsidR="00CC7973">
              <w:rPr>
                <w:rFonts w:ascii="Arial" w:hAnsi="Arial" w:cs="Arial"/>
                <w:sz w:val="20"/>
                <w:szCs w:val="20"/>
              </w:rPr>
              <w:t>civil aircraft</w:t>
            </w:r>
            <w:r>
              <w:rPr>
                <w:rFonts w:ascii="Arial" w:hAnsi="Arial" w:cs="Arial"/>
                <w:sz w:val="20"/>
                <w:szCs w:val="20"/>
              </w:rPr>
              <w:t xml:space="preserve"> in accordance with the Agreement concluded between the European Union and Canada on Civil Aviation Safety.</w:t>
            </w:r>
          </w:p>
          <w:p w14:paraId="4E290652" w14:textId="77777777" w:rsidR="0042445A" w:rsidRPr="008C7438" w:rsidRDefault="0042445A" w:rsidP="00DD3D3F">
            <w:pPr>
              <w:ind w:right="413"/>
              <w:rPr>
                <w:rFonts w:ascii="Calibri" w:hAnsi="Calibri" w:cs="Arial"/>
                <w:sz w:val="22"/>
                <w:szCs w:val="22"/>
              </w:rPr>
            </w:pPr>
          </w:p>
          <w:p w14:paraId="5F6BC69B" w14:textId="321C04FE" w:rsidR="008C7438" w:rsidRPr="00F02C29" w:rsidRDefault="008C7438" w:rsidP="008C7438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 w:rsidRPr="00F02C29">
              <w:rPr>
                <w:rFonts w:ascii="Arial" w:hAnsi="Arial" w:cs="Arial"/>
                <w:sz w:val="20"/>
                <w:szCs w:val="20"/>
              </w:rPr>
              <w:t xml:space="preserve">I understand that a maintenance approval granted under the terms and conditions of the </w:t>
            </w:r>
            <w:r w:rsidR="00CC7973" w:rsidRPr="00F02C29">
              <w:rPr>
                <w:rFonts w:ascii="Arial" w:hAnsi="Arial" w:cs="Arial"/>
                <w:sz w:val="20"/>
                <w:szCs w:val="20"/>
              </w:rPr>
              <w:t>A</w:t>
            </w:r>
            <w:r w:rsidRPr="00F02C29">
              <w:rPr>
                <w:rFonts w:ascii="Arial" w:hAnsi="Arial" w:cs="Arial"/>
                <w:sz w:val="20"/>
                <w:szCs w:val="20"/>
              </w:rPr>
              <w:t xml:space="preserve">greement between the European Union and </w:t>
            </w:r>
            <w:r w:rsidR="00F02C29" w:rsidRPr="00F02C29">
              <w:rPr>
                <w:rFonts w:ascii="Arial" w:hAnsi="Arial" w:cs="Arial"/>
                <w:sz w:val="20"/>
                <w:szCs w:val="20"/>
              </w:rPr>
              <w:t>Canada</w:t>
            </w:r>
            <w:r w:rsidRPr="00F02C29">
              <w:rPr>
                <w:rFonts w:ascii="Arial" w:hAnsi="Arial" w:cs="Arial"/>
                <w:sz w:val="20"/>
                <w:szCs w:val="20"/>
              </w:rPr>
              <w:t xml:space="preserve"> is subject to the fees described in the </w:t>
            </w:r>
            <w:r w:rsidR="00F02C29" w:rsidRPr="00F02C29">
              <w:rPr>
                <w:rFonts w:ascii="Arial" w:hAnsi="Arial" w:cs="Arial"/>
                <w:sz w:val="20"/>
                <w:szCs w:val="20"/>
              </w:rPr>
              <w:t xml:space="preserve">EASA Fees and Charges </w:t>
            </w:r>
            <w:proofErr w:type="gramStart"/>
            <w:r w:rsidR="00973D2B">
              <w:rPr>
                <w:rFonts w:ascii="Arial" w:hAnsi="Arial" w:cs="Arial"/>
                <w:sz w:val="20"/>
                <w:szCs w:val="20"/>
              </w:rPr>
              <w:t>Regulation</w:t>
            </w:r>
            <w:r w:rsidRPr="00973D2B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973D2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1) </w:t>
            </w:r>
            <w:r w:rsidR="00F02C29" w:rsidRPr="00F02C29">
              <w:rPr>
                <w:rFonts w:ascii="Arial" w:hAnsi="Arial" w:cs="Arial"/>
                <w:sz w:val="20"/>
                <w:szCs w:val="20"/>
              </w:rPr>
              <w:t xml:space="preserve">as amended </w:t>
            </w:r>
            <w:r w:rsidRPr="00F02C29">
              <w:rPr>
                <w:rFonts w:ascii="Arial" w:hAnsi="Arial" w:cs="Arial"/>
                <w:sz w:val="20"/>
                <w:szCs w:val="20"/>
              </w:rPr>
              <w:t>and that failure to demonstrate continued compliance to Fees and Charges regulation may result in the invalidity of an initial application or in the revocation of an existing maintenance approval.</w:t>
            </w:r>
          </w:p>
          <w:p w14:paraId="4E8151A7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52265AEB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additionally understand that no technical investigation in relation with an initial application to a maintenance approval will be carried out until payment of applicable fees has been honoured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(2)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D6B31D" w14:textId="77777777" w:rsidR="00F02C29" w:rsidRDefault="00F02C29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247ACEC0" w14:textId="3060767B" w:rsidR="0042445A" w:rsidRDefault="00F02C29" w:rsidP="00DD3D3F">
            <w:pPr>
              <w:ind w:right="4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C29">
              <w:rPr>
                <w:rFonts w:ascii="Arial" w:hAnsi="Arial" w:cs="Arial"/>
                <w:b/>
                <w:bCs/>
                <w:sz w:val="20"/>
                <w:szCs w:val="20"/>
              </w:rPr>
              <w:t>For the AMO’s Accountable Executive</w:t>
            </w:r>
          </w:p>
          <w:p w14:paraId="2A99D062" w14:textId="77777777" w:rsidR="00F02C29" w:rsidRDefault="00F02C29" w:rsidP="00DD3D3F">
            <w:pPr>
              <w:ind w:right="4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81C5F0" w14:textId="5C506220" w:rsidR="00F02C29" w:rsidRPr="00F02C29" w:rsidRDefault="00F02C29" w:rsidP="00DD3D3F">
            <w:pPr>
              <w:ind w:right="4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(Print):                                                               Signature:</w:t>
            </w:r>
          </w:p>
          <w:p w14:paraId="3FAC636C" w14:textId="77777777" w:rsidR="00F02C29" w:rsidRDefault="00F02C29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63153993" w14:textId="77777777" w:rsidR="00F02C29" w:rsidRDefault="00F02C29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165A6C60" w14:textId="3351B9B3" w:rsidR="0042445A" w:rsidRDefault="00F02C29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                                                                          </w:t>
            </w:r>
            <w:r w:rsidR="0042445A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(YYYY-MM-DD)</w:t>
            </w:r>
            <w:r w:rsidR="0042445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99F69C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3C969597" w14:textId="77777777" w:rsidR="0042445A" w:rsidRPr="00F02C29" w:rsidRDefault="0042445A" w:rsidP="00DD3D3F">
            <w:pPr>
              <w:ind w:right="413"/>
              <w:rPr>
                <w:rFonts w:ascii="Arial" w:hAnsi="Arial" w:cs="Arial"/>
                <w:bCs/>
                <w:sz w:val="20"/>
                <w:szCs w:val="20"/>
              </w:rPr>
            </w:pPr>
            <w:r w:rsidRPr="00F02C29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C29">
              <w:rPr>
                <w:rFonts w:ascii="Arial" w:hAnsi="Arial" w:cs="Arial"/>
                <w:bCs/>
                <w:sz w:val="20"/>
                <w:szCs w:val="20"/>
              </w:rPr>
              <w:t>This application form shall be addressed to the AMO’s TCCA Principal Maintenance Inspector, together with documents supporting the application</w:t>
            </w:r>
            <w:proofErr w:type="gramStart"/>
            <w:r w:rsidRPr="00F02C29">
              <w:rPr>
                <w:rFonts w:ascii="Arial" w:hAnsi="Arial" w:cs="Arial"/>
                <w:bCs/>
                <w:sz w:val="20"/>
                <w:szCs w:val="20"/>
              </w:rPr>
              <w:t>, and in particular</w:t>
            </w:r>
            <w:proofErr w:type="gramEnd"/>
            <w:r w:rsidRPr="00F02C29">
              <w:rPr>
                <w:rFonts w:ascii="Arial" w:hAnsi="Arial" w:cs="Arial"/>
                <w:bCs/>
                <w:sz w:val="20"/>
                <w:szCs w:val="20"/>
              </w:rPr>
              <w:t xml:space="preserve"> the EASA Supplement to the AMO Maintenance Policy Manual.</w:t>
            </w:r>
          </w:p>
          <w:p w14:paraId="77F5904D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22ADE0FF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45A" w14:paraId="7940FC2C" w14:textId="77777777" w:rsidTr="00882FD2">
        <w:trPr>
          <w:jc w:val="center"/>
        </w:trPr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60876FF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4DC9FCB6" w14:textId="51E5ECA1" w:rsidR="0042445A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FF8">
              <w:rPr>
                <w:rFonts w:ascii="Arial" w:hAnsi="Arial" w:cs="Arial"/>
                <w:b/>
                <w:sz w:val="20"/>
                <w:szCs w:val="20"/>
              </w:rPr>
              <w:t>For TCCA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Inspector</w:t>
            </w:r>
            <w:r w:rsidRPr="00516FF8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Process application in accordance with SI 573-002</w:t>
            </w:r>
            <w:r w:rsidR="00F02C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F0B76B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B973E4" w14:textId="77777777" w:rsidR="0042445A" w:rsidRPr="00003D18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9FBA82" w14:textId="77777777" w:rsidR="0042445A" w:rsidRDefault="0042445A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B503DB" w14:textId="77777777" w:rsidR="00B567DC" w:rsidRDefault="00B567DC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E9BDC" w14:textId="77777777" w:rsidR="00B567DC" w:rsidRDefault="00B567DC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2EE69" w14:textId="77777777" w:rsidR="0042445A" w:rsidRDefault="0042445A" w:rsidP="00DD3D3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</w:tc>
      </w:tr>
      <w:tr w:rsidR="0042445A" w14:paraId="11BA131A" w14:textId="77777777" w:rsidTr="00882FD2">
        <w:trPr>
          <w:jc w:val="center"/>
        </w:trPr>
        <w:tc>
          <w:tcPr>
            <w:tcW w:w="7920" w:type="dxa"/>
            <w:tcBorders>
              <w:top w:val="double" w:sz="6" w:space="0" w:color="auto"/>
              <w:left w:val="double" w:sz="6" w:space="0" w:color="auto"/>
            </w:tcBorders>
          </w:tcPr>
          <w:p w14:paraId="4D170F82" w14:textId="77777777" w:rsidR="0042445A" w:rsidRPr="00134BF1" w:rsidRDefault="0042445A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  <w:r w:rsidRPr="00134BF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European </w:t>
            </w:r>
            <w:r w:rsidR="00E00CFA">
              <w:rPr>
                <w:rFonts w:ascii="Arial" w:hAnsi="Arial" w:cs="Arial"/>
                <w:b/>
                <w:sz w:val="20"/>
                <w:szCs w:val="20"/>
              </w:rPr>
              <w:t xml:space="preserve">Union </w:t>
            </w:r>
            <w:r w:rsidRPr="00134BF1">
              <w:rPr>
                <w:rFonts w:ascii="Arial" w:hAnsi="Arial" w:cs="Arial"/>
                <w:b/>
                <w:sz w:val="20"/>
                <w:szCs w:val="20"/>
              </w:rPr>
              <w:t>Aviation Safety Agency</w:t>
            </w:r>
          </w:p>
          <w:p w14:paraId="08BABAE2" w14:textId="684344AC" w:rsidR="0042445A" w:rsidRPr="00B567DC" w:rsidRDefault="0042445A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  <w:r w:rsidRPr="00134BF1">
              <w:rPr>
                <w:rFonts w:ascii="Arial" w:hAnsi="Arial" w:cs="Arial"/>
                <w:b/>
                <w:sz w:val="20"/>
                <w:szCs w:val="20"/>
              </w:rPr>
              <w:t xml:space="preserve">Canadian AMO application for initial / continuation of a Maintenance Approval in accordance with the Bilateral Agreement between the European </w:t>
            </w:r>
            <w:r w:rsidR="00AF015A">
              <w:rPr>
                <w:rFonts w:ascii="Arial" w:hAnsi="Arial" w:cs="Arial"/>
                <w:b/>
                <w:sz w:val="20"/>
                <w:szCs w:val="20"/>
              </w:rPr>
              <w:t>Union</w:t>
            </w:r>
            <w:r w:rsidRPr="00134BF1">
              <w:rPr>
                <w:rFonts w:ascii="Arial" w:hAnsi="Arial" w:cs="Arial"/>
                <w:b/>
                <w:sz w:val="20"/>
                <w:szCs w:val="20"/>
              </w:rPr>
              <w:t xml:space="preserve"> and Canada on Civil Aviation Safety.</w:t>
            </w:r>
          </w:p>
        </w:tc>
        <w:tc>
          <w:tcPr>
            <w:tcW w:w="1620" w:type="dxa"/>
            <w:tcBorders>
              <w:top w:val="double" w:sz="6" w:space="0" w:color="auto"/>
              <w:right w:val="double" w:sz="6" w:space="0" w:color="auto"/>
            </w:tcBorders>
          </w:tcPr>
          <w:p w14:paraId="7EA01C9B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5F766277" w14:textId="77777777" w:rsidR="0042445A" w:rsidRDefault="0042445A" w:rsidP="00DD3D3F">
            <w:pPr>
              <w:ind w:righ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EASA Form 17</w:t>
            </w:r>
          </w:p>
          <w:p w14:paraId="5BAC4852" w14:textId="7A972BCA" w:rsidR="0042445A" w:rsidRDefault="00B567DC" w:rsidP="00DD3D3F">
            <w:pPr>
              <w:ind w:righ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Page 2 of 2</w:t>
            </w:r>
          </w:p>
          <w:p w14:paraId="7B5F4A80" w14:textId="4943BF59" w:rsidR="0042445A" w:rsidRDefault="0042445A" w:rsidP="00DD3D3F">
            <w:pPr>
              <w:ind w:right="-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45A" w:rsidRPr="00DD3D97" w14:paraId="7CC3FFF3" w14:textId="77777777" w:rsidTr="00DD3D3F">
        <w:trPr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7B9700" w14:textId="77777777" w:rsidR="0042445A" w:rsidRDefault="0042445A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EASA:</w:t>
            </w:r>
          </w:p>
          <w:p w14:paraId="625CAA92" w14:textId="77777777" w:rsidR="0042445A" w:rsidRDefault="0042445A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89F7F" w14:textId="77777777" w:rsidR="0042445A" w:rsidRDefault="0042445A" w:rsidP="00DD3D3F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Initial Application</w:t>
            </w:r>
          </w:p>
          <w:p w14:paraId="1DDB99AA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0CA2D006" w14:textId="3434144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EASA hereby confirms that the applicant: TCCA AMO #___________, has paid the fees in relation with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above described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application, and therefore EASA authori</w:t>
            </w:r>
            <w:r w:rsidR="00B567DC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es the granting by TCCA of the EASA Part 145 approval:</w:t>
            </w:r>
          </w:p>
          <w:p w14:paraId="5D1331AC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446575DE" w14:textId="7F24C6FA" w:rsidR="0042445A" w:rsidRPr="00B567DC" w:rsidRDefault="0042445A" w:rsidP="00DD3D3F">
            <w:pPr>
              <w:ind w:right="4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7DC">
              <w:rPr>
                <w:rFonts w:ascii="Arial" w:hAnsi="Arial" w:cs="Arial"/>
                <w:b/>
                <w:bCs/>
                <w:sz w:val="20"/>
                <w:szCs w:val="20"/>
              </w:rPr>
              <w:t>EASA.</w:t>
            </w:r>
            <w:proofErr w:type="gramStart"/>
            <w:r w:rsidRPr="00B567DC">
              <w:rPr>
                <w:rFonts w:ascii="Arial" w:hAnsi="Arial" w:cs="Arial"/>
                <w:b/>
                <w:bCs/>
                <w:sz w:val="20"/>
                <w:szCs w:val="20"/>
              </w:rPr>
              <w:t>145.</w:t>
            </w:r>
            <w:r w:rsidR="00B567DC" w:rsidRPr="00B567DC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proofErr w:type="gramEnd"/>
            <w:r w:rsidR="00B567DC" w:rsidRPr="00B567DC">
              <w:rPr>
                <w:rFonts w:ascii="Arial" w:hAnsi="Arial" w:cs="Arial"/>
                <w:b/>
                <w:bCs/>
                <w:sz w:val="20"/>
                <w:szCs w:val="20"/>
              </w:rPr>
              <w:t>_________</w:t>
            </w:r>
          </w:p>
          <w:p w14:paraId="03678C16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75D194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perform maintenance on EU products once it has been satisfied compliance of the AMO to applicable regulatory requirements.</w:t>
            </w:r>
          </w:p>
          <w:p w14:paraId="60F5ED56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559EDC86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4A7EEA2E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01EAB6F7" w14:textId="77777777" w:rsidR="0042445A" w:rsidRPr="00134BF1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2479C373" w14:textId="5B966DF8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E50D77">
              <w:rPr>
                <w:rFonts w:ascii="Arial" w:hAnsi="Arial" w:cs="Arial"/>
                <w:sz w:val="20"/>
                <w:szCs w:val="20"/>
              </w:rPr>
              <w:t xml:space="preserve"> (Print)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50D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Signature:</w:t>
            </w:r>
          </w:p>
          <w:p w14:paraId="6E4BE293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70402366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679B05F3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41402BE5" w14:textId="7449A9F6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E50D77">
              <w:rPr>
                <w:rFonts w:ascii="Arial" w:hAnsi="Arial" w:cs="Arial"/>
                <w:sz w:val="20"/>
                <w:szCs w:val="20"/>
              </w:rPr>
              <w:t xml:space="preserve"> (YYYY-MM-DD)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E0CA41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2BBC0631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674652D3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forward this acknowledgement to:</w:t>
            </w:r>
          </w:p>
          <w:p w14:paraId="0FE45E5E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04FD56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Canada Civil Aviation</w:t>
            </w:r>
          </w:p>
          <w:p w14:paraId="7A53837D" w14:textId="4EF581A4" w:rsidR="0042445A" w:rsidRDefault="0042445A" w:rsidP="00E50D77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Airworthiness</w:t>
            </w:r>
            <w:r w:rsidR="00E50D77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Standards Branch</w:t>
            </w:r>
          </w:p>
          <w:p w14:paraId="18BF44ED" w14:textId="62DC4FD0" w:rsidR="0042445A" w:rsidRPr="00291628" w:rsidRDefault="00E50D77" w:rsidP="00DD3D3F">
            <w:pPr>
              <w:ind w:right="413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 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42445A" w:rsidRPr="00291628">
              <w:rPr>
                <w:rFonts w:ascii="Arial" w:hAnsi="Arial" w:cs="Arial"/>
                <w:sz w:val="20"/>
                <w:szCs w:val="20"/>
                <w:lang w:val="fr-CA"/>
              </w:rPr>
              <w:t>-mail</w:t>
            </w:r>
            <w:proofErr w:type="gramEnd"/>
            <w:r w:rsidR="0042445A" w:rsidRPr="00291628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hyperlink r:id="rId8" w:history="1">
              <w:r w:rsidRPr="00973D2B">
                <w:rPr>
                  <w:rStyle w:val="Hyperlink"/>
                  <w:rFonts w:ascii="Arial" w:hAnsi="Arial" w:cs="Arial"/>
                  <w:sz w:val="20"/>
                  <w:szCs w:val="20"/>
                  <w:lang w:val="fr-CA"/>
                </w:rPr>
                <w:t>EASATCCAOpAir-AESATCACNavOp@tc.gc.ca</w:t>
              </w:r>
            </w:hyperlink>
          </w:p>
        </w:tc>
      </w:tr>
      <w:tr w:rsidR="0042445A" w:rsidRPr="00DD3D97" w14:paraId="3D118CB4" w14:textId="77777777" w:rsidTr="00DD3D3F">
        <w:trPr>
          <w:jc w:val="center"/>
        </w:trPr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3F14E7" w14:textId="77777777" w:rsidR="0042445A" w:rsidRPr="00291628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42445A" w14:paraId="00F6CA74" w14:textId="77777777" w:rsidTr="00DD3D3F">
        <w:trPr>
          <w:jc w:val="center"/>
        </w:trPr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BB8B26E" w14:textId="38E4F302" w:rsidR="00E50D77" w:rsidRPr="00E50D77" w:rsidRDefault="0042445A" w:rsidP="00E50D77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 w:rsidRPr="00AF015A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E50D77" w:rsidRPr="00AF0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0D77">
              <w:rPr>
                <w:rFonts w:ascii="Arial" w:hAnsi="Arial" w:cs="Arial"/>
                <w:b/>
                <w:sz w:val="20"/>
                <w:szCs w:val="20"/>
              </w:rPr>
              <w:t>To be filled by EASA in case of non-compliance</w:t>
            </w:r>
          </w:p>
          <w:p w14:paraId="3B616EDC" w14:textId="27A21B9A" w:rsidR="0042445A" w:rsidRDefault="0042445A" w:rsidP="00E50D77">
            <w:pPr>
              <w:ind w:right="4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E6B70E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95259" w14:textId="2EF4BA4F" w:rsidR="0042445A" w:rsidRDefault="0042445A" w:rsidP="00E50D77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EASA hereby informs TCCA that the applicant has failed to demonstrate compliance with the fees and charges and that the application/continuation of the EASA Approval is rendered invalid.</w:t>
            </w:r>
          </w:p>
          <w:p w14:paraId="31A91E5D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FE9D31" w14:textId="77777777" w:rsidR="0042445A" w:rsidRDefault="0042445A" w:rsidP="00E50D77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(This information is to be forwarded to Transport Canada at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above mentioned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address)</w:t>
            </w:r>
          </w:p>
          <w:p w14:paraId="25E13E9D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E697D9" w14:textId="68175401" w:rsidR="0042445A" w:rsidRDefault="00E50D77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(Print):                                                               Signature:</w:t>
            </w:r>
          </w:p>
          <w:p w14:paraId="208FBB00" w14:textId="77777777" w:rsidR="00E50D77" w:rsidRDefault="00E50D77" w:rsidP="00E50D77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4505B32F" w14:textId="77777777" w:rsidR="00E50D77" w:rsidRDefault="00E50D77" w:rsidP="00E50D77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(YYYY-MM-DD):</w:t>
            </w:r>
          </w:p>
          <w:p w14:paraId="1199C126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388E0" w14:textId="77777777" w:rsidR="0042445A" w:rsidRDefault="0042445A" w:rsidP="00DD3D3F">
            <w:pPr>
              <w:ind w:right="4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45A" w14:paraId="7801601B" w14:textId="77777777" w:rsidTr="00DD3D3F">
        <w:trPr>
          <w:trHeight w:val="510"/>
          <w:jc w:val="center"/>
        </w:trPr>
        <w:tc>
          <w:tcPr>
            <w:tcW w:w="95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165C9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146A98DB" w14:textId="77777777" w:rsidR="0042445A" w:rsidRPr="00457E19" w:rsidRDefault="0042445A" w:rsidP="00DD3D3F">
            <w:pPr>
              <w:ind w:right="4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19">
              <w:rPr>
                <w:rFonts w:ascii="Arial" w:hAnsi="Arial" w:cs="Arial"/>
                <w:b/>
                <w:sz w:val="20"/>
                <w:szCs w:val="20"/>
              </w:rPr>
              <w:t>Note on fees and charges</w:t>
            </w:r>
          </w:p>
          <w:p w14:paraId="5876B773" w14:textId="77777777" w:rsidR="0042445A" w:rsidRDefault="0042445A" w:rsidP="00DD3D3F">
            <w:pPr>
              <w:ind w:right="413"/>
              <w:rPr>
                <w:rFonts w:ascii="Arial" w:hAnsi="Arial" w:cs="Arial"/>
                <w:sz w:val="20"/>
                <w:szCs w:val="20"/>
              </w:rPr>
            </w:pPr>
          </w:p>
          <w:p w14:paraId="5D68AD93" w14:textId="52D3FBAF" w:rsidR="0042445A" w:rsidRDefault="0042445A" w:rsidP="0042445A">
            <w:pPr>
              <w:numPr>
                <w:ilvl w:val="0"/>
                <w:numId w:val="3"/>
              </w:numPr>
              <w:spacing w:after="60"/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information regarding the current fees and charges please refer to the </w:t>
            </w:r>
            <w:hyperlink r:id="rId9" w:history="1">
              <w:r w:rsidR="00F41C09" w:rsidRPr="0033170B">
                <w:rPr>
                  <w:rStyle w:val="Hyperlink"/>
                  <w:rFonts w:ascii="Arial" w:hAnsi="Arial" w:cs="Arial"/>
                  <w:sz w:val="20"/>
                  <w:szCs w:val="20"/>
                </w:rPr>
                <w:t>EASA Fees and Charges Regulation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which can be found on the EASA web site </w:t>
            </w:r>
            <w:bookmarkStart w:id="0" w:name="_Hlk173511048"/>
            <w:r w:rsidR="00AF015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F015A">
              <w:rPr>
                <w:rFonts w:ascii="Arial" w:hAnsi="Arial" w:cs="Arial"/>
                <w:sz w:val="20"/>
                <w:szCs w:val="20"/>
              </w:rPr>
              <w:instrText>HYPERLINK "http://</w:instrText>
            </w:r>
            <w:r w:rsidR="00AF015A" w:rsidRPr="00F41C09">
              <w:rPr>
                <w:rFonts w:ascii="Arial" w:hAnsi="Arial" w:cs="Arial"/>
                <w:sz w:val="20"/>
                <w:szCs w:val="20"/>
              </w:rPr>
              <w:instrText>www.easa.europa.eu</w:instrText>
            </w:r>
            <w:r w:rsidR="00AF015A">
              <w:rPr>
                <w:rFonts w:ascii="Arial" w:hAnsi="Arial" w:cs="Arial"/>
                <w:sz w:val="20"/>
                <w:szCs w:val="20"/>
              </w:rPr>
              <w:instrText>"</w:instrText>
            </w:r>
            <w:r w:rsidR="00AF015A">
              <w:rPr>
                <w:rFonts w:ascii="Arial" w:hAnsi="Arial" w:cs="Arial"/>
                <w:sz w:val="20"/>
                <w:szCs w:val="20"/>
              </w:rPr>
            </w:r>
            <w:r w:rsidR="00AF0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15A" w:rsidRPr="00206B51">
              <w:rPr>
                <w:rStyle w:val="Hyperlink"/>
                <w:rFonts w:ascii="Arial" w:hAnsi="Arial" w:cs="Arial"/>
                <w:sz w:val="20"/>
                <w:szCs w:val="20"/>
              </w:rPr>
              <w:t>www.easa.europa.eu</w:t>
            </w:r>
            <w:bookmarkEnd w:id="0"/>
            <w:r w:rsidR="00AF01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01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D7CD0D" w14:textId="77777777" w:rsidR="0042445A" w:rsidRDefault="0042445A" w:rsidP="0042445A">
            <w:pPr>
              <w:numPr>
                <w:ilvl w:val="0"/>
                <w:numId w:val="3"/>
              </w:numPr>
              <w:spacing w:after="60"/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Upon receipt of an application Form 17 for initial approval, EASA will address to the applicant an invoice containing details related to payment methods.</w:t>
            </w:r>
          </w:p>
          <w:p w14:paraId="58E22DBC" w14:textId="77777777" w:rsidR="0042445A" w:rsidRPr="008B3C33" w:rsidRDefault="0042445A" w:rsidP="0042445A">
            <w:pPr>
              <w:numPr>
                <w:ilvl w:val="0"/>
                <w:numId w:val="3"/>
              </w:numPr>
              <w:spacing w:after="60"/>
              <w:ind w:right="4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continuation of EASA approval, EASA will invoice the applicant on an annual basis.</w:t>
            </w:r>
          </w:p>
        </w:tc>
      </w:tr>
    </w:tbl>
    <w:p w14:paraId="67D0F1B4" w14:textId="77777777" w:rsidR="0042445A" w:rsidRDefault="0042445A" w:rsidP="0042445A"/>
    <w:p w14:paraId="55D57702" w14:textId="77777777" w:rsidR="005743A9" w:rsidRPr="00D424C8" w:rsidRDefault="005743A9" w:rsidP="009D0988">
      <w:pPr>
        <w:rPr>
          <w:rFonts w:asciiTheme="minorHAnsi" w:hAnsiTheme="minorHAnsi"/>
          <w:sz w:val="22"/>
          <w:szCs w:val="22"/>
        </w:rPr>
      </w:pPr>
    </w:p>
    <w:sectPr w:rsidR="005743A9" w:rsidRPr="00D424C8" w:rsidSect="00980A52">
      <w:footerReference w:type="default" r:id="rId10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F54D" w14:textId="77777777" w:rsidR="00D461EF" w:rsidRDefault="00D461EF" w:rsidP="00980A52">
      <w:r>
        <w:separator/>
      </w:r>
    </w:p>
  </w:endnote>
  <w:endnote w:type="continuationSeparator" w:id="0">
    <w:p w14:paraId="445CFB4E" w14:textId="77777777" w:rsidR="00D461EF" w:rsidRDefault="00D461EF" w:rsidP="0098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024045"/>
      <w:docPartObj>
        <w:docPartGallery w:val="Page Numbers (Bottom of Page)"/>
        <w:docPartUnique/>
      </w:docPartObj>
    </w:sdtPr>
    <w:sdtContent>
      <w:p w14:paraId="06EE78B7" w14:textId="34AA5B34" w:rsidR="00980A52" w:rsidRPr="00980A52" w:rsidRDefault="00706A03" w:rsidP="009D098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>
          <w:rPr>
            <w:sz w:val="16"/>
            <w:szCs w:val="16"/>
          </w:rPr>
          <w:t>EASA Form 17</w:t>
        </w:r>
        <w:r w:rsidR="00980A52">
          <w:rPr>
            <w:sz w:val="16"/>
            <w:szCs w:val="16"/>
          </w:rPr>
          <w:t xml:space="preserve"> </w:t>
        </w:r>
        <w:r w:rsidR="0042445A">
          <w:rPr>
            <w:sz w:val="16"/>
            <w:szCs w:val="16"/>
          </w:rPr>
          <w:t xml:space="preserve">Rev </w:t>
        </w:r>
        <w:r w:rsidR="00810E5A">
          <w:rPr>
            <w:sz w:val="16"/>
            <w:szCs w:val="16"/>
          </w:rPr>
          <w:t>3</w:t>
        </w:r>
        <w:r w:rsidR="00D424C8">
          <w:rPr>
            <w:sz w:val="16"/>
            <w:szCs w:val="16"/>
          </w:rPr>
          <w:t xml:space="preserve">, </w:t>
        </w:r>
        <w:r w:rsidR="00B567DC">
          <w:rPr>
            <w:sz w:val="16"/>
            <w:szCs w:val="16"/>
          </w:rPr>
          <w:t xml:space="preserve">11 </w:t>
        </w:r>
        <w:r w:rsidR="00360C37">
          <w:rPr>
            <w:sz w:val="16"/>
            <w:szCs w:val="16"/>
          </w:rPr>
          <w:t>Ju</w:t>
        </w:r>
        <w:r w:rsidR="00F02C29">
          <w:rPr>
            <w:sz w:val="16"/>
            <w:szCs w:val="16"/>
          </w:rPr>
          <w:t xml:space="preserve">ly </w:t>
        </w:r>
        <w:r w:rsidR="00D424C8">
          <w:rPr>
            <w:sz w:val="16"/>
            <w:szCs w:val="16"/>
          </w:rPr>
          <w:t>20</w:t>
        </w:r>
        <w:r w:rsidR="00810E5A">
          <w:rPr>
            <w:sz w:val="16"/>
            <w:szCs w:val="16"/>
          </w:rPr>
          <w:t>2</w:t>
        </w:r>
        <w:r w:rsidR="00F02C29">
          <w:rPr>
            <w:sz w:val="16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83F0" w14:textId="77777777" w:rsidR="00D461EF" w:rsidRDefault="00D461EF" w:rsidP="00980A52">
      <w:r>
        <w:separator/>
      </w:r>
    </w:p>
  </w:footnote>
  <w:footnote w:type="continuationSeparator" w:id="0">
    <w:p w14:paraId="23A6EBB4" w14:textId="77777777" w:rsidR="00D461EF" w:rsidRDefault="00D461EF" w:rsidP="0098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23AE"/>
    <w:multiLevelType w:val="hybridMultilevel"/>
    <w:tmpl w:val="FAE6FE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934F09"/>
    <w:multiLevelType w:val="multilevel"/>
    <w:tmpl w:val="66BC9F70"/>
    <w:lvl w:ilvl="0">
      <w:start w:val="1"/>
      <w:numFmt w:val="upperRoman"/>
      <w:pStyle w:val="Heading1"/>
      <w:lvlText w:val="%1"/>
      <w:lvlJc w:val="left"/>
      <w:pPr>
        <w:tabs>
          <w:tab w:val="num" w:pos="0"/>
        </w:tabs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28"/>
        <w:szCs w:val="28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Heading2"/>
      <w:lvlText w:val="%2"/>
      <w:lvlJc w:val="left"/>
      <w:pPr>
        <w:tabs>
          <w:tab w:val="num" w:pos="1440"/>
        </w:tabs>
        <w:ind w:left="1440" w:hanging="1440"/>
      </w:pPr>
      <w:rPr>
        <w:rFonts w:ascii="Arial Bold" w:hAnsi="Arial Bold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1440"/>
      </w:pPr>
      <w:rPr>
        <w:rFonts w:ascii="Arial Bold" w:hAnsi="Arial Bold" w:cs="Times New Roman" w:hint="default"/>
        <w:b/>
        <w:i w:val="0"/>
        <w:sz w:val="24"/>
      </w:rPr>
    </w:lvl>
    <w:lvl w:ilvl="3">
      <w:start w:val="1"/>
      <w:numFmt w:val="decimal"/>
      <w:pStyle w:val="Heading4"/>
      <w:lvlText w:val="%3.%4"/>
      <w:lvlJc w:val="left"/>
      <w:pPr>
        <w:tabs>
          <w:tab w:val="num" w:pos="1560"/>
        </w:tabs>
        <w:ind w:left="1560" w:hanging="720"/>
      </w:pPr>
      <w:rPr>
        <w:rFonts w:ascii="Arial Bold" w:hAnsi="Arial Bold" w:cs="Times New Roman" w:hint="default"/>
        <w:b/>
        <w:i w:val="0"/>
        <w:spacing w:val="0"/>
        <w:w w:val="100"/>
        <w:position w:val="0"/>
        <w:sz w:val="22"/>
        <w:szCs w:val="22"/>
      </w:rPr>
    </w:lvl>
    <w:lvl w:ilvl="4">
      <w:start w:val="1"/>
      <w:numFmt w:val="decimal"/>
      <w:pStyle w:val="Heading5"/>
      <w:lvlText w:val="%3.%4.%5"/>
      <w:lvlJc w:val="left"/>
      <w:pPr>
        <w:tabs>
          <w:tab w:val="num" w:pos="1944"/>
        </w:tabs>
        <w:ind w:left="1944" w:hanging="504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304"/>
        </w:tabs>
        <w:ind w:left="2304" w:hanging="360"/>
      </w:pPr>
      <w:rPr>
        <w:rFonts w:cs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312"/>
        </w:tabs>
        <w:ind w:left="3312" w:hanging="792"/>
      </w:pPr>
      <w:rPr>
        <w:rFonts w:ascii="Arial" w:hAnsi="Arial" w:cs="Times New Roman" w:hint="default"/>
        <w:b w:val="0"/>
        <w:i w:val="0"/>
        <w:sz w:val="22"/>
        <w:szCs w:val="22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3840"/>
        </w:tabs>
        <w:ind w:left="3840" w:hanging="720"/>
      </w:pPr>
      <w:rPr>
        <w:rFonts w:ascii="Arial" w:hAnsi="Arial" w:cs="Times New Roman" w:hint="default"/>
        <w:b w:val="0"/>
        <w:i w:val="0"/>
        <w:sz w:val="24"/>
      </w:rPr>
    </w:lvl>
    <w:lvl w:ilvl="8">
      <w:start w:val="1"/>
      <w:numFmt w:val="decimal"/>
      <w:pStyle w:val="Heading9"/>
      <w:lvlText w:val="%2.%3.%4.%5.%6.%7.%8.%9"/>
      <w:lvlJc w:val="left"/>
      <w:pPr>
        <w:tabs>
          <w:tab w:val="num" w:pos="7032"/>
        </w:tabs>
        <w:ind w:left="7032" w:hanging="1584"/>
      </w:pPr>
      <w:rPr>
        <w:rFonts w:cs="Times New Roman" w:hint="default"/>
        <w:b w:val="0"/>
        <w:i w:val="0"/>
        <w:spacing w:val="0"/>
        <w:w w:val="100"/>
        <w:kern w:val="0"/>
        <w:position w:val="0"/>
        <w:sz w:val="24"/>
      </w:rPr>
    </w:lvl>
  </w:abstractNum>
  <w:abstractNum w:abstractNumId="2" w15:restartNumberingAfterBreak="0">
    <w:nsid w:val="671A16C2"/>
    <w:multiLevelType w:val="hybridMultilevel"/>
    <w:tmpl w:val="FAE6FE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558180">
    <w:abstractNumId w:val="0"/>
  </w:num>
  <w:num w:numId="2" w16cid:durableId="629164280">
    <w:abstractNumId w:val="1"/>
  </w:num>
  <w:num w:numId="3" w16cid:durableId="874728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DB"/>
    <w:rsid w:val="0027230E"/>
    <w:rsid w:val="002F5CC8"/>
    <w:rsid w:val="00313041"/>
    <w:rsid w:val="0033170B"/>
    <w:rsid w:val="00336414"/>
    <w:rsid w:val="00360C37"/>
    <w:rsid w:val="003A1695"/>
    <w:rsid w:val="003A2010"/>
    <w:rsid w:val="0042445A"/>
    <w:rsid w:val="00495379"/>
    <w:rsid w:val="00520797"/>
    <w:rsid w:val="005743A9"/>
    <w:rsid w:val="005D767D"/>
    <w:rsid w:val="0063126A"/>
    <w:rsid w:val="006734A9"/>
    <w:rsid w:val="006B2E5F"/>
    <w:rsid w:val="00706A03"/>
    <w:rsid w:val="007266AB"/>
    <w:rsid w:val="007B54A4"/>
    <w:rsid w:val="007C54C4"/>
    <w:rsid w:val="00807261"/>
    <w:rsid w:val="00810E5A"/>
    <w:rsid w:val="00873832"/>
    <w:rsid w:val="00882FD2"/>
    <w:rsid w:val="008C7438"/>
    <w:rsid w:val="0091462E"/>
    <w:rsid w:val="00973D2B"/>
    <w:rsid w:val="00980A52"/>
    <w:rsid w:val="009B5F51"/>
    <w:rsid w:val="009D0988"/>
    <w:rsid w:val="00AF015A"/>
    <w:rsid w:val="00B3352E"/>
    <w:rsid w:val="00B567DC"/>
    <w:rsid w:val="00B6756A"/>
    <w:rsid w:val="00BF6BDB"/>
    <w:rsid w:val="00CC7973"/>
    <w:rsid w:val="00D424C8"/>
    <w:rsid w:val="00D461EF"/>
    <w:rsid w:val="00E00CFA"/>
    <w:rsid w:val="00E50D77"/>
    <w:rsid w:val="00E824B0"/>
    <w:rsid w:val="00EB05A9"/>
    <w:rsid w:val="00F02C29"/>
    <w:rsid w:val="00F41C09"/>
    <w:rsid w:val="00F907F2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1468"/>
  <w15:docId w15:val="{4D5AA7A5-BDC6-44DB-A613-93A0CB1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0797"/>
    <w:pPr>
      <w:numPr>
        <w:numId w:val="2"/>
      </w:numPr>
      <w:spacing w:before="840" w:after="240"/>
      <w:jc w:val="center"/>
      <w:outlineLvl w:val="0"/>
    </w:pPr>
    <w:rPr>
      <w:rFonts w:ascii="Arial Bold" w:hAnsi="Arial Bold" w:cs="Arial"/>
      <w:b/>
      <w:bCs/>
      <w:color w:val="000000"/>
      <w:sz w:val="40"/>
      <w:szCs w:val="32"/>
      <w:u w:val="single"/>
      <w:lang w:val="en-US"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20797"/>
    <w:pPr>
      <w:pageBreakBefore/>
      <w:numPr>
        <w:ilvl w:val="1"/>
      </w:numPr>
      <w:spacing w:before="0"/>
      <w:jc w:val="left"/>
      <w:outlineLvl w:val="1"/>
    </w:pPr>
    <w:rPr>
      <w:rFonts w:ascii="Arial" w:hAnsi="Arial"/>
      <w:bCs w:val="0"/>
      <w:iCs/>
      <w:color w:val="auto"/>
      <w:sz w:val="24"/>
      <w:szCs w:val="28"/>
      <w:u w:val="none"/>
      <w:lang w:val="en-GB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520797"/>
    <w:pPr>
      <w:pageBreakBefore w:val="0"/>
      <w:numPr>
        <w:ilvl w:val="2"/>
      </w:numPr>
      <w:outlineLvl w:val="2"/>
    </w:pPr>
    <w:rPr>
      <w:b w:val="0"/>
      <w:bCs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520797"/>
    <w:pPr>
      <w:numPr>
        <w:ilvl w:val="3"/>
      </w:numPr>
      <w:outlineLvl w:val="3"/>
    </w:pPr>
    <w:rPr>
      <w:rFonts w:eastAsia="MS Mincho"/>
      <w:bCs w:val="0"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520797"/>
    <w:pPr>
      <w:numPr>
        <w:ilvl w:val="4"/>
      </w:numPr>
      <w:tabs>
        <w:tab w:val="clear" w:pos="1944"/>
        <w:tab w:val="left" w:pos="2304"/>
      </w:tabs>
      <w:ind w:left="2304" w:hanging="864"/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520797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Normal"/>
    <w:link w:val="Heading7Char"/>
    <w:uiPriority w:val="99"/>
    <w:qFormat/>
    <w:rsid w:val="00520797"/>
    <w:pPr>
      <w:numPr>
        <w:ilvl w:val="6"/>
      </w:numPr>
      <w:tabs>
        <w:tab w:val="left" w:pos="2760"/>
      </w:tabs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20797"/>
    <w:pPr>
      <w:numPr>
        <w:ilvl w:val="7"/>
        <w:numId w:val="2"/>
      </w:numPr>
      <w:spacing w:after="240"/>
      <w:outlineLvl w:val="7"/>
    </w:pPr>
    <w:rPr>
      <w:rFonts w:ascii="Arial" w:hAnsi="Arial"/>
      <w:iCs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0797"/>
    <w:pPr>
      <w:numPr>
        <w:ilvl w:val="8"/>
        <w:numId w:val="2"/>
      </w:numPr>
      <w:tabs>
        <w:tab w:val="left" w:pos="2592"/>
      </w:tabs>
      <w:spacing w:after="240"/>
      <w:outlineLvl w:val="8"/>
    </w:pPr>
    <w:rPr>
      <w:rFonts w:cs="Arial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IHeading2">
    <w:name w:val="LPI Heading 2"/>
    <w:basedOn w:val="Normal"/>
    <w:link w:val="LPIHeading2Char"/>
    <w:qFormat/>
    <w:rsid w:val="00BF6BDB"/>
    <w:pPr>
      <w:keepNext/>
      <w:tabs>
        <w:tab w:val="left" w:pos="567"/>
        <w:tab w:val="left" w:pos="1134"/>
        <w:tab w:val="left" w:pos="1701"/>
        <w:tab w:val="left" w:pos="2268"/>
        <w:tab w:val="right" w:pos="9752"/>
      </w:tabs>
      <w:spacing w:before="360" w:after="80"/>
      <w:ind w:left="567" w:hanging="567"/>
      <w:jc w:val="both"/>
    </w:pPr>
    <w:rPr>
      <w:rFonts w:ascii="Verdana" w:hAnsi="Verdana"/>
      <w:b/>
      <w:szCs w:val="28"/>
      <w:lang w:val="en-US" w:eastAsia="en-US"/>
    </w:rPr>
  </w:style>
  <w:style w:type="character" w:customStyle="1" w:styleId="LPIHeading2Char">
    <w:name w:val="LPI Heading 2 Char"/>
    <w:link w:val="LPIHeading2"/>
    <w:rsid w:val="00BF6BDB"/>
    <w:rPr>
      <w:rFonts w:ascii="Verdana" w:eastAsia="Times New Roman" w:hAnsi="Verdana" w:cs="Times New Roman"/>
      <w:b/>
      <w:sz w:val="24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520797"/>
    <w:rPr>
      <w:rFonts w:ascii="Arial Bold" w:eastAsia="Times New Roman" w:hAnsi="Arial Bold" w:cs="Arial"/>
      <w:b/>
      <w:bCs/>
      <w:color w:val="000000"/>
      <w:sz w:val="40"/>
      <w:szCs w:val="32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520797"/>
    <w:rPr>
      <w:rFonts w:ascii="Arial" w:eastAsia="Times New Roman" w:hAnsi="Arial" w:cs="Arial"/>
      <w:b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20797"/>
    <w:rPr>
      <w:rFonts w:ascii="Arial" w:eastAsia="Times New Roman" w:hAnsi="Arial" w:cs="Arial"/>
      <w:bCs/>
      <w:i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520797"/>
    <w:rPr>
      <w:rFonts w:ascii="Arial" w:eastAsia="MS Mincho" w:hAnsi="Arial" w:cs="Arial"/>
      <w:i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520797"/>
    <w:rPr>
      <w:rFonts w:ascii="Arial" w:eastAsia="MS Mincho" w:hAnsi="Arial" w:cs="Arial"/>
      <w:b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20797"/>
    <w:rPr>
      <w:rFonts w:ascii="Arial" w:eastAsia="MS Mincho" w:hAnsi="Arial" w:cs="Arial"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520797"/>
    <w:rPr>
      <w:rFonts w:ascii="Arial" w:eastAsia="MS Mincho" w:hAnsi="Arial" w:cs="Arial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20797"/>
    <w:rPr>
      <w:rFonts w:ascii="Arial" w:eastAsia="Times New Roman" w:hAnsi="Arial" w:cs="Times New Roman"/>
      <w:iCs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520797"/>
    <w:rPr>
      <w:rFonts w:ascii="Times New Roman" w:eastAsia="Times New Roman" w:hAnsi="Times New Roman" w:cs="Arial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797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0A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A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0A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A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2445A"/>
    <w:pPr>
      <w:ind w:left="720"/>
      <w:contextualSpacing/>
    </w:pPr>
  </w:style>
  <w:style w:type="paragraph" w:customStyle="1" w:styleId="Default">
    <w:name w:val="Default"/>
    <w:rsid w:val="00810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rsid w:val="008C74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4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ATCCAOpAir-AESATCACNavOp@tc.g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asa.europa.eu/en/document-library/easy-access-rules/easy-access-rules-fees-and-charges-regulation-eu-20192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Specht Karl</dc:creator>
  <cp:lastModifiedBy>LUTZ Marion</cp:lastModifiedBy>
  <cp:revision>3</cp:revision>
  <cp:lastPrinted>2012-04-23T13:29:00Z</cp:lastPrinted>
  <dcterms:created xsi:type="dcterms:W3CDTF">2024-08-05T11:59:00Z</dcterms:created>
  <dcterms:modified xsi:type="dcterms:W3CDTF">2024-08-05T12:29:00Z</dcterms:modified>
</cp:coreProperties>
</file>