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9C0FF" w14:textId="77777777" w:rsidR="00B05951" w:rsidRPr="004B62D9" w:rsidRDefault="00B05951">
      <w:pPr>
        <w:pStyle w:val="Regular"/>
        <w:rPr>
          <w:lang w:val="en-GB"/>
        </w:rPr>
      </w:pPr>
    </w:p>
    <w:p w14:paraId="6EBDF351" w14:textId="77777777" w:rsidR="00B05951" w:rsidRPr="004B62D9" w:rsidRDefault="00B05951">
      <w:pPr>
        <w:pStyle w:val="Regular"/>
        <w:rPr>
          <w:lang w:val="en-GB"/>
        </w:rPr>
      </w:pPr>
    </w:p>
    <w:p w14:paraId="082C4DDC" w14:textId="77777777" w:rsidR="0066371F" w:rsidRPr="004B62D9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  <w:lang w:val="en-GB"/>
        </w:rPr>
      </w:pPr>
      <w:r w:rsidRPr="004B62D9">
        <w:rPr>
          <w:rFonts w:asciiTheme="minorHAnsi" w:hAnsiTheme="minorHAnsi"/>
          <w:sz w:val="22"/>
          <w:szCs w:val="22"/>
          <w:lang w:val="en-GB"/>
        </w:rPr>
        <w:t xml:space="preserve">Article </w:t>
      </w:r>
      <w:r w:rsidR="00B838DB" w:rsidRPr="004B62D9">
        <w:rPr>
          <w:rFonts w:asciiTheme="minorHAnsi" w:hAnsiTheme="minorHAnsi"/>
          <w:sz w:val="22"/>
          <w:szCs w:val="22"/>
          <w:lang w:val="en-GB"/>
        </w:rPr>
        <w:t>71(1)</w:t>
      </w:r>
      <w:r w:rsidRPr="004B62D9">
        <w:rPr>
          <w:rFonts w:asciiTheme="minorHAnsi" w:hAnsiTheme="minorHAnsi"/>
          <w:sz w:val="22"/>
          <w:szCs w:val="22"/>
          <w:lang w:val="en-GB"/>
        </w:rPr>
        <w:t xml:space="preserve"> of </w:t>
      </w:r>
      <w:r w:rsidR="00021060" w:rsidRPr="004B62D9">
        <w:rPr>
          <w:rFonts w:asciiTheme="minorHAnsi" w:hAnsiTheme="minorHAnsi"/>
          <w:sz w:val="22"/>
          <w:szCs w:val="22"/>
          <w:lang w:val="en-GB"/>
        </w:rPr>
        <w:t>Regulation (EU) 2018/1139</w:t>
      </w:r>
    </w:p>
    <w:p w14:paraId="26B3A5E6" w14:textId="46205189" w:rsidR="0066371F" w:rsidRPr="004B62D9" w:rsidRDefault="0066371F" w:rsidP="0066371F">
      <w:pPr>
        <w:jc w:val="center"/>
        <w:outlineLvl w:val="0"/>
        <w:rPr>
          <w:rFonts w:asciiTheme="minorHAnsi" w:hAnsiTheme="minorHAnsi"/>
          <w:sz w:val="22"/>
          <w:szCs w:val="22"/>
          <w:lang w:val="en-GB"/>
        </w:rPr>
      </w:pPr>
      <w:r w:rsidRPr="004B62D9">
        <w:rPr>
          <w:rFonts w:asciiTheme="minorHAnsi" w:hAnsiTheme="minorHAnsi"/>
          <w:sz w:val="22"/>
          <w:szCs w:val="22"/>
          <w:lang w:val="en-GB"/>
        </w:rPr>
        <w:t xml:space="preserve">Exemption </w:t>
      </w:r>
      <w:r w:rsidR="00680CC1" w:rsidRPr="004B62D9">
        <w:rPr>
          <w:rFonts w:asciiTheme="minorHAnsi" w:hAnsiTheme="minorHAnsi"/>
          <w:sz w:val="22"/>
          <w:szCs w:val="22"/>
          <w:lang w:val="en-GB"/>
        </w:rPr>
        <w:t>n</w:t>
      </w:r>
      <w:r w:rsidRPr="004B62D9">
        <w:rPr>
          <w:rFonts w:asciiTheme="minorHAnsi" w:hAnsiTheme="minorHAnsi"/>
          <w:sz w:val="22"/>
          <w:szCs w:val="22"/>
          <w:lang w:val="en-GB"/>
        </w:rPr>
        <w:t>otification form</w:t>
      </w:r>
    </w:p>
    <w:p w14:paraId="54F02C24" w14:textId="77777777" w:rsidR="00894141" w:rsidRPr="004B62D9" w:rsidRDefault="00894141" w:rsidP="00840E4D">
      <w:pPr>
        <w:rPr>
          <w:lang w:val="en-GB"/>
        </w:rPr>
      </w:pPr>
    </w:p>
    <w:p w14:paraId="1CDA34C7" w14:textId="77777777" w:rsidR="00894141" w:rsidRPr="004B62D9" w:rsidRDefault="00894141" w:rsidP="00894141">
      <w:pPr>
        <w:rPr>
          <w:rFonts w:asciiTheme="minorHAnsi" w:hAnsiTheme="minorHAnsi"/>
          <w:i/>
          <w:sz w:val="22"/>
          <w:szCs w:val="22"/>
          <w:lang w:val="en-GB"/>
        </w:rPr>
      </w:pPr>
      <w:r w:rsidRPr="004B62D9">
        <w:rPr>
          <w:rFonts w:asciiTheme="minorHAnsi" w:hAnsiTheme="minorHAnsi"/>
          <w:i/>
          <w:sz w:val="22"/>
          <w:szCs w:val="22"/>
          <w:lang w:val="en-GB"/>
        </w:rPr>
        <w:t xml:space="preserve">This template reflects the information needed to notify a flexibility provision which duration or cumulative duration </w:t>
      </w:r>
      <w:r w:rsidR="009C5B7E" w:rsidRPr="004B62D9">
        <w:rPr>
          <w:rFonts w:asciiTheme="minorHAnsi" w:hAnsiTheme="minorHAnsi"/>
          <w:i/>
          <w:sz w:val="22"/>
          <w:szCs w:val="22"/>
          <w:lang w:val="en-GB"/>
        </w:rPr>
        <w:t>(</w:t>
      </w:r>
      <w:r w:rsidRPr="004B62D9">
        <w:rPr>
          <w:rFonts w:asciiTheme="minorHAnsi" w:hAnsiTheme="minorHAnsi"/>
          <w:i/>
          <w:sz w:val="22"/>
          <w:szCs w:val="22"/>
          <w:lang w:val="en-GB"/>
        </w:rPr>
        <w:t>when it is a repetitive measure</w:t>
      </w:r>
      <w:r w:rsidR="009C5B7E" w:rsidRPr="004B62D9">
        <w:rPr>
          <w:rFonts w:asciiTheme="minorHAnsi" w:hAnsiTheme="minorHAnsi"/>
          <w:i/>
          <w:sz w:val="22"/>
          <w:szCs w:val="22"/>
          <w:lang w:val="en-GB"/>
        </w:rPr>
        <w:t>)</w:t>
      </w:r>
      <w:r w:rsidR="00076474" w:rsidRPr="004B62D9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is up to</w:t>
      </w:r>
      <w:r w:rsidRPr="004B62D9">
        <w:rPr>
          <w:rFonts w:asciiTheme="minorHAnsi" w:hAnsiTheme="minorHAnsi"/>
          <w:i/>
          <w:sz w:val="22"/>
          <w:szCs w:val="22"/>
          <w:u w:val="single"/>
          <w:lang w:val="en-GB"/>
        </w:rPr>
        <w:t xml:space="preserve"> 8 months.</w:t>
      </w:r>
      <w:bookmarkStart w:id="0" w:name="_GoBack"/>
      <w:bookmarkEnd w:id="0"/>
    </w:p>
    <w:p w14:paraId="7A2765A5" w14:textId="77777777" w:rsidR="00076474" w:rsidRPr="004B62D9" w:rsidRDefault="00076474" w:rsidP="00894141">
      <w:pPr>
        <w:rPr>
          <w:rFonts w:asciiTheme="minorHAnsi" w:hAnsiTheme="minorHAnsi"/>
          <w:i/>
          <w:sz w:val="22"/>
          <w:szCs w:val="22"/>
          <w:lang w:val="en-GB"/>
        </w:rPr>
      </w:pPr>
    </w:p>
    <w:p w14:paraId="5473635A" w14:textId="42E89E97" w:rsidR="00894141" w:rsidRPr="004B62D9" w:rsidRDefault="00894141" w:rsidP="00894141">
      <w:pPr>
        <w:rPr>
          <w:rFonts w:asciiTheme="minorHAnsi" w:hAnsiTheme="minorHAnsi"/>
          <w:i/>
          <w:lang w:val="en-GB"/>
        </w:rPr>
      </w:pPr>
      <w:r w:rsidRPr="004B62D9">
        <w:rPr>
          <w:rFonts w:asciiTheme="minorHAnsi" w:hAnsiTheme="minorHAnsi"/>
          <w:i/>
          <w:sz w:val="22"/>
          <w:szCs w:val="22"/>
          <w:lang w:val="en-GB"/>
        </w:rPr>
        <w:t xml:space="preserve">Providing the </w:t>
      </w:r>
      <w:r w:rsidR="00DE43FC" w:rsidRPr="004B62D9">
        <w:rPr>
          <w:rFonts w:asciiTheme="minorHAnsi" w:hAnsiTheme="minorHAnsi"/>
          <w:i/>
          <w:sz w:val="22"/>
          <w:szCs w:val="22"/>
          <w:lang w:val="en-GB"/>
        </w:rPr>
        <w:t xml:space="preserve">information </w:t>
      </w:r>
      <w:r w:rsidRPr="004B62D9">
        <w:rPr>
          <w:rFonts w:asciiTheme="minorHAnsi" w:hAnsiTheme="minorHAnsi"/>
          <w:i/>
          <w:sz w:val="22"/>
          <w:szCs w:val="22"/>
          <w:lang w:val="en-GB"/>
        </w:rPr>
        <w:t xml:space="preserve">in English </w:t>
      </w:r>
      <w:r w:rsidRPr="004B62D9">
        <w:rPr>
          <w:rFonts w:asciiTheme="minorHAnsi" w:hAnsiTheme="minorHAnsi"/>
          <w:i/>
          <w:lang w:val="en-GB"/>
        </w:rPr>
        <w:t>will assist in processing the Agency recommendation in a timely manner, increase transparency and facilitate further enquiry.</w:t>
      </w:r>
    </w:p>
    <w:p w14:paraId="69B749A3" w14:textId="77777777" w:rsidR="00C37F5B" w:rsidRPr="004B62D9" w:rsidRDefault="00C37F5B" w:rsidP="00894141">
      <w:pPr>
        <w:rPr>
          <w:rFonts w:asciiTheme="minorHAnsi" w:hAnsi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886611" w:rsidRPr="006E0758" w14:paraId="43BF7CBB" w14:textId="77777777" w:rsidTr="00953975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3790D92B" w14:textId="77777777" w:rsidR="00C37F5B" w:rsidRPr="004B62D9" w:rsidRDefault="00C37F5B" w:rsidP="00953975">
            <w:pP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EASA</w:t>
            </w:r>
            <w:r w:rsidR="00076474" w:rsidRPr="004B62D9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 xml:space="preserve"> reference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14:paraId="4AE81020" w14:textId="77777777" w:rsidR="00C37F5B" w:rsidRPr="004B62D9" w:rsidRDefault="00E15A86" w:rsidP="00076474">
            <w:pPr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color w:val="FF0000"/>
                <w:sz w:val="22"/>
                <w:szCs w:val="22"/>
                <w:lang w:val="en-GB"/>
              </w:rPr>
              <w:t>Will be given by FlexTool once registered</w:t>
            </w:r>
          </w:p>
        </w:tc>
      </w:tr>
    </w:tbl>
    <w:p w14:paraId="2420FB5C" w14:textId="77777777" w:rsidR="0066371F" w:rsidRPr="004B62D9" w:rsidRDefault="0066371F" w:rsidP="00840E4D">
      <w:pPr>
        <w:rPr>
          <w:lang w:val="en-GB"/>
        </w:rPr>
      </w:pPr>
    </w:p>
    <w:p w14:paraId="2057C1B4" w14:textId="77777777" w:rsidR="0007251E" w:rsidRPr="004B62D9" w:rsidRDefault="00483935" w:rsidP="0007251E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4B62D9">
        <w:rPr>
          <w:rFonts w:asciiTheme="minorHAnsi" w:hAnsiTheme="minorHAnsi"/>
          <w:i/>
          <w:sz w:val="22"/>
          <w:szCs w:val="22"/>
          <w:lang w:val="en-GB"/>
        </w:rPr>
        <w:t>Fields marked</w:t>
      </w:r>
      <w:r w:rsidR="0007251E" w:rsidRPr="004B62D9">
        <w:rPr>
          <w:rFonts w:asciiTheme="minorHAnsi" w:hAnsiTheme="minorHAnsi"/>
          <w:i/>
          <w:sz w:val="22"/>
          <w:szCs w:val="22"/>
          <w:lang w:val="en-GB"/>
        </w:rPr>
        <w:t xml:space="preserve"> with * are compulsory.</w:t>
      </w:r>
    </w:p>
    <w:p w14:paraId="61AEE297" w14:textId="77777777" w:rsidR="00B05951" w:rsidRPr="004B62D9" w:rsidRDefault="00B05951">
      <w:pPr>
        <w:pStyle w:val="Regular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6"/>
        <w:gridCol w:w="7943"/>
      </w:tblGrid>
      <w:tr w:rsidR="0066371F" w:rsidRPr="006E0758" w14:paraId="2C807219" w14:textId="77777777" w:rsidTr="00EB135E">
        <w:trPr>
          <w:trHeight w:val="375"/>
        </w:trPr>
        <w:tc>
          <w:tcPr>
            <w:tcW w:w="10769" w:type="dxa"/>
            <w:gridSpan w:val="2"/>
            <w:shd w:val="clear" w:color="auto" w:fill="E0E0E0"/>
          </w:tcPr>
          <w:p w14:paraId="0D37B0A5" w14:textId="77777777" w:rsidR="0066371F" w:rsidRPr="004B62D9" w:rsidRDefault="0066371F" w:rsidP="00B05951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Notifying State</w:t>
            </w:r>
          </w:p>
        </w:tc>
      </w:tr>
      <w:tr w:rsidR="00894141" w:rsidRPr="006E0758" w14:paraId="0F221EA8" w14:textId="77777777" w:rsidTr="00D66E82">
        <w:trPr>
          <w:trHeight w:val="662"/>
        </w:trPr>
        <w:tc>
          <w:tcPr>
            <w:tcW w:w="2826" w:type="dxa"/>
            <w:shd w:val="clear" w:color="auto" w:fill="auto"/>
          </w:tcPr>
          <w:p w14:paraId="56A5FFD9" w14:textId="0037EC54" w:rsidR="00894141" w:rsidRPr="004B62D9" w:rsidRDefault="00894141" w:rsidP="008F535B">
            <w:pPr>
              <w:ind w:left="171" w:hanging="17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Member </w:t>
            </w:r>
            <w:r w:rsidR="00680CC1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State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or Associated State </w:t>
            </w:r>
            <w:r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1"/>
            </w:r>
          </w:p>
        </w:tc>
        <w:tc>
          <w:tcPr>
            <w:tcW w:w="7943" w:type="dxa"/>
            <w:shd w:val="clear" w:color="auto" w:fill="auto"/>
          </w:tcPr>
          <w:p w14:paraId="39550EB6" w14:textId="7118CC29" w:rsidR="00894141" w:rsidRPr="004B62D9" w:rsidRDefault="00894141" w:rsidP="00D66E8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94141" w:rsidRPr="006E0758" w14:paraId="4F394253" w14:textId="77777777" w:rsidTr="00D66E82">
        <w:trPr>
          <w:trHeight w:val="530"/>
        </w:trPr>
        <w:tc>
          <w:tcPr>
            <w:tcW w:w="2826" w:type="dxa"/>
            <w:shd w:val="clear" w:color="auto" w:fill="auto"/>
          </w:tcPr>
          <w:p w14:paraId="2AFED1E6" w14:textId="77777777" w:rsidR="00894141" w:rsidRPr="004B62D9" w:rsidRDefault="00894141" w:rsidP="004A2AA6">
            <w:pPr>
              <w:ind w:left="171" w:hanging="17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  <w:r w:rsidR="00097DF3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Reference of the notification from</w:t>
            </w:r>
            <w:r w:rsidR="008F535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the </w:t>
            </w:r>
            <w:r w:rsidR="004A2AA6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State</w:t>
            </w:r>
            <w:r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2"/>
            </w:r>
          </w:p>
        </w:tc>
        <w:tc>
          <w:tcPr>
            <w:tcW w:w="7943" w:type="dxa"/>
            <w:shd w:val="clear" w:color="auto" w:fill="auto"/>
          </w:tcPr>
          <w:p w14:paraId="0CC7273F" w14:textId="14124BD2" w:rsidR="00894141" w:rsidRPr="004B62D9" w:rsidRDefault="002A48E1" w:rsidP="00D66E8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  <w:t>XXX</w:t>
            </w:r>
          </w:p>
        </w:tc>
      </w:tr>
      <w:tr w:rsidR="00C967CE" w:rsidRPr="006E0758" w14:paraId="2DDA2292" w14:textId="77777777" w:rsidTr="00953975">
        <w:trPr>
          <w:trHeight w:val="525"/>
        </w:trPr>
        <w:tc>
          <w:tcPr>
            <w:tcW w:w="2826" w:type="dxa"/>
            <w:shd w:val="clear" w:color="auto" w:fill="auto"/>
          </w:tcPr>
          <w:p w14:paraId="62B24AF5" w14:textId="5F5D41C5" w:rsidR="00C967CE" w:rsidRPr="004B62D9" w:rsidRDefault="0007251E" w:rsidP="00C967C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  <w:r w:rsidR="00B3261C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C967CE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Contact Details of </w:t>
            </w:r>
            <w:r w:rsidR="001A23A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the competent authority (C</w:t>
            </w:r>
            <w:r w:rsidR="00C967CE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1A23A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  <w:r w:rsidR="00B3261C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C967CE"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3"/>
            </w:r>
          </w:p>
          <w:p w14:paraId="6CF28CEA" w14:textId="77777777" w:rsidR="00C967CE" w:rsidRPr="004B62D9" w:rsidRDefault="00C967CE" w:rsidP="00C967C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943" w:type="dxa"/>
            <w:shd w:val="clear" w:color="auto" w:fill="auto"/>
          </w:tcPr>
          <w:p w14:paraId="3014ED23" w14:textId="77777777" w:rsidR="002C2CE2" w:rsidRPr="006E0758" w:rsidRDefault="002C2CE2" w:rsidP="0084466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67CE" w:rsidRPr="006E0758" w14:paraId="1E927AD3" w14:textId="77777777" w:rsidTr="00D66E82">
        <w:trPr>
          <w:trHeight w:val="525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246D0020" w14:textId="77777777" w:rsidR="00C967CE" w:rsidRPr="004B62D9" w:rsidRDefault="00B3261C" w:rsidP="00C967C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* </w:t>
            </w:r>
            <w:r w:rsidR="00C967CE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Date of the notification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C967CE"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4"/>
            </w: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14:paraId="04AA913D" w14:textId="77777777" w:rsidR="00C967CE" w:rsidRPr="006E0758" w:rsidRDefault="002C2CE2" w:rsidP="00AC7D0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E0758">
              <w:rPr>
                <w:rFonts w:asciiTheme="minorHAnsi" w:hAnsiTheme="minorHAnsi"/>
                <w:sz w:val="22"/>
                <w:szCs w:val="22"/>
                <w:lang w:val="en-GB"/>
              </w:rPr>
              <w:t>Given by FlexTool</w:t>
            </w:r>
          </w:p>
        </w:tc>
      </w:tr>
      <w:tr w:rsidR="00C967CE" w:rsidRPr="006E0758" w14:paraId="395FD82E" w14:textId="77777777" w:rsidTr="00EB135E">
        <w:trPr>
          <w:trHeight w:val="393"/>
        </w:trPr>
        <w:tc>
          <w:tcPr>
            <w:tcW w:w="10769" w:type="dxa"/>
            <w:gridSpan w:val="2"/>
            <w:shd w:val="clear" w:color="auto" w:fill="E0E0E0"/>
          </w:tcPr>
          <w:p w14:paraId="747EA3D3" w14:textId="77777777" w:rsidR="00C967CE" w:rsidRPr="004B62D9" w:rsidRDefault="00C967CE" w:rsidP="00C967CE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Exemption</w:t>
            </w:r>
          </w:p>
        </w:tc>
      </w:tr>
      <w:tr w:rsidR="00097DF3" w:rsidRPr="006E0758" w14:paraId="1E6B0AF2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2CF5205F" w14:textId="77777777" w:rsidR="00097DF3" w:rsidRPr="004B62D9" w:rsidRDefault="00097DF3" w:rsidP="00097D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 Title</w:t>
            </w:r>
            <w:r w:rsidR="00B3261C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3261C"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5"/>
            </w:r>
          </w:p>
        </w:tc>
        <w:tc>
          <w:tcPr>
            <w:tcW w:w="7943" w:type="dxa"/>
            <w:shd w:val="clear" w:color="auto" w:fill="auto"/>
          </w:tcPr>
          <w:p w14:paraId="278191E7" w14:textId="26FB40FF" w:rsidR="006E0758" w:rsidRPr="004B62D9" w:rsidRDefault="00091463" w:rsidP="0007330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Covid19 – outbreak: </w:t>
            </w:r>
            <w:r w:rsidR="00E224BA" w:rsidRPr="004B62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Deferral of</w:t>
            </w:r>
            <w:r w:rsidR="00073305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="006E0758" w:rsidRPr="004B62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applicability of requirement</w:t>
            </w:r>
            <w:r w:rsidR="00AE4C5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</w:t>
            </w:r>
            <w:r w:rsidR="006E0758" w:rsidRPr="004B62D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on PBN training.</w:t>
            </w:r>
          </w:p>
          <w:p w14:paraId="5BF4765F" w14:textId="77777777" w:rsidR="00F85881" w:rsidRPr="004B62D9" w:rsidRDefault="00F85881" w:rsidP="00873F92">
            <w:pPr>
              <w:ind w:left="397" w:hanging="397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2E7B72D" w14:textId="66BD6F8D" w:rsidR="00AD5B03" w:rsidRPr="004B62D9" w:rsidRDefault="00AD5B03" w:rsidP="0071639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97DF3" w:rsidRPr="006E0758" w14:paraId="3B07A53C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0B8FB857" w14:textId="4C6DF0D4" w:rsidR="00097DF3" w:rsidRPr="004B62D9" w:rsidRDefault="00097DF3" w:rsidP="00097DF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 Domain</w:t>
            </w:r>
            <w:r w:rsidR="00B3261C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3261C"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6"/>
            </w:r>
          </w:p>
        </w:tc>
        <w:tc>
          <w:tcPr>
            <w:tcW w:w="7943" w:type="dxa"/>
            <w:shd w:val="clear" w:color="auto" w:fill="auto"/>
          </w:tcPr>
          <w:p w14:paraId="4E89885E" w14:textId="43FE3578" w:rsidR="00097DF3" w:rsidRDefault="00FF29E4" w:rsidP="0014660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Aircrew</w:t>
            </w:r>
            <w:r w:rsidR="00844661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0D416388" w14:textId="77777777" w:rsidR="000E3D97" w:rsidRDefault="000E3D97" w:rsidP="0014660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39F8D97" w14:textId="23E5B227" w:rsidR="000E3D97" w:rsidRPr="004B62D9" w:rsidRDefault="000E3D97" w:rsidP="0014660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F29E4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FlexTool: ACW / </w:t>
            </w:r>
            <w:r w:rsidRPr="00FF29E4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Regulation (EU) </w:t>
            </w:r>
            <w:r w:rsidR="007E0511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No </w:t>
            </w:r>
            <w:r w:rsidRPr="00FF29E4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1178/2011 /</w:t>
            </w:r>
            <w:r w:rsidR="00FF29E4" w:rsidRPr="00FF29E4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 xml:space="preserve"> </w:t>
            </w:r>
            <w:r w:rsidRPr="00FF29E4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FCL</w:t>
            </w:r>
          </w:p>
        </w:tc>
      </w:tr>
      <w:tr w:rsidR="00097DF3" w:rsidRPr="006E0758" w14:paraId="2573C309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2F5ABE4C" w14:textId="77777777" w:rsidR="00097DF3" w:rsidRPr="004B62D9" w:rsidRDefault="00097DF3" w:rsidP="00097DF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  <w:r w:rsidR="008F535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Repetitive exemption?</w:t>
            </w:r>
            <w:r w:rsidR="0028571C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28571C"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7"/>
            </w:r>
          </w:p>
        </w:tc>
        <w:tc>
          <w:tcPr>
            <w:tcW w:w="7943" w:type="dxa"/>
            <w:shd w:val="clear" w:color="auto" w:fill="auto"/>
          </w:tcPr>
          <w:p w14:paraId="474338BC" w14:textId="5E12A7B2" w:rsidR="00B3261C" w:rsidRPr="004B62D9" w:rsidRDefault="00B3261C" w:rsidP="00B3261C">
            <w:pPr>
              <w:ind w:left="243" w:hanging="24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A) NO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93295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CF5" w:rsidRPr="004B62D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</w:p>
          <w:p w14:paraId="78E456F1" w14:textId="77777777" w:rsidR="00B3261C" w:rsidRPr="004B62D9" w:rsidRDefault="00B3261C" w:rsidP="00B3261C">
            <w:pPr>
              <w:ind w:left="243" w:hanging="35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(duration should be up to 8 months):</w:t>
            </w:r>
          </w:p>
          <w:p w14:paraId="6AE842CD" w14:textId="145C7CAE" w:rsidR="00B3261C" w:rsidRPr="004B62D9" w:rsidRDefault="00B3261C" w:rsidP="00B3261C">
            <w:pPr>
              <w:ind w:left="24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Valid from </w:t>
            </w:r>
            <w:r w:rsidR="0028571C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*</w:t>
            </w:r>
            <w:r w:rsidR="00844661" w:rsidRPr="004B62D9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2020/</w:t>
            </w:r>
            <w:r w:rsidR="002F5443" w:rsidRPr="004B62D9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0</w:t>
            </w:r>
            <w:r w:rsidR="00334798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8</w:t>
            </w:r>
            <w:r w:rsidR="00844661" w:rsidRPr="004B62D9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="00334798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26</w:t>
            </w:r>
            <w:r w:rsidR="00713501" w:rsidRPr="004B62D9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 xml:space="preserve"> </w:t>
            </w:r>
            <w:r w:rsidRPr="004B62D9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to *</w:t>
            </w:r>
            <w:r w:rsidR="00EF47B2" w:rsidRPr="004B62D9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202</w:t>
            </w:r>
            <w:r w:rsidR="00303A52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1</w:t>
            </w:r>
            <w:r w:rsidR="00EF47B2" w:rsidRPr="004B62D9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/</w:t>
            </w:r>
            <w:r w:rsidR="00334798">
              <w:rPr>
                <w:rFonts w:asciiTheme="minorHAnsi" w:hAnsiTheme="minorHAnsi" w:cstheme="minorHAnsi"/>
                <w:sz w:val="22"/>
                <w:szCs w:val="22"/>
                <w:highlight w:val="yellow"/>
                <w:lang w:val="en-GB"/>
              </w:rPr>
              <w:t>04/25</w:t>
            </w:r>
          </w:p>
          <w:p w14:paraId="6B579800" w14:textId="77777777" w:rsidR="00B3261C" w:rsidRPr="004B62D9" w:rsidRDefault="00B3261C" w:rsidP="00B3261C">
            <w:pPr>
              <w:ind w:left="24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6F16A3" w14:textId="22321D8E" w:rsidR="00B3261C" w:rsidRPr="004B62D9" w:rsidRDefault="00B3261C" w:rsidP="00B3261C">
            <w:pPr>
              <w:ind w:left="243" w:hanging="24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B) YES</w:t>
            </w:r>
            <w:r w:rsidR="0028571C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0031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1C" w:rsidRPr="004B62D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32C42E94" w14:textId="77777777" w:rsidR="00B3261C" w:rsidRPr="004B62D9" w:rsidRDefault="00B3261C" w:rsidP="00B3261C">
            <w:pPr>
              <w:ind w:left="492" w:hanging="24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a) </w:t>
            </w:r>
            <w:r w:rsidR="0028571C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Valid from *………. to *……….</w:t>
            </w:r>
          </w:p>
          <w:p w14:paraId="2B3BA28F" w14:textId="77777777" w:rsidR="00B3261C" w:rsidRPr="004B62D9" w:rsidRDefault="00B3261C" w:rsidP="00B3261C">
            <w:pPr>
              <w:ind w:left="492" w:hanging="24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b) List of previous exemption(s):</w:t>
            </w:r>
          </w:p>
          <w:p w14:paraId="29D803AB" w14:textId="1751F818" w:rsidR="00B3261C" w:rsidRPr="004B62D9" w:rsidRDefault="0028780A" w:rsidP="0028571C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State</w:t>
            </w:r>
            <w:r w:rsidR="00B3261C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B3261C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eference:</w:t>
            </w:r>
          </w:p>
          <w:p w14:paraId="5F11880B" w14:textId="734FBDB5" w:rsidR="00B3261C" w:rsidRPr="004B62D9" w:rsidRDefault="00B3261C" w:rsidP="0028571C">
            <w:pPr>
              <w:pStyle w:val="ListParagraph"/>
              <w:numPr>
                <w:ilvl w:val="0"/>
                <w:numId w:val="5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EASA </w:t>
            </w:r>
            <w:r w:rsidR="00CF1D87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eference:</w:t>
            </w:r>
          </w:p>
          <w:p w14:paraId="3E9CEE6E" w14:textId="77777777" w:rsidR="00097DF3" w:rsidRPr="004B62D9" w:rsidRDefault="0028571C" w:rsidP="00E91B8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Valid from *………. to *……….</w:t>
            </w:r>
          </w:p>
        </w:tc>
      </w:tr>
      <w:tr w:rsidR="00097DF3" w:rsidRPr="006E0758" w14:paraId="0ED399BD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650DF846" w14:textId="77777777" w:rsidR="00097DF3" w:rsidRPr="004B62D9" w:rsidRDefault="00097DF3" w:rsidP="00097DF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  <w:r w:rsidR="008F535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Exempted requirements</w:t>
            </w:r>
            <w:r w:rsidR="00D44057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8"/>
            </w:r>
          </w:p>
        </w:tc>
        <w:tc>
          <w:tcPr>
            <w:tcW w:w="7943" w:type="dxa"/>
            <w:shd w:val="clear" w:color="auto" w:fill="auto"/>
          </w:tcPr>
          <w:p w14:paraId="5A09D2A8" w14:textId="25722F89" w:rsidR="006E0758" w:rsidRPr="004B62D9" w:rsidRDefault="006E0758" w:rsidP="00E0366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Article 4a</w:t>
            </w:r>
            <w:r w:rsidR="002F3C8E">
              <w:rPr>
                <w:rFonts w:asciiTheme="minorHAnsi" w:hAnsiTheme="minorHAnsi"/>
                <w:sz w:val="22"/>
                <w:szCs w:val="22"/>
                <w:lang w:val="en-GB"/>
              </w:rPr>
              <w:t>(5)</w:t>
            </w:r>
            <w:r w:rsidR="00C56A6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</w:t>
            </w:r>
            <w:r w:rsidR="00E0366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Regulation (EU) No 1178/2011</w:t>
            </w:r>
          </w:p>
          <w:p w14:paraId="5B7ABDE3" w14:textId="5F6226DA" w:rsidR="006E0758" w:rsidRPr="004B62D9" w:rsidRDefault="006E0758" w:rsidP="00EC36A5">
            <w:pPr>
              <w:ind w:left="397" w:hanging="397"/>
              <w:jc w:val="both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</w:tr>
      <w:tr w:rsidR="00097DF3" w:rsidRPr="006E0758" w14:paraId="1E1B83E4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66BDAD31" w14:textId="6C3919A3" w:rsidR="00097DF3" w:rsidRPr="004B62D9" w:rsidRDefault="00097DF3" w:rsidP="008F535B">
            <w:pPr>
              <w:ind w:left="171" w:hanging="142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*</w:t>
            </w:r>
            <w:r w:rsidR="008F535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Summary of the exemption</w:t>
            </w:r>
            <w:r w:rsidR="008F535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B59D0"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9"/>
            </w:r>
          </w:p>
        </w:tc>
        <w:tc>
          <w:tcPr>
            <w:tcW w:w="7943" w:type="dxa"/>
            <w:shd w:val="clear" w:color="auto" w:fill="auto"/>
          </w:tcPr>
          <w:p w14:paraId="7ABE521E" w14:textId="349B3C79" w:rsidR="00D46322" w:rsidRPr="002F425A" w:rsidRDefault="00D46322" w:rsidP="00E0366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425A">
              <w:rPr>
                <w:rFonts w:asciiTheme="minorHAnsi" w:hAnsiTheme="minorHAnsi"/>
                <w:sz w:val="22"/>
                <w:szCs w:val="22"/>
                <w:lang w:val="en-GB"/>
              </w:rPr>
              <w:t>In accordance with Article 4a(5) of Regulation (EU) No 1178/2011</w:t>
            </w:r>
            <w:r w:rsidR="00BE2B4D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Pr="002F42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pilots holding </w:t>
            </w:r>
            <w:r w:rsidR="00C019A2" w:rsidRPr="002F425A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r w:rsidRPr="002F42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nstrument </w:t>
            </w:r>
            <w:r w:rsidR="00C019A2" w:rsidRPr="002F425A">
              <w:rPr>
                <w:rFonts w:asciiTheme="minorHAnsi" w:hAnsiTheme="minorHAnsi"/>
                <w:sz w:val="22"/>
                <w:szCs w:val="22"/>
                <w:lang w:val="en-GB"/>
              </w:rPr>
              <w:t>r</w:t>
            </w:r>
            <w:r w:rsidRPr="002F42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atings (IRs) must obtain </w:t>
            </w:r>
            <w:r w:rsidR="00BE2B4D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Pr="002F425A">
              <w:rPr>
                <w:rFonts w:asciiTheme="minorHAnsi" w:hAnsiTheme="minorHAnsi"/>
                <w:sz w:val="22"/>
                <w:szCs w:val="22"/>
                <w:lang w:val="en-GB"/>
              </w:rPr>
              <w:t>erformance</w:t>
            </w:r>
            <w:r w:rsidR="00BE2B4D">
              <w:rPr>
                <w:rFonts w:asciiTheme="minorHAnsi" w:hAnsiTheme="minorHAnsi"/>
                <w:sz w:val="22"/>
                <w:szCs w:val="22"/>
                <w:lang w:val="en-GB"/>
              </w:rPr>
              <w:t>-b</w:t>
            </w:r>
            <w:r w:rsidRPr="002F42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ased </w:t>
            </w:r>
            <w:r w:rsidR="00BE2B4D"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Pr="002F425A">
              <w:rPr>
                <w:rFonts w:asciiTheme="minorHAnsi" w:hAnsiTheme="minorHAnsi"/>
                <w:sz w:val="22"/>
                <w:szCs w:val="22"/>
                <w:lang w:val="en-GB"/>
              </w:rPr>
              <w:t>avigation (PBN) privil</w:t>
            </w:r>
            <w:r w:rsidR="00C019A2" w:rsidRPr="002F425A">
              <w:rPr>
                <w:rFonts w:asciiTheme="minorHAnsi" w:hAnsiTheme="minorHAnsi"/>
                <w:sz w:val="22"/>
                <w:szCs w:val="22"/>
                <w:lang w:val="en-GB"/>
              </w:rPr>
              <w:t>e</w:t>
            </w:r>
            <w:r w:rsidRPr="002F42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ges for every IR by </w:t>
            </w:r>
            <w:r w:rsidRPr="002F425A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25 August 2020</w:t>
            </w:r>
            <w:r w:rsidRPr="002F42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at the latest.  </w:t>
            </w:r>
          </w:p>
          <w:p w14:paraId="7261522A" w14:textId="77777777" w:rsidR="00D46322" w:rsidRPr="002F425A" w:rsidRDefault="00D46322" w:rsidP="00E0366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899AA98" w14:textId="282FB7DE" w:rsidR="00E03664" w:rsidRDefault="00D46322" w:rsidP="00E0366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42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 view of the difficulties experienced by pilots in fullfiling that requirement due to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COVID-19 outbreak</w:t>
            </w:r>
            <w:r w:rsidR="00C019A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E0758" w:rsidRPr="004B62D9"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  <w:t>[MS]</w:t>
            </w:r>
            <w:r w:rsidR="006E0758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will defer from the requirements of Regulation (EU) No 1178/2011 as follows:</w:t>
            </w:r>
          </w:p>
          <w:p w14:paraId="2AE97E4B" w14:textId="77777777" w:rsidR="00E03664" w:rsidRDefault="00E03664" w:rsidP="00E0366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25CC410" w14:textId="724A66FF" w:rsidR="00B961C6" w:rsidRDefault="00FF18E3" w:rsidP="00E0366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By way of der</w:t>
            </w:r>
            <w:r w:rsidR="006527E3">
              <w:rPr>
                <w:rFonts w:asciiTheme="minorHAnsi" w:hAnsiTheme="minorHAnsi"/>
                <w:sz w:val="22"/>
                <w:szCs w:val="22"/>
                <w:lang w:val="en-GB"/>
              </w:rPr>
              <w:t>o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gation from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Article 4a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(5) of Regulation (EU) No 1178/2011</w:t>
            </w:r>
            <w:r w:rsidR="00C019A2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pilots </w:t>
            </w:r>
            <w:r w:rsidR="006527E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holding an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instrument rating (IR) </w:t>
            </w:r>
            <w:r w:rsidR="006E0758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without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Performance Based Navigation (</w:t>
            </w:r>
            <w:r w:rsidR="006E0758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PBN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  <w:r w:rsidR="006E0758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privileges may</w:t>
            </w:r>
            <w:r w:rsidR="00022B3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until </w:t>
            </w:r>
            <w:r w:rsidR="00022B37" w:rsidRPr="00B961C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25 April 2021</w:t>
            </w:r>
            <w:r w:rsidR="00022B37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14:paraId="302C5002" w14:textId="6BDA918C" w:rsidR="00022B37" w:rsidRDefault="006E0758" w:rsidP="00E0366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33D79F3C" w14:textId="5E3E8048" w:rsidR="00B961C6" w:rsidRDefault="006D6F22" w:rsidP="00B961C6">
            <w:pPr>
              <w:ind w:left="567" w:hanging="56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(a)</w:t>
            </w:r>
            <w:r w:rsidR="00022B37">
              <w:rPr>
                <w:rFonts w:asciiTheme="minorHAnsi" w:hAnsiTheme="minorHAnsi"/>
                <w:sz w:val="22"/>
                <w:szCs w:val="22"/>
                <w:lang w:val="en-GB"/>
              </w:rPr>
              <w:tab/>
            </w:r>
            <w:r w:rsidR="006E0758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only fly on routes and approaches that do not require PBN privileges</w:t>
            </w:r>
            <w:r w:rsidR="001F668A">
              <w:rPr>
                <w:rFonts w:asciiTheme="minorHAnsi" w:hAnsiTheme="minorHAnsi"/>
                <w:sz w:val="22"/>
                <w:szCs w:val="22"/>
                <w:lang w:val="en-GB"/>
              </w:rPr>
              <w:t>;</w:t>
            </w:r>
            <w:r w:rsidR="006E0758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</w:t>
            </w:r>
          </w:p>
          <w:p w14:paraId="1C2564F4" w14:textId="71C64DC6" w:rsidR="00B961C6" w:rsidRDefault="006D6F22" w:rsidP="00B961C6">
            <w:pPr>
              <w:ind w:left="567" w:hanging="56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(b)</w:t>
            </w:r>
            <w:r w:rsidR="00B961C6">
              <w:rPr>
                <w:rFonts w:asciiTheme="minorHAnsi" w:hAnsiTheme="minorHAnsi"/>
                <w:sz w:val="22"/>
                <w:szCs w:val="22"/>
                <w:lang w:val="en-GB"/>
              </w:rPr>
              <w:tab/>
              <w:t>revalidate their IR without</w:t>
            </w:r>
            <w:r w:rsidR="006E0758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PBN items</w:t>
            </w:r>
            <w:r w:rsidR="00FF18E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</w:p>
          <w:p w14:paraId="3B0E8BE4" w14:textId="77777777" w:rsidR="00B961C6" w:rsidRDefault="00B961C6" w:rsidP="00E03664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5EC2E7C" w14:textId="40CB7631" w:rsidR="006D6F22" w:rsidRPr="006D6F22" w:rsidRDefault="00FF18E3" w:rsidP="00E03664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6E0758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fter </w:t>
            </w:r>
            <w:r w:rsidR="00B961C6" w:rsidRPr="00B961C6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25 April 2021</w:t>
            </w:r>
            <w:r w:rsidR="006E0758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PBN privileges </w:t>
            </w:r>
            <w:r w:rsidR="006527E3">
              <w:rPr>
                <w:rFonts w:asciiTheme="minorHAnsi" w:hAnsiTheme="minorHAnsi"/>
                <w:sz w:val="22"/>
                <w:szCs w:val="22"/>
                <w:lang w:val="en-GB"/>
              </w:rPr>
              <w:t>wi</w:t>
            </w:r>
            <w:r w:rsidR="006E0758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ll be required for every IR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in accordance with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Article 4a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(5) of Regulation (EU) No 1178/2011</w:t>
            </w:r>
            <w:r w:rsidR="006E0758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35E144DC" w14:textId="60E9FBA8" w:rsidR="006E0758" w:rsidRPr="007F1BAF" w:rsidRDefault="006E0758" w:rsidP="00286B4E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97DF3" w:rsidRPr="006E0758" w14:paraId="426623BE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6DA4E321" w14:textId="10C016A7" w:rsidR="00097DF3" w:rsidRPr="004B62D9" w:rsidRDefault="00097DF3" w:rsidP="00097DF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  <w:r w:rsidR="008F535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Reasons for granting it</w:t>
            </w:r>
            <w:r w:rsidR="00D44057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D44057"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10"/>
            </w:r>
          </w:p>
          <w:p w14:paraId="209F7EBF" w14:textId="69AA5FD3" w:rsidR="00286B4E" w:rsidRPr="004B62D9" w:rsidRDefault="00286B4E" w:rsidP="00286B4E">
            <w:pPr>
              <w:ind w:left="17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(as applicable)</w:t>
            </w:r>
          </w:p>
        </w:tc>
        <w:tc>
          <w:tcPr>
            <w:tcW w:w="7943" w:type="dxa"/>
            <w:shd w:val="clear" w:color="auto" w:fill="auto"/>
          </w:tcPr>
          <w:p w14:paraId="21CE32B7" w14:textId="0BA60EC8" w:rsidR="00D44057" w:rsidRPr="004B62D9" w:rsidRDefault="00EB227D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604375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CD" w:rsidRPr="004B62D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D44057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</w:t>
            </w:r>
            <w:r w:rsidR="00887C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Urgent u</w:t>
            </w:r>
            <w:r w:rsidR="00887C95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nforeseeable </w:t>
            </w:r>
            <w:r w:rsidR="00D44057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circumstances</w:t>
            </w:r>
          </w:p>
          <w:p w14:paraId="44A5E584" w14:textId="77777777" w:rsidR="00F76881" w:rsidRDefault="00F76881" w:rsidP="004B62D9">
            <w:pPr>
              <w:ind w:left="179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1E5B60F" w14:textId="702EF072" w:rsidR="006E0758" w:rsidRPr="004B62D9" w:rsidRDefault="00E03664" w:rsidP="004B62D9">
            <w:pPr>
              <w:ind w:left="179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="006E0758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he </w:t>
            </w:r>
            <w:r w:rsidR="007421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COVID-19 outbreak</w:t>
            </w:r>
            <w:r w:rsidR="006E0758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has necessitated the closure of all flight training activities so that training organisations are unable to provide PBN training in accordance with Article 4a of Regulation (EU</w:t>
            </w:r>
            <w:r w:rsidR="007421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6E0758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 1178/2011.</w:t>
            </w:r>
          </w:p>
          <w:p w14:paraId="7D23D03E" w14:textId="48C9B117" w:rsidR="00A61981" w:rsidRPr="004B62D9" w:rsidRDefault="00A61981" w:rsidP="004F664C">
            <w:pPr>
              <w:autoSpaceDE/>
              <w:autoSpaceDN/>
              <w:adjustRightInd/>
              <w:ind w:left="179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3C8EFAD" w14:textId="77777777" w:rsidR="0082588D" w:rsidRPr="004B62D9" w:rsidRDefault="0082588D" w:rsidP="0082588D">
            <w:pPr>
              <w:autoSpaceDE/>
              <w:autoSpaceDN/>
              <w:adjustRightInd/>
              <w:ind w:left="179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9F7605" w14:textId="6E1A3791" w:rsidR="00D44057" w:rsidRPr="004B62D9" w:rsidRDefault="00EB227D" w:rsidP="00D44057">
            <w:p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99155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5CD" w:rsidRPr="004B62D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D44057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Urgent operational needs</w:t>
            </w:r>
          </w:p>
          <w:p w14:paraId="32E61725" w14:textId="624C12D0" w:rsidR="008529BC" w:rsidRDefault="008529BC" w:rsidP="00ED6F67">
            <w:pPr>
              <w:autoSpaceDE/>
              <w:autoSpaceDN/>
              <w:adjustRightInd/>
              <w:ind w:left="179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3DF810C" w14:textId="35091B53" w:rsidR="004F664C" w:rsidRPr="004B62D9" w:rsidRDefault="00887C95" w:rsidP="004F664C">
            <w:pPr>
              <w:autoSpaceDE/>
              <w:autoSpaceDN/>
              <w:adjustRightInd/>
              <w:ind w:left="179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With no exemption in place, the stop of any training activity in the context of the COVID-19 outbreak would result in pilots not being able to comply with the PBN requirement in Article 4a of Regulation (EU) No 1178/2011 and, consequently, not being able to continue with their flying activity even if this was possible on non-PBN routes and approaches. </w:t>
            </w:r>
            <w:r w:rsidR="006E0758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Postponing the deadline for completion of PBN training </w:t>
            </w:r>
            <w:r w:rsidR="007421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grants</w:t>
            </w:r>
            <w:r w:rsidR="006E0758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</w:t>
            </w:r>
            <w:r w:rsidR="00FF18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pilots</w:t>
            </w:r>
            <w:r w:rsidR="006E0758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sufficient time for </w:t>
            </w:r>
            <w:r w:rsidR="00FF18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completion</w:t>
            </w:r>
            <w:r w:rsidR="00FF18E3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6E0758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this training after the end of the</w:t>
            </w:r>
            <w:r w:rsidR="00FF18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COVID-19</w:t>
            </w:r>
            <w:r w:rsidR="006E0758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lockdown </w:t>
            </w:r>
            <w:r w:rsidR="008A03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measures </w:t>
            </w:r>
            <w:r w:rsidR="0074214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are </w:t>
            </w:r>
            <w:r w:rsidR="006E0758" w:rsidRPr="004B62D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affecting flight training.</w:t>
            </w:r>
          </w:p>
          <w:p w14:paraId="59879B85" w14:textId="77777777" w:rsidR="00E15A86" w:rsidRPr="004B62D9" w:rsidRDefault="00E15A86" w:rsidP="004F664C">
            <w:pPr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097DF3" w:rsidRPr="006E0758" w14:paraId="30B6EAB6" w14:textId="77777777" w:rsidTr="00953975">
        <w:trPr>
          <w:trHeight w:val="892"/>
        </w:trPr>
        <w:tc>
          <w:tcPr>
            <w:tcW w:w="2826" w:type="dxa"/>
            <w:shd w:val="clear" w:color="auto" w:fill="auto"/>
          </w:tcPr>
          <w:p w14:paraId="63761579" w14:textId="77777777" w:rsidR="00097DF3" w:rsidRPr="004B62D9" w:rsidRDefault="00097DF3" w:rsidP="008F535B">
            <w:pPr>
              <w:ind w:left="171" w:hanging="17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  <w:r w:rsidR="008F535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Summary of Mitigating measures, if any</w:t>
            </w:r>
            <w:r w:rsidR="008F535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11"/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4422C0E9" w14:textId="77777777" w:rsidR="00097DF3" w:rsidRPr="004B62D9" w:rsidRDefault="00097DF3" w:rsidP="00097DF3">
            <w:pPr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7943" w:type="dxa"/>
            <w:shd w:val="clear" w:color="auto" w:fill="auto"/>
          </w:tcPr>
          <w:p w14:paraId="044F9173" w14:textId="1B4A8733" w:rsidR="00E15A86" w:rsidRPr="004B62D9" w:rsidRDefault="006E2245" w:rsidP="006E2245">
            <w:pPr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Since current </w:t>
            </w:r>
            <w:r w:rsidR="00C75A46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comprehensive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licensing </w:t>
            </w:r>
            <w:r w:rsidR="00C75A46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requirements</w:t>
            </w:r>
            <w:r w:rsidR="00E51E56">
              <w:rPr>
                <w:rFonts w:asciiTheme="minorHAnsi" w:hAnsiTheme="minorHAnsi"/>
                <w:sz w:val="22"/>
                <w:szCs w:val="22"/>
                <w:lang w:val="en-GB"/>
              </w:rPr>
              <w:t>, including limitations to IR pilots without PBN privileges,</w:t>
            </w:r>
            <w:r w:rsidR="00303A5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fully remain in place </w:t>
            </w:r>
            <w:r w:rsidR="00544256">
              <w:rPr>
                <w:rFonts w:asciiTheme="minorHAnsi" w:hAnsiTheme="minorHAnsi"/>
                <w:sz w:val="22"/>
                <w:szCs w:val="22"/>
                <w:lang w:val="en-GB"/>
              </w:rPr>
              <w:t>during the exemption period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no </w:t>
            </w:r>
            <w:r w:rsidR="0050670E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additional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mitigation measures are deemed necessary.</w:t>
            </w:r>
          </w:p>
          <w:p w14:paraId="614BB6F6" w14:textId="15FDE1A3" w:rsidR="00E15A86" w:rsidRPr="004B62D9" w:rsidRDefault="00E15A86" w:rsidP="00716393">
            <w:pPr>
              <w:ind w:left="397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97DF3" w:rsidRPr="006E0758" w14:paraId="2F7E32CF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74571ECE" w14:textId="363280B4" w:rsidR="00097DF3" w:rsidRPr="004B62D9" w:rsidRDefault="00097DF3" w:rsidP="00097DF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*</w:t>
            </w:r>
            <w:r w:rsidR="008F535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Type of operation</w:t>
            </w:r>
            <w:r w:rsidR="00D44057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12"/>
            </w:r>
          </w:p>
          <w:p w14:paraId="4D45CB1B" w14:textId="77777777" w:rsidR="00097DF3" w:rsidRPr="004B62D9" w:rsidRDefault="00097DF3" w:rsidP="00097DF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98DB7D5" w14:textId="77777777" w:rsidR="00097DF3" w:rsidRPr="004B62D9" w:rsidRDefault="00097DF3" w:rsidP="00097DF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943" w:type="dxa"/>
            <w:shd w:val="clear" w:color="auto" w:fill="auto"/>
          </w:tcPr>
          <w:p w14:paraId="1CD224DF" w14:textId="5005348D" w:rsidR="008F535B" w:rsidRPr="004B62D9" w:rsidRDefault="00EB227D" w:rsidP="008F535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87666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245" w:rsidRPr="004B62D9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F535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N/A</w:t>
            </w:r>
          </w:p>
          <w:p w14:paraId="44DD4538" w14:textId="2E9B7492" w:rsidR="008F535B" w:rsidRPr="004B62D9" w:rsidRDefault="00EB227D" w:rsidP="008F535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539050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245" w:rsidRPr="004B62D9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8F535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If applicable:</w:t>
            </w:r>
          </w:p>
          <w:p w14:paraId="77B556BF" w14:textId="407537BC" w:rsidR="008F535B" w:rsidRDefault="006E2245" w:rsidP="00120497">
            <w:pPr>
              <w:autoSpaceDE/>
              <w:autoSpaceDN/>
              <w:adjustRightInd/>
              <w:rPr>
                <w:lang w:val="en-GB"/>
              </w:rPr>
            </w:pPr>
            <w:r w:rsidRPr="004B62D9">
              <w:rPr>
                <w:lang w:val="en-GB"/>
              </w:rPr>
              <w:t>NCO</w:t>
            </w:r>
          </w:p>
          <w:p w14:paraId="02CDE2B0" w14:textId="77777777" w:rsidR="00097DF3" w:rsidRPr="004B62D9" w:rsidRDefault="00097DF3" w:rsidP="00334798">
            <w:pPr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A2AA6" w:rsidRPr="006E0758" w14:paraId="058E8F95" w14:textId="77777777" w:rsidTr="00953975">
        <w:trPr>
          <w:trHeight w:val="892"/>
        </w:trPr>
        <w:tc>
          <w:tcPr>
            <w:tcW w:w="2826" w:type="dxa"/>
            <w:shd w:val="clear" w:color="auto" w:fill="auto"/>
          </w:tcPr>
          <w:p w14:paraId="177003E0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 case of non-approved change/repair </w:t>
            </w:r>
            <w:r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13"/>
            </w:r>
          </w:p>
          <w:p w14:paraId="3F51563B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E65F591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88A973E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14:paraId="17D8D7A7" w14:textId="06B31712" w:rsidR="004A2AA6" w:rsidRPr="004B62D9" w:rsidRDefault="00EB227D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2518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A6" w:rsidRPr="004B62D9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A2AA6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EASA </w:t>
            </w:r>
            <w:r w:rsidR="003D43A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="004A2AA6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roject number: ……</w:t>
            </w:r>
            <w:r w:rsidR="00E15A86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Not </w:t>
            </w:r>
            <w:r w:rsidR="003D43A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E15A86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pplicable</w:t>
            </w:r>
            <w:r w:rsidR="004A2AA6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………………….</w:t>
            </w:r>
          </w:p>
          <w:p w14:paraId="74D5E8FF" w14:textId="1F07FE6D" w:rsidR="004A2AA6" w:rsidRPr="004B62D9" w:rsidRDefault="00EB227D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210484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AA6" w:rsidRPr="004B62D9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A2AA6"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If  no </w:t>
            </w:r>
            <w:r w:rsidR="003D43AB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p</w:t>
            </w:r>
            <w:r w:rsidR="004A2AA6" w:rsidRPr="004B62D9">
              <w:rPr>
                <w:rFonts w:asciiTheme="minorHAnsi" w:hAnsiTheme="minorHAnsi"/>
                <w:sz w:val="22"/>
                <w:szCs w:val="22"/>
                <w:lang w:val="en-GB"/>
              </w:rPr>
              <w:t>roject number, indicate if change/repair, is:</w:t>
            </w:r>
          </w:p>
          <w:p w14:paraId="4D587BD7" w14:textId="0CDD0215" w:rsidR="004A2AA6" w:rsidRPr="004B62D9" w:rsidRDefault="004A2AA6" w:rsidP="004A2AA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Minor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6061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2D9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5693D506" w14:textId="087DF44E" w:rsidR="004A2AA6" w:rsidRPr="004B62D9" w:rsidRDefault="004A2AA6" w:rsidP="004A2AA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Major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4362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2D9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006032EE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A2AA6" w:rsidRPr="006E0758" w14:paraId="7937B787" w14:textId="77777777" w:rsidTr="00DE29B4">
        <w:trPr>
          <w:trHeight w:val="464"/>
        </w:trPr>
        <w:tc>
          <w:tcPr>
            <w:tcW w:w="10769" w:type="dxa"/>
            <w:gridSpan w:val="2"/>
            <w:shd w:val="clear" w:color="auto" w:fill="D9D9D9" w:themeFill="background1" w:themeFillShade="D9"/>
          </w:tcPr>
          <w:p w14:paraId="492706AB" w14:textId="68FA0F2D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Concerned entity(ies)</w:t>
            </w:r>
          </w:p>
        </w:tc>
      </w:tr>
      <w:tr w:rsidR="004A2AA6" w:rsidRPr="006E0758" w14:paraId="4CE23CBD" w14:textId="77777777" w:rsidTr="00EB135E">
        <w:trPr>
          <w:trHeight w:val="892"/>
        </w:trPr>
        <w:tc>
          <w:tcPr>
            <w:tcW w:w="2826" w:type="dxa"/>
            <w:shd w:val="clear" w:color="auto" w:fill="auto"/>
          </w:tcPr>
          <w:p w14:paraId="6988B532" w14:textId="77777777" w:rsidR="004A2AA6" w:rsidRPr="004B62D9" w:rsidRDefault="004A2AA6" w:rsidP="004A2AA6">
            <w:pPr>
              <w:ind w:left="171" w:hanging="17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 xml:space="preserve">* Organisation, operator, aerodrome or person whom the exemption is granted to </w:t>
            </w:r>
            <w:r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14"/>
            </w:r>
          </w:p>
        </w:tc>
        <w:tc>
          <w:tcPr>
            <w:tcW w:w="7943" w:type="dxa"/>
            <w:shd w:val="clear" w:color="auto" w:fill="auto"/>
          </w:tcPr>
          <w:p w14:paraId="7C0DB896" w14:textId="3AB83CBD" w:rsidR="00CB60B8" w:rsidRPr="004B62D9" w:rsidRDefault="00CB60B8" w:rsidP="00A16925">
            <w:pPr>
              <w:autoSpaceDE/>
              <w:autoSpaceDN/>
              <w:adjustRightInd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Holders of instrument ra</w:t>
            </w:r>
            <w:r w:rsidR="00E0366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ing</w:t>
            </w:r>
            <w:r w:rsidR="00E0366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as </w:t>
            </w:r>
            <w:r w:rsidR="008A03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well as training organisatio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</w:t>
            </w:r>
            <w:r w:rsidR="008A03F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for instrument rating training.</w:t>
            </w:r>
          </w:p>
          <w:p w14:paraId="3C9C2272" w14:textId="3A94837D" w:rsidR="004A2AA6" w:rsidRPr="004B62D9" w:rsidRDefault="004A2AA6" w:rsidP="002173D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A2AA6" w:rsidRPr="006E0758" w14:paraId="659E2001" w14:textId="77777777" w:rsidTr="00EB135E">
        <w:trPr>
          <w:trHeight w:val="270"/>
        </w:trPr>
        <w:tc>
          <w:tcPr>
            <w:tcW w:w="2826" w:type="dxa"/>
            <w:shd w:val="clear" w:color="auto" w:fill="auto"/>
          </w:tcPr>
          <w:p w14:paraId="1E4109E3" w14:textId="77777777" w:rsidR="004A2AA6" w:rsidRPr="004B62D9" w:rsidDel="00E74113" w:rsidRDefault="00E15A8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>Product</w:t>
            </w:r>
          </w:p>
        </w:tc>
        <w:tc>
          <w:tcPr>
            <w:tcW w:w="7943" w:type="dxa"/>
            <w:shd w:val="clear" w:color="auto" w:fill="auto"/>
          </w:tcPr>
          <w:p w14:paraId="4024FA2B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A2AA6" w:rsidRPr="006E0758" w14:paraId="19ACA5E0" w14:textId="77777777" w:rsidTr="00EB135E">
        <w:trPr>
          <w:trHeight w:val="273"/>
        </w:trPr>
        <w:tc>
          <w:tcPr>
            <w:tcW w:w="2826" w:type="dxa"/>
            <w:shd w:val="clear" w:color="auto" w:fill="auto"/>
          </w:tcPr>
          <w:p w14:paraId="7E3EC523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Serial no. </w:t>
            </w:r>
            <w:r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15"/>
            </w: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943" w:type="dxa"/>
            <w:shd w:val="clear" w:color="auto" w:fill="auto"/>
          </w:tcPr>
          <w:p w14:paraId="491DDCCE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A2AA6" w:rsidRPr="006E0758" w14:paraId="428F9E39" w14:textId="77777777" w:rsidTr="00EB135E">
        <w:trPr>
          <w:trHeight w:val="292"/>
        </w:trPr>
        <w:tc>
          <w:tcPr>
            <w:tcW w:w="2826" w:type="dxa"/>
            <w:shd w:val="clear" w:color="auto" w:fill="auto"/>
          </w:tcPr>
          <w:p w14:paraId="0F645074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Registration </w:t>
            </w:r>
            <w:r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16"/>
            </w:r>
          </w:p>
        </w:tc>
        <w:tc>
          <w:tcPr>
            <w:tcW w:w="7943" w:type="dxa"/>
            <w:shd w:val="clear" w:color="auto" w:fill="auto"/>
          </w:tcPr>
          <w:p w14:paraId="166F2FF6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A2AA6" w:rsidRPr="006E0758" w14:paraId="7865E15D" w14:textId="77777777" w:rsidTr="00953975">
        <w:trPr>
          <w:trHeight w:val="881"/>
        </w:trPr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14:paraId="1AB5D0D8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Attached documentation </w:t>
            </w:r>
            <w:r w:rsidRPr="004B62D9">
              <w:rPr>
                <w:rStyle w:val="EndnoteReference"/>
                <w:rFonts w:asciiTheme="minorHAnsi" w:hAnsiTheme="minorHAnsi"/>
                <w:sz w:val="22"/>
                <w:szCs w:val="22"/>
                <w:lang w:val="en-GB"/>
              </w:rPr>
              <w:endnoteReference w:id="17"/>
            </w:r>
          </w:p>
          <w:p w14:paraId="4C19A3AB" w14:textId="77777777" w:rsidR="004A2AA6" w:rsidRPr="004B62D9" w:rsidRDefault="004A2AA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7943" w:type="dxa"/>
            <w:tcBorders>
              <w:bottom w:val="single" w:sz="4" w:space="0" w:color="auto"/>
            </w:tcBorders>
            <w:shd w:val="clear" w:color="auto" w:fill="auto"/>
          </w:tcPr>
          <w:p w14:paraId="0EA8AF9D" w14:textId="77777777" w:rsidR="00E15A86" w:rsidRPr="004B62D9" w:rsidRDefault="00E15A86" w:rsidP="004A2AA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4B62D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783A9FD" w14:textId="77777777" w:rsidR="00F0241A" w:rsidRPr="004B62D9" w:rsidRDefault="00F0241A" w:rsidP="00F0241A">
      <w:pPr>
        <w:rPr>
          <w:rFonts w:asciiTheme="minorHAnsi" w:hAnsiTheme="minorHAnsi"/>
          <w:lang w:val="en-GB"/>
        </w:rPr>
      </w:pPr>
    </w:p>
    <w:p w14:paraId="65C90631" w14:textId="55CFA7A1" w:rsidR="00EB135E" w:rsidRPr="004B62D9" w:rsidRDefault="00F0241A" w:rsidP="00334798">
      <w:pPr>
        <w:outlineLvl w:val="0"/>
        <w:rPr>
          <w:lang w:val="en-GB"/>
        </w:rPr>
      </w:pPr>
      <w:r w:rsidRPr="004B62D9">
        <w:rPr>
          <w:rFonts w:asciiTheme="minorHAnsi" w:hAnsiTheme="minorHAnsi"/>
          <w:lang w:val="en-GB"/>
        </w:rPr>
        <w:t>For instructions, please see details next page.</w:t>
      </w:r>
      <w:r w:rsidR="00EB135E" w:rsidRPr="004B62D9">
        <w:rPr>
          <w:lang w:val="en-GB"/>
        </w:rPr>
        <w:br w:type="page"/>
      </w:r>
    </w:p>
    <w:p w14:paraId="6BFF6794" w14:textId="77777777" w:rsidR="00D6163B" w:rsidRPr="004B62D9" w:rsidRDefault="00D6163B" w:rsidP="0066371F">
      <w:pPr>
        <w:jc w:val="center"/>
        <w:rPr>
          <w:lang w:val="en-GB"/>
        </w:rPr>
      </w:pPr>
    </w:p>
    <w:p w14:paraId="40359A8B" w14:textId="77777777" w:rsidR="00572D9C" w:rsidRPr="004B62D9" w:rsidRDefault="00D6163B" w:rsidP="00572D9C">
      <w:pPr>
        <w:jc w:val="center"/>
        <w:rPr>
          <w:rFonts w:asciiTheme="minorHAnsi" w:hAnsiTheme="minorHAnsi"/>
          <w:sz w:val="22"/>
          <w:szCs w:val="22"/>
          <w:lang w:val="en-GB"/>
        </w:rPr>
      </w:pPr>
      <w:r w:rsidRPr="004B62D9">
        <w:rPr>
          <w:rFonts w:asciiTheme="minorHAnsi" w:hAnsiTheme="minorHAnsi"/>
          <w:sz w:val="22"/>
          <w:szCs w:val="22"/>
          <w:lang w:val="en-GB"/>
        </w:rPr>
        <w:t>Instructions</w:t>
      </w:r>
    </w:p>
    <w:sectPr w:rsidR="00572D9C" w:rsidRPr="004B62D9">
      <w:headerReference w:type="default" r:id="rId13"/>
      <w:footerReference w:type="default" r:id="rId14"/>
      <w:pgSz w:w="11912" w:h="16851"/>
      <w:pgMar w:top="453" w:right="680" w:bottom="453" w:left="45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017C8" w14:textId="77777777" w:rsidR="00C43867" w:rsidRDefault="00C43867">
      <w:r>
        <w:separator/>
      </w:r>
    </w:p>
  </w:endnote>
  <w:endnote w:type="continuationSeparator" w:id="0">
    <w:p w14:paraId="6C711DF2" w14:textId="77777777" w:rsidR="00C43867" w:rsidRDefault="00C43867">
      <w:r>
        <w:continuationSeparator/>
      </w:r>
    </w:p>
  </w:endnote>
  <w:endnote w:id="1">
    <w:p w14:paraId="3B9278AA" w14:textId="77777777" w:rsidR="009E05F3" w:rsidRDefault="009E05F3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76474">
        <w:rPr>
          <w:rFonts w:asciiTheme="minorHAnsi" w:hAnsiTheme="minorHAnsi"/>
        </w:rPr>
        <w:t>State where the notification of exemption comes from</w:t>
      </w:r>
      <w:r>
        <w:rPr>
          <w:rFonts w:asciiTheme="minorHAnsi" w:hAnsiTheme="minorHAnsi"/>
        </w:rPr>
        <w:t>.</w:t>
      </w:r>
    </w:p>
    <w:p w14:paraId="7D2BD890" w14:textId="77777777" w:rsidR="009E05F3" w:rsidRPr="00F532EC" w:rsidRDefault="009E05F3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2">
    <w:p w14:paraId="161FFF1B" w14:textId="36E56C35" w:rsidR="009E05F3" w:rsidRPr="000B604A" w:rsidRDefault="009E05F3" w:rsidP="00097DF3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97DF3">
        <w:rPr>
          <w:rFonts w:asciiTheme="minorHAnsi" w:hAnsiTheme="minorHAnsi"/>
        </w:rPr>
        <w:t xml:space="preserve">Identification code given by the </w:t>
      </w:r>
      <w:r>
        <w:rPr>
          <w:rFonts w:asciiTheme="minorHAnsi" w:hAnsiTheme="minorHAnsi"/>
        </w:rPr>
        <w:t>State</w:t>
      </w:r>
      <w:r w:rsidRPr="00097DF3">
        <w:rPr>
          <w:rFonts w:asciiTheme="minorHAnsi" w:hAnsiTheme="minorHAnsi"/>
        </w:rPr>
        <w:t xml:space="preserve"> to that measure.</w:t>
      </w:r>
      <w:r>
        <w:rPr>
          <w:rFonts w:asciiTheme="minorHAnsi" w:hAnsiTheme="minorHAnsi"/>
        </w:rPr>
        <w:t xml:space="preserve"> </w:t>
      </w:r>
      <w:r w:rsidRPr="00097DF3">
        <w:rPr>
          <w:rFonts w:asciiTheme="minorHAnsi" w:hAnsiTheme="minorHAnsi"/>
        </w:rPr>
        <w:t>Every notification should relate to</w:t>
      </w:r>
      <w:r>
        <w:rPr>
          <w:rFonts w:asciiTheme="minorHAnsi" w:hAnsiTheme="minorHAnsi"/>
        </w:rPr>
        <w:t xml:space="preserve"> </w:t>
      </w:r>
      <w:r w:rsidRPr="00097DF3">
        <w:rPr>
          <w:rFonts w:asciiTheme="minorHAnsi" w:hAnsiTheme="minorHAnsi"/>
        </w:rPr>
        <w:t>one exemption only.</w:t>
      </w:r>
    </w:p>
  </w:endnote>
  <w:endnote w:id="3">
    <w:p w14:paraId="648A6CC6" w14:textId="77777777" w:rsidR="009E05F3" w:rsidRPr="00F532EC" w:rsidRDefault="009E05F3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2D7BCA16" w14:textId="1A750632" w:rsidR="009E05F3" w:rsidRPr="000B604A" w:rsidRDefault="009E05F3" w:rsidP="000B59D0">
      <w:pPr>
        <w:pStyle w:val="EndnoteText"/>
        <w:ind w:left="142" w:hanging="142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</w:t>
      </w:r>
      <w:r w:rsidRPr="000B604A">
        <w:rPr>
          <w:rFonts w:asciiTheme="minorHAnsi" w:hAnsiTheme="minorHAnsi"/>
        </w:rPr>
        <w:t xml:space="preserve">Provide contact details (e-mail and phone) of the </w:t>
      </w:r>
      <w:r>
        <w:rPr>
          <w:rFonts w:asciiTheme="minorHAnsi" w:hAnsiTheme="minorHAnsi"/>
        </w:rPr>
        <w:t>CA</w:t>
      </w:r>
      <w:r w:rsidRPr="000B604A">
        <w:rPr>
          <w:rFonts w:asciiTheme="minorHAnsi" w:hAnsiTheme="minorHAnsi"/>
        </w:rPr>
        <w:t xml:space="preserve"> official in charge of this exemption in the case where additional information would be required by the Agency.</w:t>
      </w:r>
    </w:p>
  </w:endnote>
  <w:endnote w:id="4">
    <w:p w14:paraId="010485E3" w14:textId="77777777" w:rsidR="009E05F3" w:rsidRPr="00F532EC" w:rsidRDefault="009E05F3" w:rsidP="00894141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25910B6A" w14:textId="198EE008" w:rsidR="009E05F3" w:rsidRPr="000B604A" w:rsidRDefault="009E05F3" w:rsidP="00894141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Date of submission</w:t>
      </w:r>
      <w:r w:rsidRPr="00097DF3">
        <w:rPr>
          <w:rFonts w:asciiTheme="minorHAnsi" w:hAnsiTheme="minorHAnsi"/>
        </w:rPr>
        <w:t xml:space="preserve"> of </w:t>
      </w:r>
      <w:r>
        <w:rPr>
          <w:rFonts w:asciiTheme="minorHAnsi" w:hAnsiTheme="minorHAnsi"/>
        </w:rPr>
        <w:t xml:space="preserve">exemption’s </w:t>
      </w:r>
      <w:r w:rsidRPr="00097DF3">
        <w:rPr>
          <w:rFonts w:asciiTheme="minorHAnsi" w:hAnsiTheme="minorHAnsi"/>
        </w:rPr>
        <w:t>notification.</w:t>
      </w:r>
    </w:p>
  </w:endnote>
  <w:endnote w:id="5">
    <w:p w14:paraId="486FB2F5" w14:textId="77777777" w:rsidR="009E05F3" w:rsidRPr="00F532EC" w:rsidRDefault="009E05F3" w:rsidP="00B326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003130FE" w14:textId="77777777" w:rsidR="009E05F3" w:rsidRPr="000B604A" w:rsidRDefault="009E05F3" w:rsidP="00B3261C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B3261C">
        <w:rPr>
          <w:rFonts w:asciiTheme="minorHAnsi" w:hAnsiTheme="minorHAnsi"/>
        </w:rPr>
        <w:t>Briefly describe the issue the exemption addresses.</w:t>
      </w:r>
    </w:p>
  </w:endnote>
  <w:endnote w:id="6">
    <w:p w14:paraId="7A31431B" w14:textId="77777777" w:rsidR="009E05F3" w:rsidRPr="00F532EC" w:rsidRDefault="009E05F3" w:rsidP="00B326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4EE863E9" w14:textId="77777777" w:rsidR="009E05F3" w:rsidRDefault="009E05F3" w:rsidP="00B3261C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B3261C">
        <w:rPr>
          <w:rFonts w:asciiTheme="minorHAnsi" w:hAnsiTheme="minorHAnsi"/>
        </w:rPr>
        <w:t>O</w:t>
      </w:r>
      <w:r>
        <w:rPr>
          <w:rFonts w:asciiTheme="minorHAnsi" w:hAnsiTheme="minorHAnsi"/>
        </w:rPr>
        <w:t>nly one domain per notification:</w:t>
      </w:r>
    </w:p>
    <w:p w14:paraId="444DC8AC" w14:textId="77777777" w:rsidR="009E05F3" w:rsidRPr="00326733" w:rsidRDefault="009E05F3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IAW – Initial Airworthiness</w:t>
      </w:r>
    </w:p>
    <w:p w14:paraId="77183EF4" w14:textId="19355CA3" w:rsidR="009E05F3" w:rsidRPr="00326733" w:rsidRDefault="009E05F3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 xml:space="preserve">CAW – </w:t>
      </w:r>
      <w:r>
        <w:rPr>
          <w:rFonts w:asciiTheme="minorHAnsi" w:hAnsiTheme="minorHAnsi"/>
        </w:rPr>
        <w:t>C</w:t>
      </w:r>
      <w:r w:rsidRPr="00326733">
        <w:rPr>
          <w:rFonts w:asciiTheme="minorHAnsi" w:hAnsiTheme="minorHAnsi"/>
        </w:rPr>
        <w:t>ontinuing Airworthiness – Maintenance</w:t>
      </w:r>
    </w:p>
    <w:p w14:paraId="783419FD" w14:textId="77777777" w:rsidR="009E05F3" w:rsidRPr="00326733" w:rsidRDefault="009E05F3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OPS – Air Operations</w:t>
      </w:r>
    </w:p>
    <w:p w14:paraId="01D5E8CA" w14:textId="77777777" w:rsidR="009E05F3" w:rsidRPr="00326733" w:rsidRDefault="009E05F3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ACW – Aircrew</w:t>
      </w:r>
    </w:p>
    <w:p w14:paraId="065033D3" w14:textId="77777777" w:rsidR="009E05F3" w:rsidRPr="00326733" w:rsidRDefault="009E05F3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MED – Medical</w:t>
      </w:r>
    </w:p>
    <w:p w14:paraId="4DE0E019" w14:textId="77777777" w:rsidR="009E05F3" w:rsidRPr="00326733" w:rsidRDefault="009E05F3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ATM – Air traffic Management – Air Navigation Systems</w:t>
      </w:r>
    </w:p>
    <w:p w14:paraId="470203A0" w14:textId="77777777" w:rsidR="009E05F3" w:rsidRPr="00326733" w:rsidRDefault="009E05F3" w:rsidP="00B3261C">
      <w:pPr>
        <w:pStyle w:val="EndnoteText"/>
        <w:numPr>
          <w:ilvl w:val="0"/>
          <w:numId w:val="3"/>
        </w:numPr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ADR – Aerodromes</w:t>
      </w:r>
    </w:p>
    <w:p w14:paraId="3351F8E7" w14:textId="77777777" w:rsidR="009E05F3" w:rsidRPr="000B604A" w:rsidRDefault="009E05F3" w:rsidP="00B3261C">
      <w:pPr>
        <w:pStyle w:val="EndnoteText"/>
        <w:ind w:left="142"/>
        <w:jc w:val="both"/>
        <w:rPr>
          <w:rFonts w:asciiTheme="minorHAnsi" w:hAnsiTheme="minorHAnsi"/>
        </w:rPr>
      </w:pPr>
      <w:r w:rsidRPr="00326733">
        <w:rPr>
          <w:rFonts w:asciiTheme="minorHAnsi" w:hAnsiTheme="minorHAnsi"/>
        </w:rPr>
        <w:t>If the flexibility measure is related</w:t>
      </w:r>
      <w:r w:rsidRPr="00B3261C">
        <w:rPr>
          <w:rFonts w:asciiTheme="minorHAnsi" w:hAnsiTheme="minorHAnsi"/>
        </w:rPr>
        <w:t xml:space="preserve"> to several domains, encode only the main one but mention the other(s) in the f</w:t>
      </w:r>
      <w:r>
        <w:rPr>
          <w:rFonts w:asciiTheme="minorHAnsi" w:hAnsiTheme="minorHAnsi"/>
        </w:rPr>
        <w:t>ield “Summary of the exemption”</w:t>
      </w:r>
      <w:r w:rsidRPr="00B3261C">
        <w:rPr>
          <w:rFonts w:asciiTheme="minorHAnsi" w:hAnsiTheme="minorHAnsi"/>
        </w:rPr>
        <w:t>.</w:t>
      </w:r>
    </w:p>
  </w:endnote>
  <w:endnote w:id="7">
    <w:p w14:paraId="6AC67F58" w14:textId="77777777" w:rsidR="009E05F3" w:rsidRPr="00F532EC" w:rsidRDefault="009E05F3" w:rsidP="0028571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5C105378" w14:textId="557EFAA6" w:rsidR="009E05F3" w:rsidRPr="000B604A" w:rsidRDefault="009E05F3" w:rsidP="000B59D0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Please encode dates with the format YYYY-MM-DD.</w:t>
      </w:r>
    </w:p>
  </w:endnote>
  <w:endnote w:id="8">
    <w:p w14:paraId="795F1036" w14:textId="77777777" w:rsidR="009E05F3" w:rsidRPr="00F532EC" w:rsidRDefault="009E05F3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4EFDDDDA" w14:textId="77777777" w:rsidR="009E05F3" w:rsidRDefault="009E05F3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Refer to Implementing </w:t>
      </w:r>
      <w:r>
        <w:rPr>
          <w:rFonts w:asciiTheme="minorHAnsi" w:hAnsiTheme="minorHAnsi"/>
        </w:rPr>
        <w:t xml:space="preserve">Act or Delegated Act, specifying the point, paragraph, alinea, etc… </w:t>
      </w:r>
      <w:r w:rsidRPr="000B604A">
        <w:rPr>
          <w:rFonts w:asciiTheme="minorHAnsi" w:hAnsiTheme="minorHAnsi"/>
        </w:rPr>
        <w:t xml:space="preserve"> </w:t>
      </w:r>
    </w:p>
    <w:p w14:paraId="7C34E64F" w14:textId="77777777" w:rsidR="009E05F3" w:rsidRPr="00F532EC" w:rsidRDefault="009E05F3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9">
    <w:p w14:paraId="1474570B" w14:textId="77777777" w:rsidR="009E05F3" w:rsidRPr="000B59D0" w:rsidRDefault="009E05F3" w:rsidP="000B59D0">
      <w:pPr>
        <w:pStyle w:val="EndnoteText"/>
        <w:ind w:left="142" w:hanging="142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0B59D0">
        <w:rPr>
          <w:rFonts w:asciiTheme="minorHAnsi" w:hAnsiTheme="minorHAnsi"/>
        </w:rPr>
        <w:t>The description of the exemption should allow the Agency to provide a recommendation and demonstrate compliance with essential requirements.</w:t>
      </w:r>
    </w:p>
    <w:p w14:paraId="4E3BFBAA" w14:textId="77777777" w:rsidR="009E05F3" w:rsidRPr="000B59D0" w:rsidRDefault="009E05F3" w:rsidP="000B59D0">
      <w:pPr>
        <w:pStyle w:val="EndnoteText"/>
        <w:ind w:left="142"/>
        <w:jc w:val="both"/>
        <w:rPr>
          <w:rFonts w:asciiTheme="minorHAnsi" w:hAnsiTheme="minorHAnsi"/>
          <w:lang w:val="en-US"/>
        </w:rPr>
      </w:pPr>
      <w:r w:rsidRPr="000B59D0">
        <w:rPr>
          <w:rFonts w:asciiTheme="minorHAnsi" w:hAnsiTheme="minorHAnsi"/>
          <w:i/>
          <w:lang w:val="en-US"/>
        </w:rPr>
        <w:t>Note: In the case where the change/repair is handled by an approved Design Organisation, brief description of the change/repair shall allow the experts to evaluate the technical status of the change/repair and to assess if the exemption complies with the general safety objectives of the Basic Regulation</w:t>
      </w:r>
      <w:r w:rsidRPr="000B59D0">
        <w:rPr>
          <w:rFonts w:asciiTheme="minorHAnsi" w:hAnsiTheme="minorHAnsi"/>
          <w:lang w:val="en-US"/>
        </w:rPr>
        <w:t>.</w:t>
      </w:r>
    </w:p>
    <w:p w14:paraId="6E328B36" w14:textId="77777777" w:rsidR="009E05F3" w:rsidRPr="00F532EC" w:rsidRDefault="009E05F3" w:rsidP="00F532E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0">
    <w:p w14:paraId="24138A62" w14:textId="77777777" w:rsidR="009E05F3" w:rsidRPr="000B59D0" w:rsidRDefault="009E05F3" w:rsidP="00D44057">
      <w:pPr>
        <w:pStyle w:val="EndnoteText"/>
        <w:ind w:left="142" w:hanging="142"/>
        <w:jc w:val="both"/>
        <w:rPr>
          <w:rFonts w:asciiTheme="minorHAnsi" w:hAnsiTheme="minorHAnsi"/>
          <w:lang w:val="en-US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Please describe the unforeseeable circumstance or the urgent operational need or both.</w:t>
      </w:r>
    </w:p>
    <w:p w14:paraId="1CB09D82" w14:textId="77777777" w:rsidR="009E05F3" w:rsidRPr="00F532EC" w:rsidRDefault="009E05F3" w:rsidP="00F532EC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1">
    <w:p w14:paraId="3E9737C7" w14:textId="2F2FA8DD" w:rsidR="009E05F3" w:rsidRPr="008F535B" w:rsidRDefault="009E05F3" w:rsidP="008F535B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 w:rsidRPr="008F535B">
        <w:rPr>
          <w:rFonts w:asciiTheme="minorHAnsi" w:hAnsiTheme="minorHAnsi"/>
        </w:rPr>
        <w:t xml:space="preserve">Please indicate the </w:t>
      </w:r>
      <w:r>
        <w:rPr>
          <w:rFonts w:asciiTheme="minorHAnsi" w:hAnsiTheme="minorHAnsi"/>
        </w:rPr>
        <w:t>m</w:t>
      </w:r>
      <w:r w:rsidRPr="008F535B">
        <w:rPr>
          <w:rFonts w:asciiTheme="minorHAnsi" w:hAnsiTheme="minorHAnsi"/>
        </w:rPr>
        <w:t>itigation measures taken</w:t>
      </w:r>
      <w:r>
        <w:rPr>
          <w:rFonts w:asciiTheme="minorHAnsi" w:hAnsiTheme="minorHAnsi"/>
        </w:rPr>
        <w:t>,</w:t>
      </w:r>
      <w:r w:rsidRPr="008F535B">
        <w:rPr>
          <w:rFonts w:asciiTheme="minorHAnsi" w:hAnsiTheme="minorHAnsi"/>
        </w:rPr>
        <w:t xml:space="preserve"> if any</w:t>
      </w:r>
      <w:r>
        <w:rPr>
          <w:rFonts w:asciiTheme="minorHAnsi" w:hAnsiTheme="minorHAnsi"/>
        </w:rPr>
        <w:t>,</w:t>
      </w:r>
      <w:r w:rsidRPr="008F535B">
        <w:rPr>
          <w:rFonts w:asciiTheme="minorHAnsi" w:hAnsiTheme="minorHAnsi"/>
        </w:rPr>
        <w:t xml:space="preserve"> for ensuring:</w:t>
      </w:r>
    </w:p>
    <w:p w14:paraId="4A43A5EF" w14:textId="4D1F5A7E" w:rsidR="009E05F3" w:rsidRPr="008F535B" w:rsidRDefault="009E05F3" w:rsidP="008F535B">
      <w:pPr>
        <w:pStyle w:val="EndnoteText"/>
        <w:ind w:left="426"/>
        <w:jc w:val="both"/>
        <w:rPr>
          <w:rFonts w:asciiTheme="minorHAnsi" w:hAnsiTheme="minorHAnsi"/>
        </w:rPr>
      </w:pPr>
      <w:r w:rsidRPr="008F535B">
        <w:rPr>
          <w:rFonts w:asciiTheme="minorHAnsi" w:hAnsiTheme="minorHAnsi"/>
        </w:rPr>
        <w:t>•</w:t>
      </w:r>
      <w:r w:rsidRPr="008F535B">
        <w:rPr>
          <w:rFonts w:asciiTheme="minorHAnsi" w:hAnsiTheme="minorHAnsi"/>
        </w:rPr>
        <w:tab/>
        <w:t>Sa</w:t>
      </w:r>
      <w:r>
        <w:rPr>
          <w:rFonts w:asciiTheme="minorHAnsi" w:hAnsiTheme="minorHAnsi"/>
        </w:rPr>
        <w:t>fety, environmental protection;</w:t>
      </w:r>
    </w:p>
    <w:p w14:paraId="20419718" w14:textId="46DF6D63" w:rsidR="009E05F3" w:rsidRPr="008F535B" w:rsidRDefault="009E05F3" w:rsidP="008F535B">
      <w:pPr>
        <w:pStyle w:val="EndnoteTex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Market distortion;</w:t>
      </w:r>
    </w:p>
    <w:p w14:paraId="0F4E4252" w14:textId="04745219" w:rsidR="009E05F3" w:rsidRPr="000B604A" w:rsidRDefault="009E05F3" w:rsidP="008F535B">
      <w:pPr>
        <w:pStyle w:val="EndnoteText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•</w:t>
      </w:r>
      <w:r>
        <w:rPr>
          <w:rFonts w:asciiTheme="minorHAnsi" w:hAnsiTheme="minorHAnsi"/>
        </w:rPr>
        <w:tab/>
        <w:t>Essential requirements.</w:t>
      </w:r>
    </w:p>
  </w:endnote>
  <w:endnote w:id="12">
    <w:p w14:paraId="48530C05" w14:textId="77777777" w:rsidR="009E05F3" w:rsidRPr="00F532EC" w:rsidRDefault="009E05F3" w:rsidP="005110FA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3500F98D" w14:textId="77777777" w:rsidR="009E05F3" w:rsidRPr="000B604A" w:rsidRDefault="009E05F3" w:rsidP="005110FA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If the information is relevant to the exemption, indicate the category of operations (e.g. Commercial Air Transport, private).</w:t>
      </w:r>
    </w:p>
  </w:endnote>
  <w:endnote w:id="13">
    <w:p w14:paraId="017278FB" w14:textId="77777777" w:rsidR="009E05F3" w:rsidRPr="00F532EC" w:rsidRDefault="009E05F3" w:rsidP="0066371F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1F97F819" w14:textId="77777777" w:rsidR="009E05F3" w:rsidRPr="000B604A" w:rsidRDefault="009E05F3" w:rsidP="0066371F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326733">
        <w:rPr>
          <w:rFonts w:asciiTheme="minorHAnsi" w:hAnsiTheme="minorHAnsi"/>
        </w:rPr>
        <w:t xml:space="preserve">lease indicate classification </w:t>
      </w:r>
      <w:r>
        <w:rPr>
          <w:rFonts w:asciiTheme="minorHAnsi" w:hAnsiTheme="minorHAnsi"/>
        </w:rPr>
        <w:t xml:space="preserve">(Minor / Major) </w:t>
      </w:r>
      <w:r w:rsidRPr="00326733">
        <w:rPr>
          <w:rFonts w:asciiTheme="minorHAnsi" w:hAnsiTheme="minorHAnsi"/>
        </w:rPr>
        <w:t>of the change/repair</w:t>
      </w:r>
      <w:r>
        <w:rPr>
          <w:rFonts w:asciiTheme="minorHAnsi" w:hAnsiTheme="minorHAnsi"/>
        </w:rPr>
        <w:t>.</w:t>
      </w:r>
    </w:p>
  </w:endnote>
  <w:endnote w:id="14">
    <w:p w14:paraId="2415926E" w14:textId="77777777" w:rsidR="009E05F3" w:rsidRPr="00F532EC" w:rsidRDefault="009E05F3" w:rsidP="00EB135E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6A9F3F8B" w14:textId="526E0358" w:rsidR="009E05F3" w:rsidRPr="00F532EC" w:rsidRDefault="009E05F3" w:rsidP="00F532EC">
      <w:pPr>
        <w:pStyle w:val="EndnoteText"/>
        <w:ind w:left="142" w:hanging="142"/>
        <w:jc w:val="both"/>
        <w:rPr>
          <w:rFonts w:asciiTheme="minorHAnsi" w:hAnsiTheme="minorHAnsi"/>
          <w:lang w:val="en-US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Name of the organisation</w:t>
      </w:r>
      <w:r>
        <w:rPr>
          <w:rFonts w:asciiTheme="minorHAnsi" w:hAnsiTheme="minorHAnsi"/>
        </w:rPr>
        <w:t xml:space="preserve">, </w:t>
      </w:r>
      <w:r w:rsidRPr="000B604A">
        <w:rPr>
          <w:rFonts w:asciiTheme="minorHAnsi" w:hAnsiTheme="minorHAnsi"/>
        </w:rPr>
        <w:t>operator or person whom the exemption is granted to.</w:t>
      </w:r>
      <w:r>
        <w:rPr>
          <w:rFonts w:asciiTheme="minorHAnsi" w:hAnsiTheme="minorHAnsi"/>
        </w:rPr>
        <w:t xml:space="preserve"> </w:t>
      </w:r>
      <w:r w:rsidRPr="00F532EC">
        <w:rPr>
          <w:rFonts w:asciiTheme="minorHAnsi" w:hAnsiTheme="minorHAnsi"/>
        </w:rPr>
        <w:t xml:space="preserve">In case of </w:t>
      </w:r>
      <w:r>
        <w:rPr>
          <w:rFonts w:asciiTheme="minorHAnsi" w:hAnsiTheme="minorHAnsi"/>
          <w:u w:val="single"/>
        </w:rPr>
        <w:t>a</w:t>
      </w:r>
      <w:r w:rsidRPr="00531A25">
        <w:rPr>
          <w:rFonts w:asciiTheme="minorHAnsi" w:hAnsiTheme="minorHAnsi"/>
          <w:u w:val="single"/>
        </w:rPr>
        <w:t>erodrome</w:t>
      </w:r>
      <w:r w:rsidRPr="00F532EC">
        <w:rPr>
          <w:rFonts w:asciiTheme="minorHAnsi" w:hAnsiTheme="minorHAnsi"/>
        </w:rPr>
        <w:t xml:space="preserve"> it must then also be entered the </w:t>
      </w:r>
      <w:r w:rsidRPr="00531A25">
        <w:rPr>
          <w:rFonts w:asciiTheme="minorHAnsi" w:hAnsiTheme="minorHAnsi"/>
          <w:u w:val="single"/>
        </w:rPr>
        <w:t>ICAO location indicator</w:t>
      </w:r>
      <w:r w:rsidRPr="00F532EC">
        <w:rPr>
          <w:rFonts w:asciiTheme="minorHAnsi" w:hAnsiTheme="minorHAnsi"/>
        </w:rPr>
        <w:t>.</w:t>
      </w:r>
    </w:p>
    <w:p w14:paraId="7A5594D1" w14:textId="77777777" w:rsidR="009E05F3" w:rsidRPr="00F532EC" w:rsidRDefault="009E05F3" w:rsidP="00EB135E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5">
    <w:p w14:paraId="403B0BDD" w14:textId="77777777" w:rsidR="009E05F3" w:rsidRDefault="009E05F3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 </w:t>
      </w:r>
      <w:r w:rsidRPr="000B604A">
        <w:rPr>
          <w:rFonts w:asciiTheme="minorHAnsi" w:hAnsiTheme="minorHAnsi"/>
        </w:rPr>
        <w:t>Refer to the serial number</w:t>
      </w:r>
      <w:r>
        <w:rPr>
          <w:rFonts w:asciiTheme="minorHAnsi" w:hAnsiTheme="minorHAnsi"/>
        </w:rPr>
        <w:t xml:space="preserve"> of the</w:t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aircraft </w:t>
      </w:r>
      <w:r w:rsidRPr="000B604A">
        <w:rPr>
          <w:rFonts w:asciiTheme="minorHAnsi" w:hAnsiTheme="minorHAnsi"/>
        </w:rPr>
        <w:t>concerned by the exemption.</w:t>
      </w:r>
    </w:p>
    <w:p w14:paraId="3442F387" w14:textId="77777777" w:rsidR="009E05F3" w:rsidRPr="00F532EC" w:rsidRDefault="009E05F3" w:rsidP="00DE20D8">
      <w:pPr>
        <w:pStyle w:val="EndnoteText"/>
        <w:jc w:val="both"/>
        <w:rPr>
          <w:rFonts w:asciiTheme="minorHAnsi" w:hAnsiTheme="minorHAnsi"/>
          <w:sz w:val="8"/>
          <w:szCs w:val="8"/>
        </w:rPr>
      </w:pPr>
    </w:p>
  </w:endnote>
  <w:endnote w:id="16">
    <w:p w14:paraId="07855E82" w14:textId="77777777" w:rsidR="009E05F3" w:rsidRPr="000B604A" w:rsidRDefault="009E05F3" w:rsidP="00DE20D8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>
        <w:rPr>
          <w:rFonts w:asciiTheme="minorHAnsi" w:hAnsiTheme="minorHAnsi"/>
        </w:rPr>
        <w:t xml:space="preserve">  </w:t>
      </w:r>
      <w:r w:rsidRPr="000B604A">
        <w:rPr>
          <w:rFonts w:asciiTheme="minorHAnsi" w:hAnsiTheme="minorHAnsi"/>
        </w:rPr>
        <w:t xml:space="preserve">Refer to the registration </w:t>
      </w:r>
      <w:r>
        <w:rPr>
          <w:rFonts w:asciiTheme="minorHAnsi" w:hAnsiTheme="minorHAnsi"/>
        </w:rPr>
        <w:t>of the aircraft</w:t>
      </w:r>
      <w:r w:rsidRPr="000B604A">
        <w:rPr>
          <w:rFonts w:asciiTheme="minorHAnsi" w:hAnsiTheme="minorHAnsi"/>
        </w:rPr>
        <w:t xml:space="preserve"> concerned by the exemption.</w:t>
      </w:r>
    </w:p>
  </w:endnote>
  <w:endnote w:id="17">
    <w:p w14:paraId="22875A40" w14:textId="77777777" w:rsidR="009E05F3" w:rsidRPr="00F532EC" w:rsidRDefault="009E05F3" w:rsidP="00326733">
      <w:pPr>
        <w:pStyle w:val="EndnoteText"/>
        <w:jc w:val="both"/>
        <w:rPr>
          <w:rFonts w:asciiTheme="minorHAnsi" w:hAnsiTheme="minorHAnsi"/>
          <w:sz w:val="8"/>
          <w:szCs w:val="8"/>
        </w:rPr>
      </w:pPr>
    </w:p>
    <w:p w14:paraId="3D9E057E" w14:textId="77777777" w:rsidR="009E05F3" w:rsidRDefault="009E05F3" w:rsidP="00326733">
      <w:pPr>
        <w:pStyle w:val="EndnoteText"/>
        <w:jc w:val="both"/>
        <w:rPr>
          <w:rFonts w:asciiTheme="minorHAnsi" w:hAnsiTheme="minorHAnsi"/>
        </w:rPr>
      </w:pPr>
      <w:r w:rsidRPr="000B604A">
        <w:rPr>
          <w:rStyle w:val="EndnoteReference"/>
          <w:rFonts w:asciiTheme="minorHAnsi" w:hAnsiTheme="minorHAnsi"/>
        </w:rPr>
        <w:endnoteRef/>
      </w:r>
      <w:r w:rsidRPr="000B60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</w:t>
      </w:r>
      <w:r w:rsidRPr="00326733">
        <w:rPr>
          <w:rFonts w:asciiTheme="minorHAnsi" w:hAnsiTheme="minorHAnsi"/>
        </w:rPr>
        <w:t xml:space="preserve">lease </w:t>
      </w:r>
      <w:r>
        <w:rPr>
          <w:rFonts w:asciiTheme="minorHAnsi" w:hAnsiTheme="minorHAnsi"/>
        </w:rPr>
        <w:t>list all attached documents, e.g.:</w:t>
      </w:r>
    </w:p>
    <w:p w14:paraId="72458E1C" w14:textId="618337BC" w:rsidR="009E05F3" w:rsidRDefault="009E05F3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Notification granted by the CA (</w:t>
      </w:r>
      <w:r w:rsidRPr="00495448">
        <w:rPr>
          <w:rFonts w:asciiTheme="minorHAnsi" w:hAnsiTheme="minorHAnsi"/>
          <w:u w:val="single"/>
        </w:rPr>
        <w:t>compulsory</w:t>
      </w:r>
      <w:r>
        <w:rPr>
          <w:rFonts w:asciiTheme="minorHAnsi" w:hAnsiTheme="minorHAnsi"/>
        </w:rPr>
        <w:t>)</w:t>
      </w:r>
    </w:p>
    <w:p w14:paraId="7169B21E" w14:textId="77777777" w:rsidR="009E05F3" w:rsidRDefault="009E05F3" w:rsidP="00326733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Rough translation into English from other relevant documents</w:t>
      </w:r>
    </w:p>
    <w:p w14:paraId="1A0A608F" w14:textId="3BFBC6AD" w:rsidR="009E05F3" w:rsidRPr="00033AF9" w:rsidRDefault="009E05F3" w:rsidP="005E6C62">
      <w:pPr>
        <w:pStyle w:val="EndnoteText"/>
        <w:numPr>
          <w:ilvl w:val="0"/>
          <w:numId w:val="8"/>
        </w:numPr>
        <w:jc w:val="both"/>
        <w:rPr>
          <w:rFonts w:asciiTheme="minorHAnsi" w:hAnsiTheme="minorHAnsi"/>
        </w:rPr>
      </w:pPr>
      <w:r w:rsidRPr="00033AF9">
        <w:rPr>
          <w:rFonts w:asciiTheme="minorHAnsi" w:hAnsiTheme="minorHAnsi"/>
        </w:rPr>
        <w:t>Etc…</w:t>
      </w:r>
    </w:p>
    <w:p w14:paraId="1B270EC4" w14:textId="77777777" w:rsidR="009E05F3" w:rsidRDefault="009E05F3" w:rsidP="00AF66C9">
      <w:pPr>
        <w:pStyle w:val="EndnoteText"/>
        <w:jc w:val="both"/>
        <w:rPr>
          <w:rFonts w:asciiTheme="minorHAnsi" w:hAnsiTheme="minorHAnsi"/>
        </w:rPr>
      </w:pPr>
    </w:p>
    <w:p w14:paraId="446E2D40" w14:textId="77777777" w:rsidR="009E05F3" w:rsidRDefault="009E05F3" w:rsidP="00AF66C9">
      <w:pPr>
        <w:pStyle w:val="EndnoteText"/>
        <w:jc w:val="both"/>
        <w:rPr>
          <w:rFonts w:asciiTheme="minorHAnsi" w:hAnsiTheme="minorHAnsi"/>
        </w:rPr>
      </w:pPr>
    </w:p>
    <w:p w14:paraId="51CAC4FE" w14:textId="77777777" w:rsidR="009E05F3" w:rsidRDefault="009E05F3" w:rsidP="00AF66C9">
      <w:pPr>
        <w:pStyle w:val="EndnoteText"/>
        <w:jc w:val="both"/>
        <w:rPr>
          <w:rFonts w:asciiTheme="minorHAnsi" w:hAnsiTheme="minorHAnsi"/>
        </w:rPr>
      </w:pPr>
    </w:p>
    <w:p w14:paraId="6AF42ED2" w14:textId="77777777" w:rsidR="009E05F3" w:rsidRDefault="009E05F3" w:rsidP="00AF66C9">
      <w:pPr>
        <w:pStyle w:val="EndnoteText"/>
        <w:jc w:val="both"/>
        <w:rPr>
          <w:rFonts w:asciiTheme="minorHAnsi" w:hAnsiTheme="minorHAnsi"/>
        </w:rPr>
      </w:pPr>
    </w:p>
    <w:p w14:paraId="108FBA32" w14:textId="77777777" w:rsidR="009E05F3" w:rsidRPr="000B604A" w:rsidRDefault="009E05F3" w:rsidP="00AF66C9">
      <w:pPr>
        <w:pStyle w:val="EndnoteText"/>
        <w:jc w:val="both"/>
        <w:rPr>
          <w:rFonts w:asciiTheme="minorHAnsi" w:hAnsi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61"/>
    </w:tblGrid>
    <w:tr w:rsidR="009E05F3" w14:paraId="79ACBB29" w14:textId="77777777">
      <w:tc>
        <w:tcPr>
          <w:tcW w:w="91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5D720167" w14:textId="77777777" w:rsidR="009E05F3" w:rsidRDefault="009E05F3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Theme="minorHAnsi" w:hAnsiTheme="minorHAnsi" w:cs="Verdana"/>
              <w:noProof/>
              <w:color w:val="000000"/>
              <w:sz w:val="16"/>
              <w:szCs w:val="16"/>
              <w:lang w:val="en-GB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7A99775A" wp14:editId="6C84BEA4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10160</wp:posOffset>
                    </wp:positionV>
                    <wp:extent cx="7055390" cy="532878"/>
                    <wp:effectExtent l="19050" t="19050" r="0" b="635"/>
                    <wp:wrapNone/>
                    <wp:docPr id="6" name="Group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55390" cy="532878"/>
                              <a:chOff x="0" y="0"/>
                              <a:chExt cx="7055390" cy="532878"/>
                            </a:xfrm>
                          </wpg:grpSpPr>
                          <wpg:grpSp>
                            <wpg:cNvPr id="2" name="Group 1"/>
                            <wpg:cNvGrpSpPr/>
                            <wpg:grpSpPr>
                              <a:xfrm>
                                <a:off x="0" y="0"/>
                                <a:ext cx="907576" cy="532878"/>
                                <a:chOff x="0" y="0"/>
                                <a:chExt cx="907576" cy="532878"/>
                              </a:xfrm>
                            </wpg:grpSpPr>
                            <wps:wsp>
                              <wps:cNvPr id="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61428"/>
                                  <a:ext cx="907576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EFCCFB" w14:textId="77777777" w:rsidR="009E05F3" w:rsidRPr="00365114" w:rsidRDefault="009E05F3" w:rsidP="00DB6DC9">
                                    <w:pPr>
                                      <w:pStyle w:val="Header"/>
                                      <w:jc w:val="both"/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  <w:lang w:val="en-GB"/>
                                      </w:rPr>
                                    </w:pPr>
                                    <w:r w:rsidRPr="00365114">
                                      <w:rPr>
                                        <w:rFonts w:asciiTheme="minorHAnsi" w:hAnsiTheme="minorHAnsi"/>
                                        <w:sz w:val="10"/>
                                        <w:szCs w:val="10"/>
                                      </w:rPr>
                                      <w:t>An agency of the European Union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 descr="EU1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24" y="0"/>
                                  <a:ext cx="491319" cy="32754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grpSp>
                          <wps:wsp>
                            <wps:cNvPr id="4" name="Text Box 4"/>
                            <wps:cNvSpPr txBox="1"/>
                            <wps:spPr>
                              <a:xfrm>
                                <a:off x="6134592" y="2"/>
                                <a:ext cx="920798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49F5F" w14:textId="51673CF6" w:rsidR="009E05F3" w:rsidRPr="00365114" w:rsidRDefault="009E05F3" w:rsidP="00DB6DC9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Page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page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EB227D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of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instrText>numpages</w:instrTex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EB227D">
                                    <w:rPr>
                                      <w:rFonts w:asciiTheme="minorHAnsi" w:hAnsiTheme="minorHAnsi" w:cs="Verdana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866632" y="13648"/>
                                <a:ext cx="5267960" cy="354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C089E9" w14:textId="77777777" w:rsidR="009E05F3" w:rsidRPr="00365114" w:rsidRDefault="009E05F3" w:rsidP="00DB6DC9">
                                  <w:pPr>
                                    <w:tabs>
                                      <w:tab w:val="left" w:pos="1985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FO.EXEMP.00026</w:t>
                                  </w:r>
                                  <w:r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-001</w:t>
                                  </w:r>
                                  <w:r w:rsidRPr="00483935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©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European Aviation Safety Agency. All rights reserved. ISO9001 Certified.</w:t>
                                  </w:r>
                                </w:p>
                                <w:p w14:paraId="6877631E" w14:textId="77777777" w:rsidR="009E05F3" w:rsidRPr="00365114" w:rsidRDefault="009E05F3" w:rsidP="00DB6DC9">
                                  <w:pPr>
                                    <w:tabs>
                                      <w:tab w:val="left" w:pos="1985"/>
                                      <w:tab w:val="left" w:pos="9781"/>
                                    </w:tabs>
                                    <w:jc w:val="both"/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Proprietary document. Copies are not controlled.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65114">
                                    <w:rPr>
                                      <w:rFonts w:asciiTheme="minorHAnsi" w:hAnsiTheme="minorHAnsi" w:cs="Verdana"/>
                                      <w:color w:val="000000"/>
                                      <w:sz w:val="18"/>
                                      <w:szCs w:val="18"/>
                                    </w:rPr>
                                    <w:t>Confirm revision status through the EASA-Internet/Intranet.</w:t>
                                  </w:r>
                                  <w:r w:rsidRPr="00365114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7226DEF" w14:textId="77777777" w:rsidR="009E05F3" w:rsidRDefault="009E05F3" w:rsidP="00DB6D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7A99775A" id="Group 6" o:spid="_x0000_s1026" style="position:absolute;margin-left:.1pt;margin-top:.8pt;width:555.55pt;height:41.95pt;z-index:251657216;mso-width-relative:margin" coordsize="70553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AAAAAQACASwA&#10;AAABAAI4QklNBCYAAAAAAA4AAAAAAAAAAAAAP4AAADhCSU0EDQAAAAAABAAAAHg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bQAA&#10;AABSZ2h0bG9uZwAAAKI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DOEJJTQQMAAAAAA5FAAAAAQAAAKAAAABsAAAB4AAAyoAAAA4pABgAAf/Y/+0ADEFkb2Jl&#10;X0NNAAH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Bt&#10;AKIDAREAAhEBAxEB/90ABAAV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Zd+K/&#10;xP2H8ltu96dq9u9s/NvJ7wqfm589tnRf3O/mO/zBuptp4nafWvzI7u692JtrbfXfUnyc2N15tTB7&#10;Y2Ztmhx9LS4zFUkKw0ykqXLMfde6M5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">
                    <v:group id="Group 1" o:spid="_x0000_s1027" style="position:absolute;width:9075;height:5328" coordsize="9075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3614;width:907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14:paraId="61EFCCFB" w14:textId="77777777" w:rsidR="009E05F3" w:rsidRPr="00365114" w:rsidRDefault="009E05F3" w:rsidP="00DB6DC9">
                              <w:pPr>
                                <w:pStyle w:val="Header"/>
                                <w:jc w:val="both"/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  <w:lang w:val="en-GB"/>
                                </w:rPr>
                              </w:pPr>
                              <w:r w:rsidRPr="00365114">
                                <w:rPr>
                                  <w:rFonts w:asciiTheme="minorHAnsi" w:hAnsiTheme="minorHAnsi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MWQK/AAAA2gAAAA8AAABkcnMvZG93bnJldi54bWxET7tuwjAU3SvxD9ZFYmscKoFQiEEI0YLY&#10;Cixsl/iSp6/T2JDw9/VQqePReafrwTTiSZ0rLSuYRjEI4szqknMFl/Pn+wKE88gaG8uk4EUO1qvR&#10;W4qJtj1/0/PkcxFC2CWooPC+TaR0WUEGXWRb4sDdbWfQB9jlUnfYh3DTyI84nkuDJYeGAlvaFpTV&#10;p4dRsJtVmn0zu+2/5GKoq+vx0v/MlZqMh80ShKfB/4v/3AetIGwNV8INkK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DFkCvwAAANoAAAAPAAAAAAAAAAAAAAAAAJ8CAABk&#10;cnMvZG93bnJldi54bWxQSwUGAAAAAAQABAD3AAAAiwMAAAAA&#10;" stroked="t" strokecolor="black [3213]">
                        <v:imagedata r:id="rId2" o:title="EU1"/>
                        <v:path arrowok="t"/>
                      </v:shape>
                    </v:group>
                    <v:shape id="Text Box 4" o:spid="_x0000_s1030" type="#_x0000_t202" style="position:absolute;left:61345;width:920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<v:textbox>
                        <w:txbxContent>
                          <w:p w14:paraId="1CE49F5F" w14:textId="51673CF6" w:rsidR="009E05F3" w:rsidRPr="00365114" w:rsidRDefault="009E05F3" w:rsidP="00DB6DC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B227D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B227D">
                              <w:rPr>
                                <w:rFonts w:asciiTheme="minorHAnsi" w:hAnsiTheme="minorHAns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8666;top:136;width:52679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14:paraId="0FC089E9" w14:textId="77777777" w:rsidR="009E05F3" w:rsidRPr="00365114" w:rsidRDefault="009E05F3" w:rsidP="00DB6DC9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FO.EXEMP.00026</w:t>
                            </w:r>
                            <w:r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-001</w:t>
                            </w:r>
                            <w:r w:rsidRPr="00483935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©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 xml:space="preserve"> European Aviation Safety Agency. All rights reserved. ISO9001 Certified.</w:t>
                            </w:r>
                          </w:p>
                          <w:p w14:paraId="6877631E" w14:textId="77777777" w:rsidR="009E05F3" w:rsidRPr="00365114" w:rsidRDefault="009E05F3" w:rsidP="00DB6DC9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jc w:val="both"/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5114">
                              <w:rPr>
                                <w:rFonts w:asciiTheme="minorHAnsi" w:hAnsiTheme="minorHAns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  <w:r w:rsidRPr="00365114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226DEF" w14:textId="77777777" w:rsidR="009E05F3" w:rsidRDefault="009E05F3" w:rsidP="00DB6DC9"/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rFonts w:ascii="Verdana" w:hAnsi="Verdana" w:cs="Verdana"/>
              <w:color w:val="000000"/>
              <w:sz w:val="14"/>
              <w:szCs w:val="14"/>
            </w:rPr>
            <w:t>.</w:t>
          </w:r>
        </w:p>
      </w:tc>
    </w:tr>
  </w:tbl>
  <w:p w14:paraId="7294FF90" w14:textId="77777777" w:rsidR="009E05F3" w:rsidRDefault="009E05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7913A" w14:textId="77777777" w:rsidR="00C43867" w:rsidRDefault="00C43867">
      <w:r>
        <w:separator/>
      </w:r>
    </w:p>
  </w:footnote>
  <w:footnote w:type="continuationSeparator" w:id="0">
    <w:p w14:paraId="279920E8" w14:textId="77777777" w:rsidR="00C43867" w:rsidRDefault="00C43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8"/>
      <w:gridCol w:w="9749"/>
    </w:tblGrid>
    <w:tr w:rsidR="009E05F3" w14:paraId="17F6562A" w14:textId="77777777">
      <w:tc>
        <w:tcPr>
          <w:tcW w:w="10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25" w:type="dxa"/>
            <w:left w:w="25" w:type="dxa"/>
            <w:bottom w:w="0" w:type="dxa"/>
            <w:right w:w="25" w:type="dxa"/>
          </w:tcMar>
        </w:tcPr>
        <w:p w14:paraId="669554B5" w14:textId="1E13A031" w:rsidR="009E05F3" w:rsidRDefault="009E05F3">
          <w:pPr>
            <w:rPr>
              <w:rFonts w:ascii="Verdana" w:hAnsi="Verdana" w:cs="Times New Roman"/>
              <w:sz w:val="24"/>
              <w:szCs w:val="24"/>
            </w:rPr>
          </w:pPr>
          <w:r>
            <w:rPr>
              <w:rFonts w:ascii="Verdana" w:hAnsi="Verdana" w:cs="Verdana"/>
              <w:noProof/>
              <w:color w:val="000000"/>
              <w:lang w:val="en-GB"/>
            </w:rPr>
            <w:drawing>
              <wp:inline distT="0" distB="0" distL="0" distR="0" wp14:anchorId="2E009A4B" wp14:editId="682BFD18">
                <wp:extent cx="542925" cy="542925"/>
                <wp:effectExtent l="0" t="0" r="9525" b="952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Ind w:w="2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749"/>
          </w:tblGrid>
          <w:tr w:rsidR="00FD406E" w14:paraId="63C1E70B" w14:textId="77777777" w:rsidTr="00FD406E">
            <w:tc>
              <w:tcPr>
                <w:tcW w:w="9749" w:type="dxa"/>
                <w:hideMark/>
              </w:tcPr>
              <w:tbl>
                <w:tblPr>
                  <w:tblW w:w="10802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4298"/>
                  <w:gridCol w:w="11"/>
                  <w:gridCol w:w="5439"/>
                  <w:gridCol w:w="1054"/>
                </w:tblGrid>
                <w:tr w:rsidR="00FD406E" w14:paraId="194862C2" w14:textId="77777777" w:rsidTr="00EB227D">
                  <w:trPr>
                    <w:gridAfter w:val="1"/>
                    <w:wAfter w:w="1054" w:type="dxa"/>
                  </w:trPr>
                  <w:tc>
                    <w:tcPr>
                      <w:tcW w:w="4298" w:type="dxa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  <w:hideMark/>
                    </w:tcPr>
                    <w:p w14:paraId="1DFCE934" w14:textId="77777777" w:rsidR="00FD406E" w:rsidRDefault="00FD406E" w:rsidP="00FD406E">
                      <w:pPr>
                        <w:spacing w:after="120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Verdana"/>
                          <w:b/>
                          <w:bCs/>
                          <w:color w:val="000000"/>
                          <w:sz w:val="24"/>
                          <w:szCs w:val="24"/>
                        </w:rPr>
                        <w:t>European Union Aviation Safety Agency</w:t>
                      </w:r>
                    </w:p>
                  </w:tc>
                  <w:tc>
                    <w:tcPr>
                      <w:tcW w:w="5450" w:type="dxa"/>
                      <w:gridSpan w:val="2"/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  <w:hideMark/>
                    </w:tcPr>
                    <w:p w14:paraId="0A8B33A1" w14:textId="7E325712" w:rsidR="00FD406E" w:rsidRDefault="00E43AC0" w:rsidP="00FD406E">
                      <w:pPr>
                        <w:spacing w:after="120"/>
                        <w:ind w:right="144"/>
                        <w:jc w:val="right"/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Verdana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Aircrew </w:t>
                      </w:r>
                      <w:r w:rsidR="00FD406E">
                        <w:rPr>
                          <w:rFonts w:asciiTheme="minorHAnsi" w:hAnsiTheme="minorHAnsi" w:cs="Verdana"/>
                          <w:b/>
                          <w:bCs/>
                          <w:color w:val="000000"/>
                          <w:sz w:val="24"/>
                          <w:szCs w:val="24"/>
                        </w:rPr>
                        <w:t>Form</w:t>
                      </w:r>
                    </w:p>
                  </w:tc>
                </w:tr>
                <w:tr w:rsidR="00FD406E" w14:paraId="2E9D78BA" w14:textId="77777777" w:rsidTr="00EB227D">
                  <w:tc>
                    <w:tcPr>
                      <w:tcW w:w="4309" w:type="dxa"/>
                      <w:gridSpan w:val="2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tcMar>
                        <w:top w:w="25" w:type="dxa"/>
                        <w:left w:w="25" w:type="dxa"/>
                        <w:bottom w:w="0" w:type="dxa"/>
                        <w:right w:w="25" w:type="dxa"/>
                      </w:tcMar>
                      <w:vAlign w:val="center"/>
                      <w:hideMark/>
                    </w:tcPr>
                    <w:p w14:paraId="090179F5" w14:textId="218A9033" w:rsidR="00FD406E" w:rsidRDefault="00FD406E" w:rsidP="00FD406E">
                      <w:pPr>
                        <w:rPr>
                          <w:rFonts w:asciiTheme="minorHAnsi" w:hAnsiTheme="minorHAns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  <w:t xml:space="preserve"> Exemption notification Art. 71(1)</w:t>
                      </w:r>
                    </w:p>
                  </w:tc>
                  <w:tc>
                    <w:tcPr>
                      <w:tcW w:w="6493" w:type="dxa"/>
                      <w:gridSpan w:val="2"/>
                      <w:tc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tcBorders>
                      <w:hideMark/>
                    </w:tcPr>
                    <w:tbl>
                      <w:tblPr>
                        <w:tblW w:w="538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70"/>
                        <w:gridCol w:w="3216"/>
                      </w:tblGrid>
                      <w:tr w:rsidR="00FD406E" w14:paraId="14B771BB" w14:textId="77777777" w:rsidTr="00EB227D">
                        <w:tc>
                          <w:tcPr>
                            <w:tcW w:w="2170" w:type="dxa"/>
                            <w:tcMar>
                              <w:top w:w="25" w:type="dxa"/>
                              <w:left w:w="25" w:type="dxa"/>
                              <w:bottom w:w="0" w:type="dxa"/>
                              <w:right w:w="25" w:type="dxa"/>
                            </w:tcMar>
                            <w:hideMark/>
                          </w:tcPr>
                          <w:p w14:paraId="18B05870" w14:textId="77777777" w:rsidR="00FD406E" w:rsidRDefault="00FD406E" w:rsidP="00FD406E">
                            <w:pPr>
                              <w:spacing w:after="120"/>
                              <w:ind w:left="19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  <w:color w:val="000000"/>
                                <w:sz w:val="24"/>
                                <w:szCs w:val="24"/>
                              </w:rPr>
                              <w:t>Ref #</w:t>
                            </w:r>
                          </w:p>
                        </w:tc>
                        <w:tc>
                          <w:tcPr>
                            <w:tcW w:w="3216" w:type="dxa"/>
                            <w:tcMar>
                              <w:top w:w="25" w:type="dxa"/>
                              <w:left w:w="25" w:type="dxa"/>
                              <w:bottom w:w="0" w:type="dxa"/>
                              <w:right w:w="25" w:type="dxa"/>
                            </w:tcMar>
                            <w:hideMark/>
                          </w:tcPr>
                          <w:p w14:paraId="403D8F83" w14:textId="46EAF16B" w:rsidR="00FD406E" w:rsidRDefault="00FD406E" w:rsidP="00FD406E">
                            <w:pPr>
                              <w:spacing w:after="120"/>
                              <w:ind w:right="152"/>
                              <w:jc w:val="right"/>
                              <w:rPr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  <w:color w:val="000000"/>
                                <w:sz w:val="24"/>
                                <w:szCs w:val="24"/>
                              </w:rPr>
                              <w:t>Template 3c (PBN)</w:t>
                            </w:r>
                          </w:p>
                        </w:tc>
                      </w:tr>
                      <w:tr w:rsidR="00FD406E" w14:paraId="49D01CAC" w14:textId="77777777" w:rsidTr="00EB227D">
                        <w:tc>
                          <w:tcPr>
                            <w:tcW w:w="2170" w:type="dxa"/>
                            <w:tcMar>
                              <w:top w:w="25" w:type="dxa"/>
                              <w:left w:w="25" w:type="dxa"/>
                              <w:bottom w:w="0" w:type="dxa"/>
                              <w:right w:w="25" w:type="dxa"/>
                            </w:tcMar>
                            <w:hideMark/>
                          </w:tcPr>
                          <w:p w14:paraId="5C92BDF1" w14:textId="77777777" w:rsidR="00FD406E" w:rsidRDefault="00FD406E" w:rsidP="00FD406E">
                            <w:pPr>
                              <w:spacing w:after="120"/>
                              <w:ind w:left="19"/>
                              <w:rPr>
                                <w:rFonts w:asciiTheme="minorHAnsi" w:hAnsiTheme="minorHAnsi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  <w:color w:val="000000"/>
                                <w:sz w:val="24"/>
                                <w:szCs w:val="24"/>
                              </w:rPr>
                              <w:t>Date of issue:</w:t>
                            </w:r>
                          </w:p>
                        </w:tc>
                        <w:tc>
                          <w:tcPr>
                            <w:tcW w:w="3216" w:type="dxa"/>
                            <w:tcMar>
                              <w:top w:w="25" w:type="dxa"/>
                              <w:left w:w="25" w:type="dxa"/>
                              <w:bottom w:w="0" w:type="dxa"/>
                              <w:right w:w="25" w:type="dxa"/>
                            </w:tcMar>
                            <w:hideMark/>
                          </w:tcPr>
                          <w:p w14:paraId="048DAA6F" w14:textId="3CA5B4C9" w:rsidR="00FD406E" w:rsidRDefault="00FD406E" w:rsidP="00FD406E">
                            <w:pPr>
                              <w:spacing w:after="120"/>
                              <w:ind w:right="152"/>
                              <w:jc w:val="right"/>
                              <w:rPr>
                                <w:rFonts w:asciiTheme="minorHAnsi" w:hAnsiTheme="minorHAnsi" w:cs="Verdan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Verdana"/>
                                <w:color w:val="000000"/>
                                <w:sz w:val="24"/>
                                <w:szCs w:val="24"/>
                              </w:rPr>
                              <w:t>22/04/2020</w:t>
                            </w:r>
                          </w:p>
                        </w:tc>
                      </w:tr>
                    </w:tbl>
                    <w:p w14:paraId="4FE8BCBD" w14:textId="77777777" w:rsidR="00FD406E" w:rsidRDefault="00FD406E" w:rsidP="00FD406E">
                      <w:pPr>
                        <w:rPr>
                          <w:rFonts w:asciiTheme="minorHAnsi" w:hAnsiTheme="minorHAnsi" w:cs="Verdana"/>
                          <w:color w:val="000000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14:paraId="6A2D37C8" w14:textId="77777777" w:rsidR="00FD406E" w:rsidRDefault="00FD406E" w:rsidP="00FD406E">
                <w:pPr>
                  <w:rPr>
                    <w:rFonts w:ascii="Verdana" w:hAnsi="Verdana" w:cs="Verdana"/>
                    <w:color w:val="000000"/>
                  </w:rPr>
                </w:pPr>
              </w:p>
            </w:tc>
          </w:tr>
        </w:tbl>
        <w:p w14:paraId="0D412A09" w14:textId="77777777" w:rsidR="009E05F3" w:rsidRDefault="009E05F3">
          <w:pPr>
            <w:rPr>
              <w:rFonts w:ascii="Verdana" w:hAnsi="Verdana" w:cs="Verdana"/>
              <w:color w:val="000000"/>
            </w:rPr>
          </w:pPr>
        </w:p>
      </w:tc>
    </w:tr>
  </w:tbl>
  <w:p w14:paraId="60545A41" w14:textId="283B8C38" w:rsidR="009E05F3" w:rsidRDefault="009E05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CBB"/>
    <w:multiLevelType w:val="hybridMultilevel"/>
    <w:tmpl w:val="B5F05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40A5"/>
    <w:multiLevelType w:val="hybridMultilevel"/>
    <w:tmpl w:val="D264F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95AFD"/>
    <w:multiLevelType w:val="hybridMultilevel"/>
    <w:tmpl w:val="E2B2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12C"/>
    <w:multiLevelType w:val="hybridMultilevel"/>
    <w:tmpl w:val="06FEC158"/>
    <w:lvl w:ilvl="0" w:tplc="314C84EC">
      <w:start w:val="10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22B1C"/>
    <w:multiLevelType w:val="hybridMultilevel"/>
    <w:tmpl w:val="0AD4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A92"/>
    <w:multiLevelType w:val="hybridMultilevel"/>
    <w:tmpl w:val="4B626426"/>
    <w:lvl w:ilvl="0" w:tplc="0809000F">
      <w:start w:val="1"/>
      <w:numFmt w:val="decimal"/>
      <w:lvlText w:val="%1."/>
      <w:lvlJc w:val="left"/>
      <w:pPr>
        <w:ind w:left="760" w:hanging="360"/>
      </w:pPr>
    </w:lvl>
    <w:lvl w:ilvl="1" w:tplc="08090019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36313EAD"/>
    <w:multiLevelType w:val="hybridMultilevel"/>
    <w:tmpl w:val="4D0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01CA2"/>
    <w:multiLevelType w:val="hybridMultilevel"/>
    <w:tmpl w:val="F806BE78"/>
    <w:lvl w:ilvl="0" w:tplc="080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8" w15:restartNumberingAfterBreak="0">
    <w:nsid w:val="3B5C7919"/>
    <w:multiLevelType w:val="hybridMultilevel"/>
    <w:tmpl w:val="23083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0341E"/>
    <w:multiLevelType w:val="hybridMultilevel"/>
    <w:tmpl w:val="397CCEDA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45EC1F44"/>
    <w:multiLevelType w:val="hybridMultilevel"/>
    <w:tmpl w:val="EF36A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6F18"/>
    <w:multiLevelType w:val="hybridMultilevel"/>
    <w:tmpl w:val="E76EECBA"/>
    <w:lvl w:ilvl="0" w:tplc="314C84EC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1652"/>
    <w:multiLevelType w:val="hybridMultilevel"/>
    <w:tmpl w:val="EEEA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D008B"/>
    <w:multiLevelType w:val="hybridMultilevel"/>
    <w:tmpl w:val="3DF8D3B2"/>
    <w:lvl w:ilvl="0" w:tplc="B49E8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40889"/>
    <w:multiLevelType w:val="hybridMultilevel"/>
    <w:tmpl w:val="518C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4685C"/>
    <w:multiLevelType w:val="hybridMultilevel"/>
    <w:tmpl w:val="C570E0D8"/>
    <w:lvl w:ilvl="0" w:tplc="390A90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049E6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35C750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74EA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6A2B4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518D5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D66A9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8701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8CEE1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E4F61A2"/>
    <w:multiLevelType w:val="hybridMultilevel"/>
    <w:tmpl w:val="A9F21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15"/>
  </w:num>
  <w:num w:numId="7">
    <w:abstractNumId w:val="6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16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111E75"/>
    <w:rsid w:val="000007B6"/>
    <w:rsid w:val="00010DA7"/>
    <w:rsid w:val="00011D60"/>
    <w:rsid w:val="000127E0"/>
    <w:rsid w:val="00021060"/>
    <w:rsid w:val="00021916"/>
    <w:rsid w:val="00022B37"/>
    <w:rsid w:val="00023C36"/>
    <w:rsid w:val="00024AA8"/>
    <w:rsid w:val="000269CB"/>
    <w:rsid w:val="00033AF9"/>
    <w:rsid w:val="00036549"/>
    <w:rsid w:val="00037DA6"/>
    <w:rsid w:val="00056D04"/>
    <w:rsid w:val="00064D47"/>
    <w:rsid w:val="000660CB"/>
    <w:rsid w:val="00071806"/>
    <w:rsid w:val="0007251E"/>
    <w:rsid w:val="00073305"/>
    <w:rsid w:val="00076474"/>
    <w:rsid w:val="00083EF9"/>
    <w:rsid w:val="00086DAB"/>
    <w:rsid w:val="00091463"/>
    <w:rsid w:val="000962F2"/>
    <w:rsid w:val="00097DF3"/>
    <w:rsid w:val="000A6B2B"/>
    <w:rsid w:val="000B59D0"/>
    <w:rsid w:val="000B604A"/>
    <w:rsid w:val="000C5E1C"/>
    <w:rsid w:val="000C6B8D"/>
    <w:rsid w:val="000D1C33"/>
    <w:rsid w:val="000E297A"/>
    <w:rsid w:val="000E3D97"/>
    <w:rsid w:val="000E5993"/>
    <w:rsid w:val="000F1862"/>
    <w:rsid w:val="001028C0"/>
    <w:rsid w:val="00105F9E"/>
    <w:rsid w:val="00111E75"/>
    <w:rsid w:val="00112AFB"/>
    <w:rsid w:val="0011430D"/>
    <w:rsid w:val="00120497"/>
    <w:rsid w:val="001210C7"/>
    <w:rsid w:val="001235FC"/>
    <w:rsid w:val="00123FE6"/>
    <w:rsid w:val="00124487"/>
    <w:rsid w:val="00137F90"/>
    <w:rsid w:val="001438A3"/>
    <w:rsid w:val="00146601"/>
    <w:rsid w:val="00151DA7"/>
    <w:rsid w:val="00164DAC"/>
    <w:rsid w:val="001740DB"/>
    <w:rsid w:val="00185D5B"/>
    <w:rsid w:val="00185E19"/>
    <w:rsid w:val="001A23AB"/>
    <w:rsid w:val="001A283F"/>
    <w:rsid w:val="001A62CC"/>
    <w:rsid w:val="001B0059"/>
    <w:rsid w:val="001B156F"/>
    <w:rsid w:val="001B580B"/>
    <w:rsid w:val="001B7892"/>
    <w:rsid w:val="001C3ECC"/>
    <w:rsid w:val="001C5412"/>
    <w:rsid w:val="001D2E5D"/>
    <w:rsid w:val="001D7308"/>
    <w:rsid w:val="001E3676"/>
    <w:rsid w:val="001E60B7"/>
    <w:rsid w:val="001E6F46"/>
    <w:rsid w:val="001F213F"/>
    <w:rsid w:val="001F337D"/>
    <w:rsid w:val="001F5715"/>
    <w:rsid w:val="001F668A"/>
    <w:rsid w:val="001F68A8"/>
    <w:rsid w:val="00201498"/>
    <w:rsid w:val="00207831"/>
    <w:rsid w:val="00210D09"/>
    <w:rsid w:val="00211001"/>
    <w:rsid w:val="002173D3"/>
    <w:rsid w:val="00217525"/>
    <w:rsid w:val="00222873"/>
    <w:rsid w:val="00234E38"/>
    <w:rsid w:val="00245BA7"/>
    <w:rsid w:val="00265068"/>
    <w:rsid w:val="00265D3E"/>
    <w:rsid w:val="002848B9"/>
    <w:rsid w:val="0028571C"/>
    <w:rsid w:val="00286B4E"/>
    <w:rsid w:val="0028780A"/>
    <w:rsid w:val="00296304"/>
    <w:rsid w:val="00297DA6"/>
    <w:rsid w:val="00297FA1"/>
    <w:rsid w:val="002A48E1"/>
    <w:rsid w:val="002B4EE9"/>
    <w:rsid w:val="002C2CE2"/>
    <w:rsid w:val="002C3C00"/>
    <w:rsid w:val="002C4BB5"/>
    <w:rsid w:val="002D615C"/>
    <w:rsid w:val="002F27D3"/>
    <w:rsid w:val="002F38C3"/>
    <w:rsid w:val="002F3C8E"/>
    <w:rsid w:val="002F425A"/>
    <w:rsid w:val="002F5443"/>
    <w:rsid w:val="00301384"/>
    <w:rsid w:val="00303A52"/>
    <w:rsid w:val="00311088"/>
    <w:rsid w:val="00326733"/>
    <w:rsid w:val="00326D7A"/>
    <w:rsid w:val="00327A8F"/>
    <w:rsid w:val="00334798"/>
    <w:rsid w:val="00335529"/>
    <w:rsid w:val="00336C0B"/>
    <w:rsid w:val="00343311"/>
    <w:rsid w:val="00344085"/>
    <w:rsid w:val="0035456F"/>
    <w:rsid w:val="00365114"/>
    <w:rsid w:val="00367768"/>
    <w:rsid w:val="00373526"/>
    <w:rsid w:val="00380B34"/>
    <w:rsid w:val="003B25B9"/>
    <w:rsid w:val="003B3E8D"/>
    <w:rsid w:val="003C171F"/>
    <w:rsid w:val="003D43AB"/>
    <w:rsid w:val="003E46F8"/>
    <w:rsid w:val="003F0AB2"/>
    <w:rsid w:val="003F21A6"/>
    <w:rsid w:val="004103F1"/>
    <w:rsid w:val="0042559B"/>
    <w:rsid w:val="00430E6C"/>
    <w:rsid w:val="00440724"/>
    <w:rsid w:val="004436F4"/>
    <w:rsid w:val="00447DDC"/>
    <w:rsid w:val="004556D7"/>
    <w:rsid w:val="00456506"/>
    <w:rsid w:val="00473459"/>
    <w:rsid w:val="00483935"/>
    <w:rsid w:val="00491250"/>
    <w:rsid w:val="00495448"/>
    <w:rsid w:val="004A11C1"/>
    <w:rsid w:val="004A2093"/>
    <w:rsid w:val="004A2AA6"/>
    <w:rsid w:val="004A5E4E"/>
    <w:rsid w:val="004B2A3C"/>
    <w:rsid w:val="004B425F"/>
    <w:rsid w:val="004B62D9"/>
    <w:rsid w:val="004C7FC4"/>
    <w:rsid w:val="004D7B1F"/>
    <w:rsid w:val="004E0580"/>
    <w:rsid w:val="004E2937"/>
    <w:rsid w:val="004F0808"/>
    <w:rsid w:val="004F31A3"/>
    <w:rsid w:val="004F664C"/>
    <w:rsid w:val="004F6DA1"/>
    <w:rsid w:val="0050670E"/>
    <w:rsid w:val="005078A6"/>
    <w:rsid w:val="005110FA"/>
    <w:rsid w:val="005120D6"/>
    <w:rsid w:val="005134D0"/>
    <w:rsid w:val="00526787"/>
    <w:rsid w:val="00531A25"/>
    <w:rsid w:val="00536AA9"/>
    <w:rsid w:val="005432CA"/>
    <w:rsid w:val="00544256"/>
    <w:rsid w:val="005445E2"/>
    <w:rsid w:val="00551D0B"/>
    <w:rsid w:val="00565406"/>
    <w:rsid w:val="0056611B"/>
    <w:rsid w:val="00572D9C"/>
    <w:rsid w:val="00575E21"/>
    <w:rsid w:val="00585129"/>
    <w:rsid w:val="0058595F"/>
    <w:rsid w:val="005950AA"/>
    <w:rsid w:val="005B5FF0"/>
    <w:rsid w:val="005C3CBC"/>
    <w:rsid w:val="005C55CD"/>
    <w:rsid w:val="005D099D"/>
    <w:rsid w:val="005D0A3A"/>
    <w:rsid w:val="005D5132"/>
    <w:rsid w:val="005E6C62"/>
    <w:rsid w:val="005F08F9"/>
    <w:rsid w:val="005F32DC"/>
    <w:rsid w:val="00600E8E"/>
    <w:rsid w:val="00621DC9"/>
    <w:rsid w:val="0064020D"/>
    <w:rsid w:val="00644D42"/>
    <w:rsid w:val="006527E3"/>
    <w:rsid w:val="00654855"/>
    <w:rsid w:val="00660AB5"/>
    <w:rsid w:val="0066371F"/>
    <w:rsid w:val="0066461F"/>
    <w:rsid w:val="006669F7"/>
    <w:rsid w:val="0067166B"/>
    <w:rsid w:val="00680CC1"/>
    <w:rsid w:val="006849D3"/>
    <w:rsid w:val="00684C76"/>
    <w:rsid w:val="006A09CF"/>
    <w:rsid w:val="006A2131"/>
    <w:rsid w:val="006A6A36"/>
    <w:rsid w:val="006B5B99"/>
    <w:rsid w:val="006D6F22"/>
    <w:rsid w:val="006E0758"/>
    <w:rsid w:val="006E2245"/>
    <w:rsid w:val="006E3334"/>
    <w:rsid w:val="006E4563"/>
    <w:rsid w:val="006E647C"/>
    <w:rsid w:val="006F5F3F"/>
    <w:rsid w:val="006F7587"/>
    <w:rsid w:val="007058AA"/>
    <w:rsid w:val="0071199F"/>
    <w:rsid w:val="00713501"/>
    <w:rsid w:val="00716393"/>
    <w:rsid w:val="00716E72"/>
    <w:rsid w:val="00721693"/>
    <w:rsid w:val="007313D1"/>
    <w:rsid w:val="00732CF5"/>
    <w:rsid w:val="00734EEE"/>
    <w:rsid w:val="00737AE3"/>
    <w:rsid w:val="00740D7D"/>
    <w:rsid w:val="00742141"/>
    <w:rsid w:val="007535BF"/>
    <w:rsid w:val="00763134"/>
    <w:rsid w:val="00772D16"/>
    <w:rsid w:val="00776066"/>
    <w:rsid w:val="007771A9"/>
    <w:rsid w:val="007773A3"/>
    <w:rsid w:val="00784127"/>
    <w:rsid w:val="00786338"/>
    <w:rsid w:val="00795807"/>
    <w:rsid w:val="007A0D49"/>
    <w:rsid w:val="007A1239"/>
    <w:rsid w:val="007B1A0D"/>
    <w:rsid w:val="007B26E2"/>
    <w:rsid w:val="007B6399"/>
    <w:rsid w:val="007C5E77"/>
    <w:rsid w:val="007D6122"/>
    <w:rsid w:val="007D74A3"/>
    <w:rsid w:val="007E0511"/>
    <w:rsid w:val="007E381A"/>
    <w:rsid w:val="007F1BAF"/>
    <w:rsid w:val="007F3B20"/>
    <w:rsid w:val="007F58BE"/>
    <w:rsid w:val="00810A72"/>
    <w:rsid w:val="00814F2C"/>
    <w:rsid w:val="00825524"/>
    <w:rsid w:val="0082588D"/>
    <w:rsid w:val="00840E4D"/>
    <w:rsid w:val="00841882"/>
    <w:rsid w:val="00841DD0"/>
    <w:rsid w:val="00844661"/>
    <w:rsid w:val="008529BC"/>
    <w:rsid w:val="00852DCC"/>
    <w:rsid w:val="00861E48"/>
    <w:rsid w:val="00873F92"/>
    <w:rsid w:val="00875FE9"/>
    <w:rsid w:val="00886611"/>
    <w:rsid w:val="00886F1A"/>
    <w:rsid w:val="00887C95"/>
    <w:rsid w:val="008932BE"/>
    <w:rsid w:val="00894141"/>
    <w:rsid w:val="008A03F8"/>
    <w:rsid w:val="008A3A76"/>
    <w:rsid w:val="008A5834"/>
    <w:rsid w:val="008E45BF"/>
    <w:rsid w:val="008F4CC7"/>
    <w:rsid w:val="008F535B"/>
    <w:rsid w:val="008F692D"/>
    <w:rsid w:val="00903A5D"/>
    <w:rsid w:val="00915E0C"/>
    <w:rsid w:val="009222DE"/>
    <w:rsid w:val="009314A8"/>
    <w:rsid w:val="009420CF"/>
    <w:rsid w:val="0095347F"/>
    <w:rsid w:val="009535AE"/>
    <w:rsid w:val="00953975"/>
    <w:rsid w:val="0095742A"/>
    <w:rsid w:val="009648B8"/>
    <w:rsid w:val="00983D97"/>
    <w:rsid w:val="009964F6"/>
    <w:rsid w:val="009A25DA"/>
    <w:rsid w:val="009C0097"/>
    <w:rsid w:val="009C04DC"/>
    <w:rsid w:val="009C5B7E"/>
    <w:rsid w:val="009D58C1"/>
    <w:rsid w:val="009D5B38"/>
    <w:rsid w:val="009E05F3"/>
    <w:rsid w:val="009E37E4"/>
    <w:rsid w:val="009E6AC6"/>
    <w:rsid w:val="00A04445"/>
    <w:rsid w:val="00A16925"/>
    <w:rsid w:val="00A329B0"/>
    <w:rsid w:val="00A359E3"/>
    <w:rsid w:val="00A35B06"/>
    <w:rsid w:val="00A43E47"/>
    <w:rsid w:val="00A5310F"/>
    <w:rsid w:val="00A53270"/>
    <w:rsid w:val="00A61981"/>
    <w:rsid w:val="00A94A15"/>
    <w:rsid w:val="00A95D49"/>
    <w:rsid w:val="00AA1416"/>
    <w:rsid w:val="00AA64BD"/>
    <w:rsid w:val="00AB543B"/>
    <w:rsid w:val="00AC7D08"/>
    <w:rsid w:val="00AD5B03"/>
    <w:rsid w:val="00AE07C4"/>
    <w:rsid w:val="00AE4C5D"/>
    <w:rsid w:val="00AF66C9"/>
    <w:rsid w:val="00B02EE7"/>
    <w:rsid w:val="00B05951"/>
    <w:rsid w:val="00B05D84"/>
    <w:rsid w:val="00B136E8"/>
    <w:rsid w:val="00B2501A"/>
    <w:rsid w:val="00B3109A"/>
    <w:rsid w:val="00B3261C"/>
    <w:rsid w:val="00B36692"/>
    <w:rsid w:val="00B465D6"/>
    <w:rsid w:val="00B478FB"/>
    <w:rsid w:val="00B52D52"/>
    <w:rsid w:val="00B70572"/>
    <w:rsid w:val="00B815C1"/>
    <w:rsid w:val="00B82E26"/>
    <w:rsid w:val="00B838DB"/>
    <w:rsid w:val="00B87A7A"/>
    <w:rsid w:val="00B913CF"/>
    <w:rsid w:val="00B92AB7"/>
    <w:rsid w:val="00B946FA"/>
    <w:rsid w:val="00B9546D"/>
    <w:rsid w:val="00B961C6"/>
    <w:rsid w:val="00BA11F7"/>
    <w:rsid w:val="00BA1499"/>
    <w:rsid w:val="00BA717E"/>
    <w:rsid w:val="00BC7D00"/>
    <w:rsid w:val="00BD0A87"/>
    <w:rsid w:val="00BD1E37"/>
    <w:rsid w:val="00BD5386"/>
    <w:rsid w:val="00BD6F60"/>
    <w:rsid w:val="00BE22EB"/>
    <w:rsid w:val="00BE2B4D"/>
    <w:rsid w:val="00C019A2"/>
    <w:rsid w:val="00C30980"/>
    <w:rsid w:val="00C31F03"/>
    <w:rsid w:val="00C36A17"/>
    <w:rsid w:val="00C37F5B"/>
    <w:rsid w:val="00C42071"/>
    <w:rsid w:val="00C43867"/>
    <w:rsid w:val="00C559BF"/>
    <w:rsid w:val="00C56A63"/>
    <w:rsid w:val="00C70F26"/>
    <w:rsid w:val="00C71228"/>
    <w:rsid w:val="00C731BB"/>
    <w:rsid w:val="00C75A46"/>
    <w:rsid w:val="00C818B3"/>
    <w:rsid w:val="00C92B62"/>
    <w:rsid w:val="00C94C95"/>
    <w:rsid w:val="00C96206"/>
    <w:rsid w:val="00C967CE"/>
    <w:rsid w:val="00CA2189"/>
    <w:rsid w:val="00CA69D1"/>
    <w:rsid w:val="00CB0988"/>
    <w:rsid w:val="00CB60B8"/>
    <w:rsid w:val="00CC1A01"/>
    <w:rsid w:val="00CD0B67"/>
    <w:rsid w:val="00CE50CE"/>
    <w:rsid w:val="00CF1D87"/>
    <w:rsid w:val="00CF5CA6"/>
    <w:rsid w:val="00D0346E"/>
    <w:rsid w:val="00D07C48"/>
    <w:rsid w:val="00D1547E"/>
    <w:rsid w:val="00D306D8"/>
    <w:rsid w:val="00D40072"/>
    <w:rsid w:val="00D44057"/>
    <w:rsid w:val="00D46322"/>
    <w:rsid w:val="00D537DC"/>
    <w:rsid w:val="00D53965"/>
    <w:rsid w:val="00D6163B"/>
    <w:rsid w:val="00D66E82"/>
    <w:rsid w:val="00D7201E"/>
    <w:rsid w:val="00D72383"/>
    <w:rsid w:val="00D81CA5"/>
    <w:rsid w:val="00D85A7D"/>
    <w:rsid w:val="00DA08E8"/>
    <w:rsid w:val="00DA4BA8"/>
    <w:rsid w:val="00DA5D66"/>
    <w:rsid w:val="00DB652E"/>
    <w:rsid w:val="00DB6DC9"/>
    <w:rsid w:val="00DC1750"/>
    <w:rsid w:val="00DC1C4E"/>
    <w:rsid w:val="00DC50EB"/>
    <w:rsid w:val="00DD4AEA"/>
    <w:rsid w:val="00DE20D8"/>
    <w:rsid w:val="00DE29B4"/>
    <w:rsid w:val="00DE43FC"/>
    <w:rsid w:val="00DE49C9"/>
    <w:rsid w:val="00E01854"/>
    <w:rsid w:val="00E03664"/>
    <w:rsid w:val="00E06A5E"/>
    <w:rsid w:val="00E1288B"/>
    <w:rsid w:val="00E15A86"/>
    <w:rsid w:val="00E224BA"/>
    <w:rsid w:val="00E26AFA"/>
    <w:rsid w:val="00E350B3"/>
    <w:rsid w:val="00E37B6A"/>
    <w:rsid w:val="00E40598"/>
    <w:rsid w:val="00E43AC0"/>
    <w:rsid w:val="00E44B90"/>
    <w:rsid w:val="00E51E56"/>
    <w:rsid w:val="00E6753B"/>
    <w:rsid w:val="00E72B23"/>
    <w:rsid w:val="00E83448"/>
    <w:rsid w:val="00E91B81"/>
    <w:rsid w:val="00E9637D"/>
    <w:rsid w:val="00EA132C"/>
    <w:rsid w:val="00EA3542"/>
    <w:rsid w:val="00EB033D"/>
    <w:rsid w:val="00EB135E"/>
    <w:rsid w:val="00EB227D"/>
    <w:rsid w:val="00EB2996"/>
    <w:rsid w:val="00EC36A5"/>
    <w:rsid w:val="00ED4F30"/>
    <w:rsid w:val="00ED6F67"/>
    <w:rsid w:val="00EF0A50"/>
    <w:rsid w:val="00EF47B2"/>
    <w:rsid w:val="00F0241A"/>
    <w:rsid w:val="00F123AB"/>
    <w:rsid w:val="00F134BE"/>
    <w:rsid w:val="00F22548"/>
    <w:rsid w:val="00F3202A"/>
    <w:rsid w:val="00F42AAF"/>
    <w:rsid w:val="00F532EC"/>
    <w:rsid w:val="00F546B6"/>
    <w:rsid w:val="00F60BC0"/>
    <w:rsid w:val="00F61B38"/>
    <w:rsid w:val="00F63529"/>
    <w:rsid w:val="00F76605"/>
    <w:rsid w:val="00F76881"/>
    <w:rsid w:val="00F817FB"/>
    <w:rsid w:val="00F85881"/>
    <w:rsid w:val="00F916F9"/>
    <w:rsid w:val="00F92CED"/>
    <w:rsid w:val="00F958F2"/>
    <w:rsid w:val="00FD406E"/>
    <w:rsid w:val="00FE523E"/>
    <w:rsid w:val="00FF18E3"/>
    <w:rsid w:val="00FF28C4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BF7CB3"/>
  <w15:docId w15:val="{8823D0F9-6F51-4C36-9451-85B844FD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Heading1">
    <w:name w:val="heading 1"/>
    <w:basedOn w:val="Normal"/>
    <w:qFormat/>
    <w:pPr>
      <w:spacing w:before="226" w:after="226"/>
      <w:outlineLvl w:val="0"/>
    </w:pPr>
    <w:rPr>
      <w:rFonts w:ascii="Verdana" w:hAnsi="Verdana" w:cs="Verdana"/>
      <w:b/>
      <w:bCs/>
      <w:color w:val="000000"/>
      <w:sz w:val="36"/>
      <w:szCs w:val="36"/>
    </w:rPr>
  </w:style>
  <w:style w:type="paragraph" w:styleId="Heading2">
    <w:name w:val="heading 2"/>
    <w:basedOn w:val="Normal"/>
    <w:qFormat/>
    <w:pPr>
      <w:spacing w:before="113" w:after="113"/>
      <w:outlineLvl w:val="1"/>
    </w:pPr>
    <w:rPr>
      <w:rFonts w:ascii="Verdana" w:hAnsi="Verdana" w:cs="Verdana"/>
      <w:b/>
      <w:bCs/>
      <w:i/>
      <w:iCs/>
      <w:color w:val="000000"/>
      <w:sz w:val="28"/>
      <w:szCs w:val="28"/>
    </w:rPr>
  </w:style>
  <w:style w:type="paragraph" w:styleId="Heading3">
    <w:name w:val="heading 3"/>
    <w:basedOn w:val="Normal"/>
    <w:qFormat/>
    <w:pPr>
      <w:spacing w:before="56" w:after="56"/>
      <w:outlineLvl w:val="2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paragraph" w:styleId="Heading4">
    <w:name w:val="heading 4"/>
    <w:basedOn w:val="Normal"/>
    <w:qFormat/>
    <w:pPr>
      <w:outlineLvl w:val="3"/>
    </w:pPr>
    <w:rPr>
      <w:rFonts w:ascii="Verdana" w:hAnsi="Verdana" w:cs="Verdana"/>
      <w:b/>
      <w:bCs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Pr>
      <w:color w:val="000000"/>
      <w:sz w:val="22"/>
      <w:szCs w:val="22"/>
    </w:rPr>
  </w:style>
  <w:style w:type="paragraph" w:styleId="TOC2">
    <w:name w:val="toc 2"/>
    <w:basedOn w:val="Normal"/>
    <w:pPr>
      <w:ind w:left="283"/>
    </w:pPr>
    <w:rPr>
      <w:color w:val="000000"/>
      <w:sz w:val="22"/>
      <w:szCs w:val="22"/>
    </w:rPr>
  </w:style>
  <w:style w:type="paragraph" w:styleId="TOC3">
    <w:name w:val="toc 3"/>
    <w:basedOn w:val="Normal"/>
    <w:pPr>
      <w:ind w:left="567"/>
    </w:pPr>
    <w:rPr>
      <w:color w:val="000000"/>
      <w:sz w:val="22"/>
      <w:szCs w:val="22"/>
    </w:rPr>
  </w:style>
  <w:style w:type="paragraph" w:styleId="TOC4">
    <w:name w:val="toc 4"/>
    <w:basedOn w:val="Normal"/>
    <w:pPr>
      <w:ind w:left="850"/>
    </w:pPr>
    <w:rPr>
      <w:color w:val="000000"/>
      <w:sz w:val="22"/>
      <w:szCs w:val="22"/>
    </w:rPr>
  </w:style>
  <w:style w:type="paragraph" w:customStyle="1" w:styleId="StringnotfoundIDSTYLERDINFO">
    <w:name w:val="String not found: ID_STYLE_RD_INFO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28"/>
      <w:szCs w:val="28"/>
    </w:rPr>
  </w:style>
  <w:style w:type="paragraph" w:customStyle="1" w:styleId="Regular">
    <w:name w:val="Regular"/>
    <w:basedOn w:val="Normal"/>
    <w:rPr>
      <w:rFonts w:ascii="Verdana" w:hAnsi="Verdana" w:cs="Verdana"/>
      <w:color w:val="000000"/>
      <w:sz w:val="22"/>
      <w:szCs w:val="22"/>
    </w:rPr>
  </w:style>
  <w:style w:type="paragraph" w:customStyle="1" w:styleId="HeaderFooter">
    <w:name w:val="Header/Footer"/>
    <w:basedOn w:val="Normal"/>
    <w:rPr>
      <w:rFonts w:ascii="Verdana" w:hAnsi="Verdana" w:cs="Verdana"/>
      <w:color w:val="000000"/>
    </w:rPr>
  </w:style>
  <w:style w:type="paragraph" w:customStyle="1" w:styleId="StringnotfoundIDSTYLERDTABLEHEAD">
    <w:name w:val="String not found: ID_STYLE_RD_TABLE_HEAD"/>
    <w:basedOn w:val="Normal"/>
    <w:pPr>
      <w:jc w:val="center"/>
    </w:pPr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StringnotfoundIDSTYLERDTITLE">
    <w:name w:val="String not found: ID_STYLE_RD_TITLE"/>
    <w:basedOn w:val="Normal"/>
    <w:pPr>
      <w:spacing w:before="56" w:after="453"/>
      <w:jc w:val="center"/>
    </w:pPr>
    <w:rPr>
      <w:rFonts w:ascii="Verdana" w:hAnsi="Verdana" w:cs="Verdana"/>
      <w:b/>
      <w:bCs/>
      <w:color w:val="000000"/>
      <w:sz w:val="42"/>
      <w:szCs w:val="42"/>
    </w:rPr>
  </w:style>
  <w:style w:type="paragraph" w:customStyle="1" w:styleId="StringnotfoundIDSTYLERDTABLECONTENT">
    <w:name w:val="String not found: ID_STYLE_RD_TABLE_CONTENT"/>
    <w:basedOn w:val="Normal"/>
    <w:rPr>
      <w:rFonts w:ascii="Verdana" w:hAnsi="Verdana" w:cs="Verdana"/>
      <w:color w:val="000000"/>
      <w:sz w:val="16"/>
      <w:szCs w:val="16"/>
    </w:rPr>
  </w:style>
  <w:style w:type="paragraph" w:customStyle="1" w:styleId="LINK">
    <w:name w:val="LINK"/>
    <w:basedOn w:val="Normal"/>
    <w:rPr>
      <w:rFonts w:ascii="Verdana" w:hAnsi="Verdana" w:cs="Verdana"/>
      <w:color w:val="0000FF"/>
      <w:sz w:val="18"/>
      <w:szCs w:val="18"/>
      <w:u w:val="single"/>
    </w:rPr>
  </w:style>
  <w:style w:type="paragraph" w:customStyle="1" w:styleId="DEFAULT10">
    <w:name w:val="DEFAULT10"/>
    <w:basedOn w:val="Normal"/>
    <w:rPr>
      <w:rFonts w:ascii="Verdana" w:hAnsi="Verdana" w:cs="Verdana"/>
      <w:color w:val="000000"/>
    </w:rPr>
  </w:style>
  <w:style w:type="paragraph" w:customStyle="1" w:styleId="DEFAULT9">
    <w:name w:val="DEFAULT9"/>
    <w:basedOn w:val="Normal"/>
    <w:rPr>
      <w:rFonts w:ascii="Verdana" w:hAnsi="Verdana" w:cs="Verdana"/>
      <w:color w:val="000000"/>
      <w:sz w:val="18"/>
      <w:szCs w:val="18"/>
    </w:rPr>
  </w:style>
  <w:style w:type="paragraph" w:customStyle="1" w:styleId="DEFAULT9UNDERLINE">
    <w:name w:val="DEFAULT9_UNDERLINE"/>
    <w:basedOn w:val="Normal"/>
    <w:rPr>
      <w:rFonts w:ascii="Verdana" w:hAnsi="Verdana" w:cs="Verdana"/>
      <w:color w:val="000000"/>
      <w:sz w:val="18"/>
      <w:szCs w:val="18"/>
      <w:u w:val="single"/>
    </w:rPr>
  </w:style>
  <w:style w:type="paragraph" w:customStyle="1" w:styleId="DEFAULT9B">
    <w:name w:val="DEFAULT9B"/>
    <w:basedOn w:val="Normal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DEFAULT10B">
    <w:name w:val="DEFAULT10B"/>
    <w:basedOn w:val="Normal"/>
    <w:rPr>
      <w:rFonts w:ascii="Verdana" w:hAnsi="Verdana" w:cs="Verdana"/>
      <w:b/>
      <w:bCs/>
      <w:color w:val="000000"/>
    </w:rPr>
  </w:style>
  <w:style w:type="paragraph" w:customStyle="1" w:styleId="DEFAULT7B">
    <w:name w:val="DEFAULT7B"/>
    <w:basedOn w:val="Normal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ringnotfoundTABLESUBHEADER1">
    <w:name w:val="String not found: TABLE_SUB_HEADER_1"/>
    <w:basedOn w:val="Normal"/>
    <w:pPr>
      <w:jc w:val="center"/>
    </w:pPr>
    <w:rPr>
      <w:rFonts w:ascii="Verdana" w:hAnsi="Verdana" w:cs="Verdana"/>
      <w:b/>
      <w:bCs/>
      <w:color w:val="FFFFFF"/>
      <w:sz w:val="18"/>
      <w:szCs w:val="18"/>
    </w:rPr>
  </w:style>
  <w:style w:type="paragraph" w:styleId="Header">
    <w:name w:val="header"/>
    <w:basedOn w:val="Normal"/>
    <w:link w:val="HeaderChar"/>
    <w:uiPriority w:val="99"/>
    <w:rsid w:val="007535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5BF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66371F"/>
    <w:pPr>
      <w:autoSpaceDE/>
      <w:autoSpaceDN/>
      <w:adjustRightInd/>
    </w:pPr>
    <w:rPr>
      <w:rFonts w:ascii="Times New Roman" w:hAnsi="Times New Roman" w:cs="Times New Roman"/>
      <w:lang w:val="en-GB"/>
    </w:rPr>
  </w:style>
  <w:style w:type="character" w:styleId="EndnoteReference">
    <w:name w:val="endnote reference"/>
    <w:semiHidden/>
    <w:rsid w:val="0066371F"/>
    <w:rPr>
      <w:vertAlign w:val="superscript"/>
    </w:rPr>
  </w:style>
  <w:style w:type="character" w:styleId="Hyperlink">
    <w:name w:val="Hyperlink"/>
    <w:rsid w:val="00F024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7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7B6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F13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4BE"/>
  </w:style>
  <w:style w:type="character" w:customStyle="1" w:styleId="CommentTextChar">
    <w:name w:val="Comment Text Char"/>
    <w:link w:val="CommentText"/>
    <w:rsid w:val="00F134BE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134BE"/>
    <w:rPr>
      <w:b/>
      <w:bCs/>
    </w:rPr>
  </w:style>
  <w:style w:type="character" w:customStyle="1" w:styleId="CommentSubjectChar">
    <w:name w:val="Comment Subject Char"/>
    <w:link w:val="CommentSubject"/>
    <w:rsid w:val="00F134BE"/>
    <w:rPr>
      <w:rFonts w:ascii="Arial" w:hAnsi="Arial" w:cs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6DC9"/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DE29B4"/>
    <w:pPr>
      <w:ind w:left="720"/>
      <w:contextualSpacing/>
    </w:pPr>
  </w:style>
  <w:style w:type="table" w:styleId="TableGrid">
    <w:name w:val="Table Grid"/>
    <w:basedOn w:val="TableNormal"/>
    <w:uiPriority w:val="39"/>
    <w:rsid w:val="00AF66C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na-form">
    <w:name w:val="luna-form"/>
    <w:basedOn w:val="DefaultParagraphFont"/>
    <w:rsid w:val="00680CC1"/>
  </w:style>
  <w:style w:type="character" w:customStyle="1" w:styleId="luna-pos3">
    <w:name w:val="luna-pos3"/>
    <w:basedOn w:val="DefaultParagraphFont"/>
    <w:rsid w:val="00680CC1"/>
  </w:style>
  <w:style w:type="character" w:customStyle="1" w:styleId="one-click-content">
    <w:name w:val="one-click-content"/>
    <w:basedOn w:val="DefaultParagraphFont"/>
    <w:rsid w:val="00680CC1"/>
  </w:style>
  <w:style w:type="paragraph" w:customStyle="1" w:styleId="CM1">
    <w:name w:val="CM1"/>
    <w:basedOn w:val="Normal"/>
    <w:next w:val="Normal"/>
    <w:uiPriority w:val="99"/>
    <w:rsid w:val="006E0758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209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707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50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6840">
                                      <w:marLeft w:val="0"/>
                                      <w:marRight w:val="0"/>
                                      <w:marTop w:val="12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92d303d0-cadd-11df-5677-005056b733fb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EASAIMS-6-829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2015-05-08T11:21:00+00:00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Handling flexibility provision to rules</TermName>
          <TermId xmlns="http://schemas.microsoft.com/office/infopath/2007/PartnerControls">2d7c9154-461e-4d3c-9312-90e5f677f92c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EXEMP</TermName>
          <TermId xmlns="http://schemas.microsoft.com/office/infopath/2007/PartnerControls">9704ac3f-7afd-4363-90e0-db15a353ae06</TermId>
        </TermInfo>
      </Terms>
    </IMSAcronymTaxHTField0>
    <IMF_RC_RefDocumentVersion xmlns="6E10281A-CD3A-4F0C-9B7D-A2009929208B">4.0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16ba95e7-d73e-4e85-87db-cd0bc4a8c76b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66</Value>
      <Value>18</Value>
      <Value>107</Value>
      <Value>19</Value>
      <Value>1</Value>
    </TaxCatchAll>
    <IMSFormType xmlns="13a41462-d3c5-4676-81cf-1cb4ae80045f">Quality form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2017-12-07T23:00:00+00:00</IMSApprovalDate>
    <IMF_RC_RefDocumentSet xmlns="6E10281A-CD3A-4F0C-9B7D-A2009929208B" xsi:nil="true"/>
    <IMF_C0_Description xmlns="391a2f22-9f1b-4edd-a10b-257ace2d067d">FO.EXEMP.00003 Exemption notification.docx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153b9603-bae4-44f1-b8f7-4eaf5adc9c51</TermId>
        </TermInfo>
      </Terms>
    </TaxKeywordTaxHTField>
    <_dlc_DocId xmlns="391a2f22-9f1b-4edd-a10b-257ace2d067d">EASAIMS-6-829</_dlc_DocId>
    <_dlc_DocIdUrl xmlns="391a2f22-9f1b-4edd-a10b-257ace2d067d">
      <Url>https://imf.easa.europa.eu/case/IMS/_layouts/15/DocIdRedir.aspx?ID=EASAIMS-6-829</Url>
      <Description>EASAIMS-6-829</Description>
    </_dlc_DocIdUrl>
    <IMF_RC_RefDocumentInfo xmlns="6E10281A-CD3A-4F0C-9B7D-A2009929208B">{"Web":{"Path":"/","Title":"Integrated Management System","Description":""}}</IMF_RC_RefDocumentInfo>
  </documentManagement>
</p:properties>
</file>

<file path=customXml/item3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afc7f4a9d1f390b3e16302d00b68e440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9b635c83aa1a616bb639f8cf50be062e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B321-3CD4-49B9-82C2-F6CA839345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64DB23-A3F7-4B0B-BDBB-CDEB3A8DC501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3.xml><?xml version="1.0" encoding="utf-8"?>
<ds:datastoreItem xmlns:ds="http://schemas.openxmlformats.org/officeDocument/2006/customXml" ds:itemID="{BFF0F851-A8E2-4F94-B3F9-C88D44C0777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D60EF8-21AD-425A-A978-DC0A46E71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EA0A4A-35A0-4047-A11F-96F0CBE8521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B7A2A6-44B4-45E6-B080-4AE78E8E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Exemption notification (Art.14)</vt:lpstr>
    </vt:vector>
  </TitlesOfParts>
  <Company>EASA</Company>
  <LinksUpToDate>false</LinksUpToDate>
  <CharactersWithSpaces>3835</CharactersWithSpaces>
  <SharedDoc>false</SharedDoc>
  <HLinks>
    <vt:vector size="6" baseType="variant">
      <vt:variant>
        <vt:i4>8192012</vt:i4>
      </vt:variant>
      <vt:variant>
        <vt:i4>0</vt:i4>
      </vt:variant>
      <vt:variant>
        <vt:i4>0</vt:i4>
      </vt:variant>
      <vt:variant>
        <vt:i4>5</vt:i4>
      </vt:variant>
      <vt:variant>
        <vt:lpwstr>../../Local Settings/Temporary Internet Files/Local Settings/Temporary Internet Files/Content.Outlook/JLE03LHK/exemptions@easa.europa.eu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Exemption notification (Art.14)</dc:title>
  <dc:creator>Hamelre</dc:creator>
  <cp:keywords>005</cp:keywords>
  <cp:lastModifiedBy>Adina SZÖNYI</cp:lastModifiedBy>
  <cp:revision>10</cp:revision>
  <cp:lastPrinted>2018-08-15T07:06:00Z</cp:lastPrinted>
  <dcterms:created xsi:type="dcterms:W3CDTF">2020-04-22T07:34:00Z</dcterms:created>
  <dcterms:modified xsi:type="dcterms:W3CDTF">2020-07-28T14:03:00Z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_dlc_DocIdItemGuid">
    <vt:lpwstr>16ba95e7-d73e-4e85-87db-cd0bc4a8c76b</vt:lpwstr>
  </property>
  <property fmtid="{D5CDD505-2E9C-101B-9397-08002B2CF9AE}" pid="4" name="IMF_C0_Taxonomy">
    <vt:lpwstr>18;#Quality management|98155c21-be43-4aae-96d5-e4bc945720de</vt:lpwstr>
  </property>
  <property fmtid="{D5CDD505-2E9C-101B-9397-08002B2CF9AE}" pid="5" name="TaxKeyword">
    <vt:lpwstr>19;#005|153b9603-bae4-44f1-b8f7-4eaf5adc9c51</vt:lpwstr>
  </property>
  <property fmtid="{D5CDD505-2E9C-101B-9397-08002B2CF9AE}" pid="6" name="IMSAcronym">
    <vt:lpwstr>107;#EXEMP|9704ac3f-7afd-4363-90e0-db15a353ae06</vt:lpwstr>
  </property>
  <property fmtid="{D5CDD505-2E9C-101B-9397-08002B2CF9AE}" pid="7" name="IMF_C0_Source">
    <vt:lpwstr>1;#EASA|f2fd8376-381c-4ede-a9cd-0a84d06f4d45</vt:lpwstr>
  </property>
  <property fmtid="{D5CDD505-2E9C-101B-9397-08002B2CF9AE}" pid="8" name="IMSProcessTaxonomy">
    <vt:lpwstr>66;#Handling flexibility provision to rules|2d7c9154-461e-4d3c-9312-90e5f677f92c</vt:lpwstr>
  </property>
  <property fmtid="{D5CDD505-2E9C-101B-9397-08002B2CF9AE}" pid="9" name="Order">
    <vt:r8>82900</vt:r8>
  </property>
</Properties>
</file>