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0B" w:rsidRDefault="001E5E0B">
      <w:pPr>
        <w:pStyle w:val="Regular"/>
      </w:pPr>
    </w:p>
    <w:tbl>
      <w:tblPr>
        <w:tblW w:w="0" w:type="auto"/>
        <w:tblInd w:w="25" w:type="dxa"/>
        <w:tblLayout w:type="fixed"/>
        <w:tblCellMar>
          <w:left w:w="0" w:type="dxa"/>
          <w:right w:w="0" w:type="dxa"/>
        </w:tblCellMar>
        <w:tblLook w:val="0000" w:firstRow="0" w:lastRow="0" w:firstColumn="0" w:lastColumn="0" w:noHBand="0" w:noVBand="0"/>
      </w:tblPr>
      <w:tblGrid>
        <w:gridCol w:w="1616"/>
        <w:gridCol w:w="3136"/>
        <w:gridCol w:w="3136"/>
        <w:gridCol w:w="2866"/>
        <w:gridCol w:w="24"/>
      </w:tblGrid>
      <w:tr w:rsidR="001E5E0B">
        <w:tc>
          <w:tcPr>
            <w:tcW w:w="10778" w:type="dxa"/>
            <w:gridSpan w:val="5"/>
            <w:tcBorders>
              <w:top w:val="nil"/>
              <w:left w:val="nil"/>
              <w:bottom w:val="nil"/>
              <w:right w:val="nil"/>
            </w:tcBorders>
            <w:tcMar>
              <w:top w:w="25" w:type="dxa"/>
              <w:left w:w="25" w:type="dxa"/>
              <w:bottom w:w="0" w:type="dxa"/>
              <w:right w:w="25" w:type="dxa"/>
            </w:tcMar>
          </w:tcPr>
          <w:p w:rsidR="001E5E0B" w:rsidRDefault="001E5E0B">
            <w:pPr>
              <w:spacing w:before="1984"/>
              <w:rPr>
                <w:rFonts w:ascii="Verdana" w:hAnsi="Verdana" w:cs="Times New Roman"/>
                <w:sz w:val="24"/>
                <w:szCs w:val="24"/>
              </w:rPr>
            </w:pPr>
          </w:p>
        </w:tc>
      </w:tr>
      <w:tr w:rsidR="001E5E0B">
        <w:tc>
          <w:tcPr>
            <w:tcW w:w="10778" w:type="dxa"/>
            <w:gridSpan w:val="5"/>
            <w:tcBorders>
              <w:top w:val="nil"/>
              <w:left w:val="nil"/>
              <w:bottom w:val="nil"/>
              <w:right w:val="nil"/>
            </w:tcBorders>
            <w:tcMar>
              <w:top w:w="25" w:type="dxa"/>
              <w:left w:w="25" w:type="dxa"/>
              <w:bottom w:w="0" w:type="dxa"/>
              <w:right w:w="25" w:type="dxa"/>
            </w:tcMar>
            <w:vAlign w:val="center"/>
          </w:tcPr>
          <w:p w:rsidR="001E5E0B" w:rsidRDefault="001E5E0B">
            <w:pPr>
              <w:spacing w:before="453" w:after="396"/>
              <w:jc w:val="center"/>
              <w:rPr>
                <w:rFonts w:ascii="Verdana" w:hAnsi="Verdana" w:cs="Times New Roman"/>
                <w:sz w:val="24"/>
                <w:szCs w:val="24"/>
              </w:rPr>
            </w:pPr>
          </w:p>
        </w:tc>
      </w:tr>
      <w:tr w:rsidR="001E5E0B">
        <w:tc>
          <w:tcPr>
            <w:tcW w:w="10778" w:type="dxa"/>
            <w:gridSpan w:val="5"/>
            <w:tcBorders>
              <w:top w:val="nil"/>
              <w:left w:val="nil"/>
              <w:bottom w:val="nil"/>
              <w:right w:val="nil"/>
            </w:tcBorders>
            <w:tcMar>
              <w:top w:w="25" w:type="dxa"/>
              <w:left w:w="25" w:type="dxa"/>
              <w:bottom w:w="0" w:type="dxa"/>
              <w:right w:w="25" w:type="dxa"/>
            </w:tcMar>
            <w:vAlign w:val="center"/>
          </w:tcPr>
          <w:p w:rsidR="001E5E0B" w:rsidRDefault="001E5E0B">
            <w:pPr>
              <w:spacing w:before="453" w:after="396"/>
              <w:jc w:val="center"/>
              <w:rPr>
                <w:rFonts w:ascii="Verdana" w:hAnsi="Verdana" w:cs="Times New Roman"/>
                <w:sz w:val="24"/>
                <w:szCs w:val="24"/>
              </w:rPr>
            </w:pPr>
            <w:r>
              <w:rPr>
                <w:rFonts w:ascii="Verdana" w:hAnsi="Verdana" w:cs="Verdana"/>
                <w:color w:val="000000"/>
                <w:sz w:val="28"/>
                <w:szCs w:val="28"/>
              </w:rPr>
              <w:t xml:space="preserve"> Foreign Part 147 approvals </w:t>
            </w:r>
          </w:p>
        </w:tc>
      </w:tr>
      <w:tr w:rsidR="001E5E0B">
        <w:tc>
          <w:tcPr>
            <w:tcW w:w="10778" w:type="dxa"/>
            <w:gridSpan w:val="5"/>
            <w:tcBorders>
              <w:top w:val="nil"/>
              <w:left w:val="nil"/>
              <w:bottom w:val="nil"/>
              <w:right w:val="nil"/>
            </w:tcBorders>
            <w:tcMar>
              <w:top w:w="25" w:type="dxa"/>
              <w:left w:w="25" w:type="dxa"/>
              <w:bottom w:w="0" w:type="dxa"/>
              <w:right w:w="25" w:type="dxa"/>
            </w:tcMar>
            <w:vAlign w:val="center"/>
          </w:tcPr>
          <w:p w:rsidR="001E5E0B" w:rsidRDefault="001E5E0B">
            <w:pPr>
              <w:spacing w:before="453" w:after="396"/>
              <w:jc w:val="center"/>
              <w:rPr>
                <w:rFonts w:ascii="Verdana" w:hAnsi="Verdana" w:cs="Times New Roman"/>
                <w:sz w:val="24"/>
                <w:szCs w:val="24"/>
              </w:rPr>
            </w:pPr>
            <w:r>
              <w:rPr>
                <w:rFonts w:ascii="Verdana" w:hAnsi="Verdana" w:cs="Verdana"/>
                <w:b/>
                <w:bCs/>
                <w:color w:val="000000"/>
                <w:sz w:val="28"/>
                <w:szCs w:val="28"/>
              </w:rPr>
              <w:t>UG.CAO.00014-00</w:t>
            </w:r>
            <w:r w:rsidR="00106E85">
              <w:rPr>
                <w:rFonts w:ascii="Verdana" w:hAnsi="Verdana" w:cs="Verdana"/>
                <w:b/>
                <w:bCs/>
                <w:color w:val="000000"/>
                <w:sz w:val="28"/>
                <w:szCs w:val="28"/>
              </w:rPr>
              <w:t>2</w:t>
            </w:r>
          </w:p>
        </w:tc>
      </w:tr>
      <w:tr w:rsidR="001E5E0B">
        <w:tc>
          <w:tcPr>
            <w:tcW w:w="10778" w:type="dxa"/>
            <w:gridSpan w:val="5"/>
            <w:tcBorders>
              <w:top w:val="nil"/>
              <w:left w:val="nil"/>
              <w:bottom w:val="nil"/>
              <w:right w:val="nil"/>
            </w:tcBorders>
            <w:tcMar>
              <w:top w:w="25" w:type="dxa"/>
              <w:left w:w="25" w:type="dxa"/>
              <w:bottom w:w="0" w:type="dxa"/>
              <w:right w:w="25" w:type="dxa"/>
            </w:tcMar>
            <w:vAlign w:val="center"/>
          </w:tcPr>
          <w:p w:rsidR="001E5E0B" w:rsidRDefault="001E5E0B">
            <w:pPr>
              <w:spacing w:before="453" w:after="396"/>
              <w:jc w:val="center"/>
              <w:rPr>
                <w:rFonts w:ascii="Verdana" w:hAnsi="Verdana" w:cs="Times New Roman"/>
                <w:sz w:val="24"/>
                <w:szCs w:val="24"/>
              </w:rPr>
            </w:pPr>
          </w:p>
        </w:tc>
      </w:tr>
      <w:tr w:rsidR="001E5E0B">
        <w:trPr>
          <w:gridAfter w:val="1"/>
          <w:wAfter w:w="24" w:type="dxa"/>
        </w:trPr>
        <w:tc>
          <w:tcPr>
            <w:tcW w:w="161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before="56" w:after="56"/>
              <w:rPr>
                <w:rFonts w:ascii="Verdana" w:hAnsi="Verdana" w:cs="Times New Roman"/>
                <w:sz w:val="24"/>
                <w:szCs w:val="24"/>
              </w:rPr>
            </w:pP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before="56" w:after="56"/>
              <w:rPr>
                <w:rFonts w:ascii="Verdana" w:hAnsi="Verdana" w:cs="Times New Roman"/>
                <w:sz w:val="24"/>
                <w:szCs w:val="24"/>
              </w:rPr>
            </w:pPr>
            <w:r>
              <w:rPr>
                <w:rFonts w:ascii="Verdana" w:hAnsi="Verdana" w:cs="Verdana"/>
                <w:color w:val="000000"/>
                <w:sz w:val="18"/>
                <w:szCs w:val="18"/>
              </w:rPr>
              <w:t>Name</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before="56" w:after="56"/>
              <w:rPr>
                <w:rFonts w:ascii="Verdana" w:hAnsi="Verdana" w:cs="Times New Roman"/>
                <w:sz w:val="24"/>
                <w:szCs w:val="24"/>
              </w:rPr>
            </w:pPr>
            <w:r>
              <w:rPr>
                <w:rFonts w:ascii="Verdana" w:hAnsi="Verdana" w:cs="Verdana"/>
                <w:color w:val="000000"/>
                <w:sz w:val="18"/>
                <w:szCs w:val="18"/>
              </w:rPr>
              <w:t>Validation</w:t>
            </w:r>
          </w:p>
        </w:tc>
        <w:tc>
          <w:tcPr>
            <w:tcW w:w="286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before="56" w:after="56"/>
              <w:rPr>
                <w:rFonts w:ascii="Verdana" w:hAnsi="Verdana" w:cs="Times New Roman"/>
                <w:sz w:val="24"/>
                <w:szCs w:val="24"/>
              </w:rPr>
            </w:pPr>
            <w:r>
              <w:rPr>
                <w:rFonts w:ascii="Verdana" w:hAnsi="Verdana" w:cs="Verdana"/>
                <w:color w:val="000000"/>
                <w:sz w:val="18"/>
                <w:szCs w:val="18"/>
              </w:rPr>
              <w:t>Date</w:t>
            </w:r>
          </w:p>
        </w:tc>
      </w:tr>
      <w:tr w:rsidR="001E5E0B">
        <w:trPr>
          <w:gridAfter w:val="1"/>
          <w:wAfter w:w="24" w:type="dxa"/>
        </w:trPr>
        <w:tc>
          <w:tcPr>
            <w:tcW w:w="161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before="113" w:after="113"/>
              <w:rPr>
                <w:rFonts w:ascii="Verdana" w:hAnsi="Verdana" w:cs="Times New Roman"/>
                <w:sz w:val="24"/>
                <w:szCs w:val="24"/>
              </w:rPr>
            </w:pPr>
            <w:r>
              <w:rPr>
                <w:rFonts w:ascii="Verdana" w:hAnsi="Verdana" w:cs="Verdana"/>
                <w:color w:val="000000"/>
                <w:sz w:val="18"/>
                <w:szCs w:val="18"/>
              </w:rPr>
              <w:t>Prepared by:</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9B274E">
            <w:pPr>
              <w:spacing w:before="113" w:after="113"/>
              <w:rPr>
                <w:rFonts w:ascii="Verdana" w:hAnsi="Verdana" w:cs="Times New Roman"/>
                <w:sz w:val="24"/>
                <w:szCs w:val="24"/>
              </w:rPr>
            </w:pPr>
            <w:r>
              <w:rPr>
                <w:rFonts w:ascii="Verdana" w:hAnsi="Verdana" w:cs="Verdana"/>
                <w:color w:val="000000"/>
                <w:sz w:val="18"/>
                <w:szCs w:val="18"/>
              </w:rPr>
              <w:t>Frédéric MUR</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9C447F" w:rsidRDefault="00AF7BA6">
            <w:pPr>
              <w:spacing w:before="56" w:after="56"/>
              <w:rPr>
                <w:rFonts w:ascii="Verdana" w:hAnsi="Verdana" w:cs="Times New Roman"/>
                <w:sz w:val="18"/>
                <w:szCs w:val="18"/>
              </w:rPr>
            </w:pPr>
            <w:r>
              <w:rPr>
                <w:rFonts w:ascii="Verdana" w:hAnsi="Verdana" w:cs="Times New Roman"/>
                <w:sz w:val="18"/>
                <w:szCs w:val="18"/>
              </w:rPr>
              <w:t>Validated</w:t>
            </w:r>
          </w:p>
        </w:tc>
        <w:tc>
          <w:tcPr>
            <w:tcW w:w="286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9C447F" w:rsidRDefault="00AF7BA6">
            <w:pPr>
              <w:spacing w:before="113" w:after="113"/>
              <w:rPr>
                <w:rFonts w:ascii="Verdana" w:hAnsi="Verdana" w:cs="Times New Roman"/>
                <w:sz w:val="18"/>
                <w:szCs w:val="18"/>
              </w:rPr>
            </w:pPr>
            <w:r>
              <w:rPr>
                <w:rFonts w:ascii="Verdana" w:hAnsi="Verdana" w:cs="Times New Roman"/>
                <w:sz w:val="18"/>
                <w:szCs w:val="18"/>
              </w:rPr>
              <w:t>18/11/2011</w:t>
            </w:r>
          </w:p>
        </w:tc>
      </w:tr>
      <w:tr w:rsidR="001E5E0B">
        <w:trPr>
          <w:gridAfter w:val="1"/>
          <w:wAfter w:w="24" w:type="dxa"/>
        </w:trPr>
        <w:tc>
          <w:tcPr>
            <w:tcW w:w="161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before="113" w:after="113"/>
              <w:rPr>
                <w:rFonts w:ascii="Verdana" w:hAnsi="Verdana" w:cs="Times New Roman"/>
                <w:sz w:val="24"/>
                <w:szCs w:val="24"/>
              </w:rPr>
            </w:pPr>
            <w:r>
              <w:rPr>
                <w:rFonts w:ascii="Verdana" w:hAnsi="Verdana" w:cs="Verdana"/>
                <w:color w:val="000000"/>
                <w:sz w:val="18"/>
                <w:szCs w:val="18"/>
              </w:rPr>
              <w:t>Verified by:</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before="113" w:after="113"/>
              <w:rPr>
                <w:rFonts w:ascii="Verdana" w:hAnsi="Verdana" w:cs="Times New Roman"/>
                <w:sz w:val="24"/>
                <w:szCs w:val="24"/>
              </w:rPr>
            </w:pPr>
            <w:r>
              <w:rPr>
                <w:rFonts w:ascii="Verdana" w:hAnsi="Verdana" w:cs="Verdana"/>
                <w:color w:val="000000"/>
                <w:sz w:val="18"/>
                <w:szCs w:val="18"/>
              </w:rPr>
              <w:t>Karl SPECHT</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AF7BA6">
            <w:r>
              <w:rPr>
                <w:rFonts w:ascii="Verdana" w:hAnsi="Verdana" w:cs="Times New Roman"/>
                <w:sz w:val="18"/>
                <w:szCs w:val="18"/>
              </w:rPr>
              <w:t>Validated</w:t>
            </w:r>
          </w:p>
        </w:tc>
        <w:tc>
          <w:tcPr>
            <w:tcW w:w="286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9C447F" w:rsidRDefault="00AF7BA6">
            <w:pPr>
              <w:spacing w:before="113" w:after="113"/>
              <w:rPr>
                <w:rFonts w:ascii="Verdana" w:hAnsi="Verdana" w:cs="Times New Roman"/>
                <w:sz w:val="18"/>
                <w:szCs w:val="18"/>
              </w:rPr>
            </w:pPr>
            <w:r>
              <w:rPr>
                <w:rFonts w:ascii="Verdana" w:hAnsi="Verdana" w:cs="Times New Roman"/>
                <w:sz w:val="18"/>
                <w:szCs w:val="18"/>
              </w:rPr>
              <w:t>28/11/2011</w:t>
            </w:r>
          </w:p>
        </w:tc>
      </w:tr>
      <w:tr w:rsidR="001E5E0B" w:rsidTr="00C225F4">
        <w:tc>
          <w:tcPr>
            <w:tcW w:w="161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rsidP="00510C79">
            <w:pPr>
              <w:spacing w:before="113" w:after="113"/>
              <w:rPr>
                <w:rFonts w:ascii="Verdana" w:hAnsi="Verdana" w:cs="Times New Roman"/>
                <w:sz w:val="24"/>
                <w:szCs w:val="24"/>
              </w:rPr>
            </w:pPr>
            <w:r>
              <w:rPr>
                <w:rFonts w:ascii="Verdana" w:hAnsi="Verdana" w:cs="Verdana"/>
                <w:color w:val="000000"/>
                <w:sz w:val="18"/>
                <w:szCs w:val="18"/>
              </w:rPr>
              <w:t>Reviewed by:</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rsidP="00510C79">
            <w:pPr>
              <w:spacing w:before="113" w:after="113"/>
              <w:rPr>
                <w:rFonts w:ascii="Verdana" w:hAnsi="Verdana" w:cs="Times New Roman"/>
                <w:sz w:val="24"/>
                <w:szCs w:val="24"/>
              </w:rPr>
            </w:pPr>
            <w:r>
              <w:rPr>
                <w:rFonts w:ascii="Verdana" w:hAnsi="Verdana" w:cs="Verdana"/>
                <w:color w:val="000000"/>
                <w:sz w:val="18"/>
                <w:szCs w:val="18"/>
              </w:rPr>
              <w:t>Oscar FERREIRA</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CA6CD6" w:rsidRDefault="00AF7BA6" w:rsidP="00510C79">
            <w:pPr>
              <w:spacing w:before="56" w:after="56"/>
              <w:rPr>
                <w:rFonts w:ascii="Verdana" w:hAnsi="Verdana" w:cs="Times New Roman"/>
                <w:sz w:val="18"/>
                <w:szCs w:val="18"/>
              </w:rPr>
            </w:pPr>
            <w:r>
              <w:rPr>
                <w:rFonts w:ascii="Verdana" w:hAnsi="Verdana" w:cs="Times New Roman"/>
                <w:sz w:val="18"/>
                <w:szCs w:val="18"/>
              </w:rPr>
              <w:t>Validated</w:t>
            </w:r>
          </w:p>
        </w:tc>
        <w:tc>
          <w:tcPr>
            <w:tcW w:w="2890" w:type="dxa"/>
            <w:gridSpan w:val="2"/>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CA6CD6" w:rsidRDefault="00AF7BA6" w:rsidP="00510C79">
            <w:pPr>
              <w:spacing w:before="113" w:after="113"/>
              <w:rPr>
                <w:rFonts w:ascii="Verdana" w:hAnsi="Verdana" w:cs="Times New Roman"/>
                <w:sz w:val="18"/>
                <w:szCs w:val="18"/>
              </w:rPr>
            </w:pPr>
            <w:r>
              <w:rPr>
                <w:rFonts w:ascii="Verdana" w:hAnsi="Verdana" w:cs="Times New Roman"/>
                <w:sz w:val="18"/>
                <w:szCs w:val="18"/>
              </w:rPr>
              <w:t>28/11/2011</w:t>
            </w:r>
          </w:p>
        </w:tc>
      </w:tr>
      <w:tr w:rsidR="001E5E0B" w:rsidTr="00C225F4">
        <w:tc>
          <w:tcPr>
            <w:tcW w:w="161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rsidP="00510C79">
            <w:pPr>
              <w:spacing w:before="113" w:after="113"/>
              <w:rPr>
                <w:rFonts w:ascii="Verdana" w:hAnsi="Verdana" w:cs="Times New Roman"/>
                <w:sz w:val="24"/>
                <w:szCs w:val="24"/>
              </w:rPr>
            </w:pPr>
            <w:r>
              <w:rPr>
                <w:rFonts w:ascii="Verdana" w:hAnsi="Verdana" w:cs="Verdana"/>
                <w:color w:val="000000"/>
                <w:sz w:val="18"/>
                <w:szCs w:val="18"/>
              </w:rPr>
              <w:t>Approved by:</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rsidP="00510C79">
            <w:pPr>
              <w:spacing w:before="113" w:after="113"/>
              <w:rPr>
                <w:rFonts w:ascii="Verdana" w:hAnsi="Verdana" w:cs="Times New Roman"/>
                <w:sz w:val="24"/>
                <w:szCs w:val="24"/>
              </w:rPr>
            </w:pPr>
            <w:r>
              <w:rPr>
                <w:rFonts w:ascii="Verdana" w:hAnsi="Verdana" w:cs="Verdana"/>
                <w:color w:val="000000"/>
                <w:sz w:val="18"/>
                <w:szCs w:val="18"/>
              </w:rPr>
              <w:t>Wilfried SCHULZE</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CA6CD6" w:rsidRDefault="00AF7BA6" w:rsidP="00510C79">
            <w:pPr>
              <w:spacing w:before="56" w:after="56"/>
              <w:rPr>
                <w:rFonts w:ascii="Verdana" w:hAnsi="Verdana" w:cs="Times New Roman"/>
                <w:sz w:val="18"/>
                <w:szCs w:val="18"/>
              </w:rPr>
            </w:pPr>
            <w:r>
              <w:rPr>
                <w:rFonts w:ascii="Verdana" w:hAnsi="Verdana" w:cs="Times New Roman"/>
                <w:sz w:val="18"/>
                <w:szCs w:val="18"/>
              </w:rPr>
              <w:t>Validated</w:t>
            </w:r>
          </w:p>
        </w:tc>
        <w:tc>
          <w:tcPr>
            <w:tcW w:w="2890" w:type="dxa"/>
            <w:gridSpan w:val="2"/>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CA6CD6" w:rsidRDefault="00AF7BA6" w:rsidP="00510C79">
            <w:pPr>
              <w:spacing w:before="113" w:after="113"/>
              <w:rPr>
                <w:rFonts w:ascii="Verdana" w:hAnsi="Verdana" w:cs="Times New Roman"/>
                <w:sz w:val="18"/>
                <w:szCs w:val="18"/>
              </w:rPr>
            </w:pPr>
            <w:r>
              <w:rPr>
                <w:rFonts w:ascii="Verdana" w:hAnsi="Verdana" w:cs="Times New Roman"/>
                <w:sz w:val="18"/>
                <w:szCs w:val="18"/>
              </w:rPr>
              <w:t>05/01/2012</w:t>
            </w:r>
          </w:p>
        </w:tc>
      </w:tr>
      <w:tr w:rsidR="001E5E0B" w:rsidTr="00C225F4">
        <w:tc>
          <w:tcPr>
            <w:tcW w:w="161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rsidP="00510C79">
            <w:pPr>
              <w:spacing w:before="113" w:after="113"/>
              <w:rPr>
                <w:rFonts w:ascii="Verdana" w:hAnsi="Verdana" w:cs="Verdana"/>
                <w:color w:val="000000"/>
                <w:sz w:val="18"/>
                <w:szCs w:val="18"/>
              </w:rPr>
            </w:pPr>
            <w:r>
              <w:rPr>
                <w:rFonts w:ascii="Verdana" w:hAnsi="Verdana" w:cs="Verdana"/>
                <w:color w:val="000000"/>
                <w:sz w:val="18"/>
                <w:szCs w:val="18"/>
              </w:rPr>
              <w:t>Authorised by:</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rsidP="00510C79">
            <w:pPr>
              <w:spacing w:before="113" w:after="113"/>
              <w:rPr>
                <w:rFonts w:ascii="Verdana" w:hAnsi="Verdana" w:cs="Verdana"/>
                <w:color w:val="000000"/>
                <w:sz w:val="18"/>
                <w:szCs w:val="18"/>
              </w:rPr>
            </w:pPr>
            <w:r>
              <w:rPr>
                <w:rFonts w:ascii="Verdana" w:hAnsi="Verdana" w:cs="Verdana"/>
                <w:color w:val="000000"/>
                <w:sz w:val="18"/>
                <w:szCs w:val="18"/>
              </w:rPr>
              <w:t>Francesco BANAL</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CA6CD6" w:rsidRDefault="00AF7BA6" w:rsidP="00510C79">
            <w:pPr>
              <w:spacing w:before="56" w:after="56"/>
              <w:rPr>
                <w:rFonts w:ascii="Verdana" w:hAnsi="Verdana" w:cs="Times New Roman"/>
                <w:sz w:val="18"/>
                <w:szCs w:val="18"/>
              </w:rPr>
            </w:pPr>
            <w:r>
              <w:rPr>
                <w:rFonts w:ascii="Verdana" w:hAnsi="Verdana" w:cs="Times New Roman"/>
                <w:sz w:val="18"/>
                <w:szCs w:val="18"/>
              </w:rPr>
              <w:t>Validated</w:t>
            </w:r>
          </w:p>
        </w:tc>
        <w:tc>
          <w:tcPr>
            <w:tcW w:w="2890" w:type="dxa"/>
            <w:gridSpan w:val="2"/>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CA6CD6" w:rsidRDefault="00AF7BA6" w:rsidP="00510C79">
            <w:pPr>
              <w:spacing w:before="113" w:after="113"/>
              <w:rPr>
                <w:rFonts w:ascii="Verdana" w:hAnsi="Verdana" w:cs="Times New Roman"/>
                <w:sz w:val="18"/>
                <w:szCs w:val="18"/>
              </w:rPr>
            </w:pPr>
            <w:r>
              <w:rPr>
                <w:rFonts w:ascii="Verdana" w:hAnsi="Verdana" w:cs="Times New Roman"/>
                <w:sz w:val="18"/>
                <w:szCs w:val="18"/>
              </w:rPr>
              <w:t>13/01/2012</w:t>
            </w:r>
          </w:p>
        </w:tc>
      </w:tr>
    </w:tbl>
    <w:p w:rsidR="001E5E0B" w:rsidRDefault="001E5E0B">
      <w:pPr>
        <w:rPr>
          <w:rFonts w:ascii="Verdana" w:hAnsi="Verdana" w:cs="Verdana"/>
          <w:color w:val="000000"/>
        </w:rPr>
        <w:sectPr w:rsidR="001E5E0B" w:rsidSect="00106E85">
          <w:headerReference w:type="default" r:id="rId8"/>
          <w:footerReference w:type="default" r:id="rId9"/>
          <w:pgSz w:w="11912" w:h="16851"/>
          <w:pgMar w:top="453" w:right="680" w:bottom="453" w:left="453" w:header="567" w:footer="725" w:gutter="0"/>
          <w:cols w:space="720"/>
          <w:noEndnote/>
        </w:sectPr>
      </w:pPr>
    </w:p>
    <w:p w:rsidR="001E5E0B" w:rsidRDefault="001E5E0B">
      <w:pPr>
        <w:pStyle w:val="Regular"/>
      </w:pPr>
    </w:p>
    <w:tbl>
      <w:tblPr>
        <w:tblW w:w="0" w:type="auto"/>
        <w:tblInd w:w="25" w:type="dxa"/>
        <w:tblLayout w:type="fixed"/>
        <w:tblCellMar>
          <w:left w:w="0" w:type="dxa"/>
          <w:right w:w="0" w:type="dxa"/>
        </w:tblCellMar>
        <w:tblLook w:val="0000" w:firstRow="0" w:lastRow="0" w:firstColumn="0" w:lastColumn="0" w:noHBand="0" w:noVBand="0"/>
      </w:tblPr>
      <w:tblGrid>
        <w:gridCol w:w="10778"/>
      </w:tblGrid>
      <w:tr w:rsidR="001E5E0B">
        <w:tc>
          <w:tcPr>
            <w:tcW w:w="10778" w:type="dxa"/>
            <w:tcBorders>
              <w:top w:val="single" w:sz="2" w:space="0" w:color="000000"/>
              <w:left w:val="single" w:sz="2" w:space="0" w:color="000000"/>
              <w:bottom w:val="single" w:sz="2" w:space="0" w:color="000000"/>
              <w:right w:val="single" w:sz="2" w:space="0" w:color="000000"/>
            </w:tcBorders>
            <w:shd w:val="clear" w:color="auto" w:fill="CCCCCC"/>
            <w:tcMar>
              <w:top w:w="25" w:type="dxa"/>
              <w:left w:w="25" w:type="dxa"/>
              <w:bottom w:w="0" w:type="dxa"/>
              <w:right w:w="25" w:type="dxa"/>
            </w:tcMar>
          </w:tcPr>
          <w:p w:rsidR="001E5E0B" w:rsidRDefault="001E5E0B">
            <w:pPr>
              <w:jc w:val="center"/>
              <w:rPr>
                <w:rFonts w:ascii="Verdana" w:hAnsi="Verdana" w:cs="Times New Roman"/>
                <w:sz w:val="24"/>
                <w:szCs w:val="24"/>
              </w:rPr>
            </w:pPr>
            <w:r>
              <w:rPr>
                <w:rFonts w:ascii="Verdana" w:hAnsi="Verdana" w:cs="Verdana"/>
                <w:b/>
                <w:bCs/>
                <w:color w:val="000000"/>
                <w:sz w:val="24"/>
                <w:szCs w:val="24"/>
              </w:rPr>
              <w:t>DOCUMENT CONTROL SHEET</w:t>
            </w:r>
          </w:p>
        </w:tc>
      </w:tr>
    </w:tbl>
    <w:p w:rsidR="001E5E0B" w:rsidRDefault="001E5E0B">
      <w:pPr>
        <w:pStyle w:val="Regular"/>
      </w:pPr>
    </w:p>
    <w:p w:rsidR="001E5E0B" w:rsidRDefault="001E5E0B">
      <w:pPr>
        <w:pStyle w:val="Regular"/>
      </w:pPr>
    </w:p>
    <w:tbl>
      <w:tblPr>
        <w:tblW w:w="0" w:type="auto"/>
        <w:tblInd w:w="25" w:type="dxa"/>
        <w:tblLayout w:type="fixed"/>
        <w:tblCellMar>
          <w:left w:w="0" w:type="dxa"/>
          <w:right w:w="0" w:type="dxa"/>
        </w:tblCellMar>
        <w:tblLook w:val="0000" w:firstRow="0" w:lastRow="0" w:firstColumn="0" w:lastColumn="0" w:noHBand="0" w:noVBand="0"/>
      </w:tblPr>
      <w:tblGrid>
        <w:gridCol w:w="10778"/>
      </w:tblGrid>
      <w:tr w:rsidR="001E5E0B">
        <w:tc>
          <w:tcPr>
            <w:tcW w:w="1077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before="56" w:after="56"/>
              <w:ind w:left="113"/>
              <w:rPr>
                <w:rFonts w:ascii="Verdana" w:hAnsi="Verdana" w:cs="Times New Roman"/>
                <w:sz w:val="24"/>
                <w:szCs w:val="24"/>
              </w:rPr>
            </w:pPr>
            <w:r>
              <w:rPr>
                <w:rFonts w:ascii="Verdana" w:hAnsi="Verdana" w:cs="Verdana"/>
                <w:b/>
                <w:bCs/>
                <w:color w:val="000000"/>
                <w:sz w:val="18"/>
                <w:szCs w:val="18"/>
              </w:rPr>
              <w:t>Reference documents</w:t>
            </w:r>
          </w:p>
        </w:tc>
      </w:tr>
      <w:tr w:rsidR="001E5E0B">
        <w:tc>
          <w:tcPr>
            <w:tcW w:w="1077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before="113" w:after="56"/>
              <w:ind w:left="113"/>
              <w:rPr>
                <w:rFonts w:ascii="Verdana" w:hAnsi="Verdana" w:cs="Times New Roman"/>
                <w:sz w:val="24"/>
                <w:szCs w:val="24"/>
              </w:rPr>
            </w:pPr>
            <w:r>
              <w:rPr>
                <w:rFonts w:ascii="Verdana" w:hAnsi="Verdana" w:cs="Verdana"/>
                <w:b/>
                <w:bCs/>
                <w:color w:val="000000"/>
                <w:sz w:val="18"/>
                <w:szCs w:val="18"/>
              </w:rPr>
              <w:t>a) Contextual documents</w:t>
            </w:r>
          </w:p>
        </w:tc>
      </w:tr>
      <w:tr w:rsidR="001E5E0B">
        <w:tc>
          <w:tcPr>
            <w:tcW w:w="1077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rsidP="00F333E6">
            <w:pPr>
              <w:spacing w:before="113" w:after="56"/>
              <w:ind w:left="113"/>
              <w:rPr>
                <w:rFonts w:ascii="Verdana" w:hAnsi="Verdana" w:cs="Verdana"/>
                <w:color w:val="000000"/>
                <w:sz w:val="18"/>
                <w:szCs w:val="18"/>
              </w:rPr>
            </w:pPr>
            <w:r>
              <w:rPr>
                <w:rFonts w:ascii="Verdana" w:hAnsi="Verdana" w:cs="Verdana"/>
                <w:color w:val="000000"/>
                <w:sz w:val="18"/>
                <w:szCs w:val="18"/>
              </w:rPr>
              <w:t xml:space="preserve">Commission Regulation (EC) 2042/2003  - Regulation of 20 November 2003 laying down implementing </w:t>
            </w:r>
            <w:smartTag w:uri="urn:schemas-microsoft-com:office:smarttags" w:element="PersonName">
              <w:r>
                <w:rPr>
                  <w:rFonts w:ascii="Verdana" w:hAnsi="Verdana" w:cs="Verdana"/>
                  <w:color w:val="000000"/>
                  <w:sz w:val="18"/>
                  <w:szCs w:val="18"/>
                </w:rPr>
                <w:t>rule</w:t>
              </w:r>
            </w:smartTag>
            <w:r>
              <w:rPr>
                <w:rFonts w:ascii="Verdana" w:hAnsi="Verdana" w:cs="Verdana"/>
                <w:color w:val="000000"/>
                <w:sz w:val="18"/>
                <w:szCs w:val="18"/>
              </w:rPr>
              <w:t>s for the continuing airworthiness of aircraft and aeronautical products, parts and appliances, and on the approval of organisations and personnel involved in these tasks (OJ L315, 28.11.2003)</w:t>
            </w:r>
          </w:p>
          <w:p w:rsidR="001E5E0B" w:rsidRDefault="00576049" w:rsidP="00F333E6">
            <w:pPr>
              <w:spacing w:before="113" w:after="56"/>
              <w:ind w:left="113"/>
              <w:rPr>
                <w:rFonts w:ascii="Verdana" w:hAnsi="Verdana" w:cs="Verdana"/>
                <w:color w:val="000000"/>
                <w:sz w:val="18"/>
                <w:szCs w:val="18"/>
              </w:rPr>
            </w:pPr>
            <w:hyperlink r:id="rId10" w:tgtFrame="_blank" w:history="1">
              <w:r w:rsidR="001E5E0B" w:rsidRPr="002A48C7">
                <w:rPr>
                  <w:rFonts w:ascii="Verdana" w:hAnsi="Verdana" w:cs="Verdana"/>
                  <w:color w:val="000000"/>
                  <w:sz w:val="18"/>
                  <w:szCs w:val="18"/>
                </w:rPr>
                <w:t>Commission Regulation (EU) No 127/2010</w:t>
              </w:r>
            </w:hyperlink>
            <w:r w:rsidR="001E5E0B" w:rsidRPr="002A48C7">
              <w:rPr>
                <w:rFonts w:ascii="Verdana" w:hAnsi="Verdana" w:cs="Verdana"/>
                <w:color w:val="000000"/>
                <w:sz w:val="18"/>
                <w:szCs w:val="18"/>
              </w:rPr>
              <w:t xml:space="preserve"> of 5 February 2010 amending </w:t>
            </w:r>
            <w:r w:rsidR="001E5E0B" w:rsidRPr="002A48C7">
              <w:rPr>
                <w:rFonts w:ascii="Verdana" w:hAnsi="Verdana" w:cs="Verdana"/>
                <w:b/>
                <w:bCs/>
                <w:color w:val="000000"/>
              </w:rPr>
              <w:t>Commission Regulation (EC) No 2042/2003</w:t>
            </w:r>
            <w:r w:rsidR="001E5E0B" w:rsidRPr="002A48C7">
              <w:rPr>
                <w:rFonts w:ascii="Verdana" w:hAnsi="Verdana" w:cs="Verdana"/>
                <w:color w:val="000000"/>
                <w:sz w:val="18"/>
                <w:szCs w:val="18"/>
              </w:rPr>
              <w:t xml:space="preserve"> on the continuing airworthiness of aircraft and aeronautical products, parts and appliances, and on the approval of aircraft and aeronautical products, parts and appliances, and on the approval of organisations and personnel involved in these tasks (OJ L 40, 13.02.2010)</w:t>
            </w:r>
          </w:p>
          <w:p w:rsidR="001E5E0B" w:rsidRDefault="001E5E0B" w:rsidP="00F333E6">
            <w:pPr>
              <w:spacing w:before="113" w:after="56"/>
              <w:ind w:left="113"/>
              <w:rPr>
                <w:rFonts w:ascii="Verdana" w:hAnsi="Verdana" w:cs="Verdana"/>
                <w:color w:val="000000"/>
                <w:sz w:val="18"/>
                <w:szCs w:val="18"/>
              </w:rPr>
            </w:pPr>
            <w:r>
              <w:rPr>
                <w:rFonts w:ascii="Verdana" w:hAnsi="Verdana" w:cs="Verdana"/>
                <w:color w:val="000000"/>
                <w:sz w:val="18"/>
                <w:szCs w:val="18"/>
              </w:rPr>
              <w:br/>
              <w:t xml:space="preserve">Commission Regulation (EC) 216/2008 - Regulation of European Parliament and of Council of 20 Feb. 2008 on common </w:t>
            </w:r>
            <w:smartTag w:uri="urn:schemas-microsoft-com:office:smarttags" w:element="PersonName">
              <w:r>
                <w:rPr>
                  <w:rFonts w:ascii="Verdana" w:hAnsi="Verdana" w:cs="Verdana"/>
                  <w:color w:val="000000"/>
                  <w:sz w:val="18"/>
                  <w:szCs w:val="18"/>
                </w:rPr>
                <w:t>rule</w:t>
              </w:r>
            </w:smartTag>
            <w:r>
              <w:rPr>
                <w:rFonts w:ascii="Verdana" w:hAnsi="Verdana" w:cs="Verdana"/>
                <w:color w:val="000000"/>
                <w:sz w:val="18"/>
                <w:szCs w:val="18"/>
              </w:rPr>
              <w:t>s in the field of civil aviation and establishing a European Aviation Safety Agency and repealing Council Directive 91/670/EEC,Regulation (EC)1592/2002 and Directive 2004/36/EC</w:t>
            </w:r>
          </w:p>
          <w:p w:rsidR="001E5E0B" w:rsidRDefault="001E5E0B" w:rsidP="00F333E6">
            <w:pPr>
              <w:spacing w:before="113" w:after="56"/>
              <w:ind w:left="113"/>
              <w:rPr>
                <w:rFonts w:ascii="Verdana" w:hAnsi="Verdana" w:cs="Verdana"/>
                <w:color w:val="000000"/>
                <w:sz w:val="18"/>
                <w:szCs w:val="18"/>
              </w:rPr>
            </w:pPr>
            <w:r>
              <w:rPr>
                <w:rFonts w:ascii="Verdana" w:hAnsi="Verdana" w:cs="Verdana"/>
                <w:color w:val="000000"/>
                <w:sz w:val="18"/>
                <w:szCs w:val="18"/>
              </w:rPr>
              <w:br/>
              <w:t>Commission Regulation (EC) 593/2007 - Regulation of 31 May 2007 on the fees and charges levied by the European Aviation Safety Agency Regulation (OJ L140, 01.06.2007)</w:t>
            </w:r>
          </w:p>
          <w:p w:rsidR="001E5E0B" w:rsidRDefault="001E5E0B" w:rsidP="00F333E6">
            <w:pPr>
              <w:spacing w:before="113" w:after="56"/>
              <w:ind w:left="113"/>
              <w:rPr>
                <w:rFonts w:ascii="Verdana" w:hAnsi="Verdana" w:cs="Verdana"/>
                <w:color w:val="000000"/>
                <w:sz w:val="18"/>
                <w:szCs w:val="18"/>
              </w:rPr>
            </w:pPr>
            <w:r>
              <w:rPr>
                <w:rFonts w:ascii="Verdana" w:hAnsi="Verdana" w:cs="Verdana"/>
                <w:color w:val="000000"/>
                <w:sz w:val="18"/>
                <w:szCs w:val="18"/>
              </w:rPr>
              <w:br/>
              <w:t>ED Decision 2003/19/RM - On AMC and GM to Commission Regulation (EC) 2042/2003 of 20 November 2003 on the continuing airworthiness of aircraft and aeronautical products, parts and appliances, and on the approval of organisations and personnel involved in these tasks</w:t>
            </w:r>
          </w:p>
          <w:p w:rsidR="001E5E0B" w:rsidRDefault="001E5E0B" w:rsidP="00F333E6">
            <w:pPr>
              <w:spacing w:before="113" w:after="56"/>
              <w:ind w:left="113"/>
              <w:rPr>
                <w:rFonts w:ascii="Verdana" w:hAnsi="Verdana" w:cs="Verdana"/>
                <w:color w:val="000000"/>
                <w:sz w:val="18"/>
                <w:szCs w:val="18"/>
              </w:rPr>
            </w:pPr>
            <w:r>
              <w:rPr>
                <w:rFonts w:ascii="Verdana" w:hAnsi="Verdana" w:cs="Verdana"/>
                <w:color w:val="000000"/>
                <w:sz w:val="18"/>
                <w:szCs w:val="18"/>
              </w:rPr>
              <w:br/>
              <w:t>ED Decision 2007/019/R - On the “general Acceptable Means of Compliance for Airworthiness Product, Parts and Appliances (AMC20)”.</w:t>
            </w:r>
          </w:p>
          <w:p w:rsidR="001E5E0B" w:rsidRDefault="001E5E0B" w:rsidP="00F333E6">
            <w:pPr>
              <w:spacing w:before="113" w:after="56"/>
              <w:ind w:left="113"/>
              <w:rPr>
                <w:rFonts w:ascii="Verdana" w:hAnsi="Verdana" w:cs="Verdana"/>
                <w:color w:val="000000"/>
                <w:sz w:val="18"/>
                <w:szCs w:val="18"/>
              </w:rPr>
            </w:pPr>
            <w:r>
              <w:rPr>
                <w:rFonts w:ascii="Verdana" w:hAnsi="Verdana" w:cs="Verdana"/>
                <w:color w:val="000000"/>
                <w:sz w:val="18"/>
                <w:szCs w:val="18"/>
              </w:rPr>
              <w:br/>
              <w:t>MB decision 10-2007 - MB decisions No 10/2007 on outsourcing of tasks to NAAs or Qualified entities.</w:t>
            </w:r>
          </w:p>
          <w:p w:rsidR="001E5E0B" w:rsidRPr="002A48C7" w:rsidRDefault="001E5E0B" w:rsidP="00F333E6">
            <w:pPr>
              <w:spacing w:before="113" w:after="56"/>
              <w:ind w:left="113"/>
              <w:rPr>
                <w:rFonts w:ascii="Verdana" w:hAnsi="Verdana" w:cs="Verdana"/>
                <w:sz w:val="18"/>
                <w:szCs w:val="18"/>
              </w:rPr>
            </w:pPr>
            <w:r w:rsidRPr="002A48C7">
              <w:rPr>
                <w:rFonts w:ascii="Verdana" w:hAnsi="Verdana" w:cs="Verdana"/>
                <w:sz w:val="18"/>
                <w:szCs w:val="18"/>
              </w:rPr>
              <w:t>EASA Decision 2010/011/R on aircraft type ratings for Part 66 aircraft maintenance licence</w:t>
            </w:r>
          </w:p>
          <w:p w:rsidR="001E5E0B" w:rsidRDefault="001E5E0B" w:rsidP="00F333E6">
            <w:pPr>
              <w:spacing w:before="113" w:after="56"/>
              <w:ind w:left="113"/>
              <w:rPr>
                <w:rFonts w:ascii="Verdana" w:hAnsi="Verdana" w:cs="Times New Roman"/>
                <w:sz w:val="24"/>
                <w:szCs w:val="24"/>
              </w:rPr>
            </w:pPr>
          </w:p>
        </w:tc>
      </w:tr>
      <w:tr w:rsidR="001E5E0B">
        <w:tc>
          <w:tcPr>
            <w:tcW w:w="1077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before="113" w:after="56"/>
              <w:ind w:left="113"/>
              <w:rPr>
                <w:rFonts w:ascii="Verdana" w:hAnsi="Verdana" w:cs="Times New Roman"/>
                <w:sz w:val="24"/>
                <w:szCs w:val="24"/>
              </w:rPr>
            </w:pPr>
            <w:r>
              <w:rPr>
                <w:rFonts w:ascii="Verdana" w:hAnsi="Verdana" w:cs="Verdana"/>
                <w:b/>
                <w:bCs/>
                <w:color w:val="000000"/>
                <w:sz w:val="18"/>
                <w:szCs w:val="18"/>
              </w:rPr>
              <w:t>b) Internal documents</w:t>
            </w:r>
          </w:p>
        </w:tc>
      </w:tr>
      <w:tr w:rsidR="001E5E0B">
        <w:tc>
          <w:tcPr>
            <w:tcW w:w="1077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06E85" w:rsidP="00F333E6">
            <w:pPr>
              <w:spacing w:before="113" w:after="56"/>
              <w:ind w:left="113"/>
              <w:rPr>
                <w:rFonts w:ascii="Verdana" w:hAnsi="Verdana" w:cs="Times New Roman"/>
                <w:sz w:val="24"/>
                <w:szCs w:val="24"/>
              </w:rPr>
            </w:pPr>
            <w:r>
              <w:rPr>
                <w:rFonts w:ascii="Verdana" w:hAnsi="Verdana" w:cs="Verdana"/>
                <w:color w:val="000000"/>
                <w:sz w:val="18"/>
                <w:szCs w:val="18"/>
              </w:rPr>
              <w:t>FO.CERTO</w:t>
            </w:r>
            <w:r w:rsidR="001E5E0B">
              <w:rPr>
                <w:rFonts w:ascii="Verdana" w:hAnsi="Verdana" w:cs="Verdana"/>
                <w:color w:val="000000"/>
                <w:sz w:val="18"/>
                <w:szCs w:val="18"/>
              </w:rPr>
              <w:t>.00022 - Assignment request – Fees and Charges project</w:t>
            </w:r>
            <w:r w:rsidR="001E5E0B">
              <w:rPr>
                <w:rFonts w:ascii="Verdana" w:hAnsi="Verdana" w:cs="Verdana"/>
                <w:color w:val="000000"/>
                <w:sz w:val="18"/>
                <w:szCs w:val="18"/>
              </w:rPr>
              <w:br/>
              <w:t>UG.CAO.00009-001 - Foreign Part 147 approvals User guide for NAA / QE / EASA</w:t>
            </w:r>
            <w:r w:rsidR="001E5E0B">
              <w:rPr>
                <w:rFonts w:ascii="Verdana" w:hAnsi="Verdana" w:cs="Verdana"/>
                <w:color w:val="000000"/>
                <w:sz w:val="18"/>
                <w:szCs w:val="18"/>
              </w:rPr>
              <w:br/>
              <w:t>UG.CAO.00015-001 - Foreign Part 147 approvals - User guide for Applicants</w:t>
            </w:r>
            <w:r w:rsidR="001E5E0B">
              <w:rPr>
                <w:rFonts w:ascii="Verdana" w:hAnsi="Verdana" w:cs="Verdana"/>
                <w:color w:val="000000"/>
                <w:sz w:val="18"/>
                <w:szCs w:val="18"/>
              </w:rPr>
              <w:br/>
              <w:t>WI.CAO.00013-001 - Foreign Part 147 approvals - Technical in</w:t>
            </w:r>
            <w:r>
              <w:rPr>
                <w:rFonts w:ascii="Verdana" w:hAnsi="Verdana" w:cs="Verdana"/>
                <w:color w:val="000000"/>
                <w:sz w:val="18"/>
                <w:szCs w:val="18"/>
              </w:rPr>
              <w:t>vestigation process</w:t>
            </w:r>
            <w:r>
              <w:rPr>
                <w:rFonts w:ascii="Verdana" w:hAnsi="Verdana" w:cs="Verdana"/>
                <w:color w:val="000000"/>
                <w:sz w:val="18"/>
                <w:szCs w:val="18"/>
              </w:rPr>
              <w:br/>
              <w:t>WI.IMS.00048</w:t>
            </w:r>
            <w:r w:rsidR="001E5E0B">
              <w:rPr>
                <w:rFonts w:ascii="Verdana" w:hAnsi="Verdana" w:cs="Verdana"/>
                <w:color w:val="000000"/>
                <w:sz w:val="18"/>
                <w:szCs w:val="18"/>
              </w:rPr>
              <w:t xml:space="preserve"> - CAO records management</w:t>
            </w:r>
          </w:p>
        </w:tc>
      </w:tr>
    </w:tbl>
    <w:p w:rsidR="001E5E0B" w:rsidRDefault="001E5E0B">
      <w:pPr>
        <w:pStyle w:val="Regular"/>
      </w:pPr>
    </w:p>
    <w:tbl>
      <w:tblPr>
        <w:tblW w:w="0" w:type="auto"/>
        <w:tblInd w:w="25" w:type="dxa"/>
        <w:tblLayout w:type="fixed"/>
        <w:tblCellMar>
          <w:left w:w="0" w:type="dxa"/>
          <w:right w:w="0" w:type="dxa"/>
        </w:tblCellMar>
        <w:tblLook w:val="0000" w:firstRow="0" w:lastRow="0" w:firstColumn="0" w:lastColumn="0" w:noHBand="0" w:noVBand="0"/>
      </w:tblPr>
      <w:tblGrid>
        <w:gridCol w:w="1077"/>
        <w:gridCol w:w="2694"/>
        <w:gridCol w:w="7007"/>
      </w:tblGrid>
      <w:tr w:rsidR="001E5E0B">
        <w:tc>
          <w:tcPr>
            <w:tcW w:w="10778" w:type="dxa"/>
            <w:gridSpan w:val="3"/>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before="113" w:after="56"/>
              <w:ind w:left="113"/>
              <w:rPr>
                <w:rFonts w:ascii="Verdana" w:hAnsi="Verdana" w:cs="Times New Roman"/>
                <w:sz w:val="24"/>
                <w:szCs w:val="24"/>
              </w:rPr>
            </w:pPr>
            <w:r>
              <w:rPr>
                <w:rFonts w:ascii="Verdana" w:hAnsi="Verdana" w:cs="Verdana"/>
                <w:b/>
                <w:bCs/>
                <w:color w:val="000000"/>
                <w:sz w:val="18"/>
                <w:szCs w:val="18"/>
              </w:rPr>
              <w:t>Log of issues</w:t>
            </w:r>
          </w:p>
        </w:tc>
      </w:tr>
      <w:tr w:rsidR="001E5E0B" w:rsidTr="00106E85">
        <w:tc>
          <w:tcPr>
            <w:tcW w:w="1077"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after="56"/>
              <w:ind w:left="113"/>
              <w:rPr>
                <w:rFonts w:ascii="Verdana" w:hAnsi="Verdana" w:cs="Times New Roman"/>
                <w:sz w:val="24"/>
                <w:szCs w:val="24"/>
              </w:rPr>
            </w:pPr>
            <w:r>
              <w:rPr>
                <w:rFonts w:ascii="Verdana" w:hAnsi="Verdana" w:cs="Verdana"/>
                <w:color w:val="000000"/>
                <w:sz w:val="18"/>
                <w:szCs w:val="18"/>
              </w:rPr>
              <w:t>Issue</w:t>
            </w:r>
          </w:p>
        </w:tc>
        <w:tc>
          <w:tcPr>
            <w:tcW w:w="2694"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after="56"/>
              <w:ind w:left="113"/>
              <w:rPr>
                <w:rFonts w:ascii="Verdana" w:hAnsi="Verdana" w:cs="Times New Roman"/>
                <w:sz w:val="24"/>
                <w:szCs w:val="24"/>
              </w:rPr>
            </w:pPr>
            <w:r>
              <w:rPr>
                <w:rFonts w:ascii="Verdana" w:hAnsi="Verdana" w:cs="Verdana"/>
                <w:color w:val="000000"/>
                <w:sz w:val="18"/>
                <w:szCs w:val="18"/>
              </w:rPr>
              <w:t>Issue date</w:t>
            </w:r>
          </w:p>
        </w:tc>
        <w:tc>
          <w:tcPr>
            <w:tcW w:w="7007"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Default="001E5E0B">
            <w:pPr>
              <w:spacing w:after="56"/>
              <w:ind w:left="113"/>
              <w:rPr>
                <w:rFonts w:ascii="Verdana" w:hAnsi="Verdana" w:cs="Times New Roman"/>
                <w:sz w:val="24"/>
                <w:szCs w:val="24"/>
              </w:rPr>
            </w:pPr>
            <w:r>
              <w:rPr>
                <w:rFonts w:ascii="Verdana" w:hAnsi="Verdana" w:cs="Verdana"/>
                <w:color w:val="000000"/>
                <w:sz w:val="18"/>
                <w:szCs w:val="18"/>
              </w:rPr>
              <w:t>Change description</w:t>
            </w:r>
          </w:p>
        </w:tc>
      </w:tr>
      <w:tr w:rsidR="001E5E0B" w:rsidTr="00106E85">
        <w:tc>
          <w:tcPr>
            <w:tcW w:w="1077"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B87099" w:rsidRDefault="00A62502">
            <w:pPr>
              <w:spacing w:after="56"/>
              <w:ind w:left="113"/>
              <w:rPr>
                <w:rFonts w:ascii="Verdana" w:hAnsi="Verdana" w:cs="Times New Roman"/>
                <w:sz w:val="18"/>
                <w:szCs w:val="18"/>
              </w:rPr>
            </w:pPr>
            <w:r>
              <w:rPr>
                <w:rFonts w:ascii="Verdana" w:hAnsi="Verdana" w:cs="Times New Roman"/>
                <w:sz w:val="18"/>
                <w:szCs w:val="18"/>
              </w:rPr>
              <w:t>001</w:t>
            </w:r>
          </w:p>
        </w:tc>
        <w:tc>
          <w:tcPr>
            <w:tcW w:w="2694"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593347" w:rsidRDefault="00AF7BA6">
            <w:pPr>
              <w:spacing w:after="56"/>
              <w:ind w:left="113"/>
              <w:rPr>
                <w:rFonts w:ascii="Verdana" w:hAnsi="Verdana" w:cs="Times New Roman"/>
                <w:sz w:val="18"/>
                <w:szCs w:val="18"/>
              </w:rPr>
            </w:pPr>
            <w:r>
              <w:rPr>
                <w:rFonts w:ascii="Verdana" w:hAnsi="Verdana" w:cs="Times New Roman"/>
                <w:sz w:val="18"/>
                <w:szCs w:val="18"/>
              </w:rPr>
              <w:t>13/01/2012</w:t>
            </w:r>
          </w:p>
        </w:tc>
        <w:tc>
          <w:tcPr>
            <w:tcW w:w="7007"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rsidR="001E5E0B" w:rsidRPr="00B87099" w:rsidRDefault="001E5E0B">
            <w:pPr>
              <w:spacing w:after="56"/>
              <w:ind w:left="113"/>
              <w:rPr>
                <w:rFonts w:ascii="Verdana" w:hAnsi="Verdana" w:cs="Times New Roman"/>
                <w:sz w:val="18"/>
                <w:szCs w:val="18"/>
              </w:rPr>
            </w:pPr>
            <w:r>
              <w:rPr>
                <w:rFonts w:ascii="Verdana" w:hAnsi="Verdana" w:cs="Times New Roman"/>
                <w:sz w:val="18"/>
                <w:szCs w:val="18"/>
              </w:rPr>
              <w:t>First issue – Prepared by Frédéric MUR</w:t>
            </w:r>
          </w:p>
        </w:tc>
      </w:tr>
      <w:tr w:rsidR="00106E85" w:rsidTr="00106E85">
        <w:tc>
          <w:tcPr>
            <w:tcW w:w="1077"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rsidR="00106E85" w:rsidRDefault="00106E85" w:rsidP="004D075B">
            <w:pPr>
              <w:spacing w:after="56"/>
              <w:ind w:left="113"/>
              <w:rPr>
                <w:rFonts w:ascii="Verdana" w:hAnsi="Verdana" w:cs="Times New Roman"/>
                <w:sz w:val="18"/>
                <w:szCs w:val="18"/>
              </w:rPr>
            </w:pPr>
            <w:r>
              <w:rPr>
                <w:rFonts w:ascii="Verdana" w:hAnsi="Verdana" w:cs="Times New Roman"/>
                <w:sz w:val="18"/>
                <w:szCs w:val="18"/>
              </w:rPr>
              <w:t>002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rsidR="00106E85" w:rsidRDefault="00106E85" w:rsidP="004D075B">
            <w:pPr>
              <w:spacing w:after="56"/>
              <w:ind w:left="113"/>
              <w:rPr>
                <w:rFonts w:ascii="Verdana" w:hAnsi="Verdana" w:cs="Times New Roman"/>
                <w:sz w:val="18"/>
                <w:szCs w:val="18"/>
              </w:rPr>
            </w:pPr>
            <w:r>
              <w:rPr>
                <w:rFonts w:ascii="Verdana" w:hAnsi="Verdana" w:cs="Times New Roman"/>
                <w:sz w:val="18"/>
                <w:szCs w:val="18"/>
              </w:rPr>
              <w:t>01/09/2014</w:t>
            </w:r>
          </w:p>
        </w:tc>
        <w:tc>
          <w:tcPr>
            <w:tcW w:w="7007"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rsidR="00106E85" w:rsidRPr="00C52D48" w:rsidRDefault="00576049" w:rsidP="004D075B">
            <w:pPr>
              <w:spacing w:after="56"/>
              <w:ind w:left="113"/>
              <w:rPr>
                <w:rFonts w:ascii="Verdana" w:hAnsi="Verdana" w:cs="Times New Roman"/>
                <w:sz w:val="18"/>
                <w:szCs w:val="18"/>
              </w:rPr>
            </w:pPr>
            <w:r>
              <w:rPr>
                <w:rFonts w:ascii="Verdana" w:hAnsi="Verdana" w:cs="Times New Roman"/>
                <w:sz w:val="18"/>
                <w:szCs w:val="18"/>
              </w:rPr>
              <w:t>Update of Quality documents to implement the new corporate image of the Agency and the changes to the organization structure.</w:t>
            </w:r>
            <w:bookmarkStart w:id="0" w:name="_GoBack"/>
            <w:bookmarkEnd w:id="0"/>
          </w:p>
        </w:tc>
      </w:tr>
    </w:tbl>
    <w:p w:rsidR="001E5E0B" w:rsidRDefault="001E5E0B">
      <w:pPr>
        <w:rPr>
          <w:rFonts w:ascii="Verdana" w:hAnsi="Verdana" w:cs="Verdana"/>
          <w:color w:val="000000"/>
        </w:rPr>
        <w:sectPr w:rsidR="001E5E0B">
          <w:pgSz w:w="11912" w:h="16851"/>
          <w:pgMar w:top="453" w:right="680" w:bottom="453" w:left="453" w:header="567" w:footer="567" w:gutter="0"/>
          <w:cols w:space="720"/>
          <w:noEndnote/>
        </w:sectPr>
      </w:pPr>
    </w:p>
    <w:p w:rsidR="001E5E0B" w:rsidRDefault="001E5E0B">
      <w:pPr>
        <w:pStyle w:val="Regular"/>
      </w:pPr>
    </w:p>
    <w:p w:rsidR="001E5E0B" w:rsidRDefault="001E5E0B" w:rsidP="00AD7299">
      <w:pPr>
        <w:numPr>
          <w:ilvl w:val="0"/>
          <w:numId w:val="1"/>
        </w:numPr>
        <w:autoSpaceDE/>
        <w:autoSpaceDN/>
        <w:adjustRightInd/>
        <w:rPr>
          <w:rFonts w:ascii="Verdana" w:hAnsi="Verdana"/>
          <w:b/>
          <w:lang w:val="en-GB"/>
        </w:rPr>
      </w:pPr>
      <w:r w:rsidRPr="007727EC">
        <w:rPr>
          <w:rFonts w:ascii="Verdana" w:hAnsi="Verdana"/>
          <w:b/>
          <w:lang w:val="en-GB"/>
        </w:rPr>
        <w:t>Scope</w:t>
      </w:r>
    </w:p>
    <w:p w:rsidR="001E5E0B" w:rsidRPr="007727EC" w:rsidRDefault="001E5E0B" w:rsidP="00AD7299">
      <w:pPr>
        <w:autoSpaceDE/>
        <w:autoSpaceDN/>
        <w:adjustRightInd/>
        <w:rPr>
          <w:rFonts w:ascii="Verdana" w:hAnsi="Verdana"/>
          <w:b/>
          <w:lang w:val="en-GB"/>
        </w:rPr>
      </w:pPr>
    </w:p>
    <w:p w:rsidR="001E5E0B" w:rsidRPr="007727EC" w:rsidRDefault="001E5E0B" w:rsidP="00AD7299">
      <w:pPr>
        <w:ind w:left="360"/>
        <w:jc w:val="both"/>
        <w:rPr>
          <w:rFonts w:ascii="Verdana" w:hAnsi="Verdana"/>
          <w:lang w:val="en-GB"/>
        </w:rPr>
      </w:pPr>
      <w:r w:rsidRPr="00753205">
        <w:rPr>
          <w:rFonts w:ascii="Verdana" w:hAnsi="Verdana"/>
          <w:lang w:val="en-GB"/>
        </w:rPr>
        <w:t>This user guide</w:t>
      </w:r>
      <w:r w:rsidRPr="007727EC">
        <w:rPr>
          <w:rFonts w:ascii="Verdana" w:hAnsi="Verdana"/>
          <w:lang w:val="en-GB"/>
        </w:rPr>
        <w:t xml:space="preserve"> for the compilation of a Maintenance </w:t>
      </w:r>
      <w:r>
        <w:rPr>
          <w:rFonts w:ascii="Verdana" w:hAnsi="Verdana"/>
          <w:lang w:val="en-GB"/>
        </w:rPr>
        <w:t xml:space="preserve">Training </w:t>
      </w:r>
      <w:r w:rsidRPr="007727EC">
        <w:rPr>
          <w:rFonts w:ascii="Verdana" w:hAnsi="Verdana"/>
          <w:lang w:val="en-GB"/>
        </w:rPr>
        <w:t>Organisation Exposition (M</w:t>
      </w:r>
      <w:r>
        <w:rPr>
          <w:rFonts w:ascii="Verdana" w:hAnsi="Verdana"/>
          <w:lang w:val="en-GB"/>
        </w:rPr>
        <w:t>TOE) for Foreign EASA Part 147</w:t>
      </w:r>
      <w:r w:rsidRPr="007727EC">
        <w:rPr>
          <w:rFonts w:ascii="Verdana" w:hAnsi="Verdana"/>
          <w:lang w:val="en-GB"/>
        </w:rPr>
        <w:t xml:space="preserve"> Approval is complementary to the requirements of Implementing Rule - </w:t>
      </w:r>
      <w:r>
        <w:rPr>
          <w:rFonts w:ascii="Verdana" w:hAnsi="Verdana"/>
          <w:lang w:val="en-GB"/>
        </w:rPr>
        <w:t>Regulation EU 2042/2003 Annex IV, Part-147</w:t>
      </w:r>
      <w:r w:rsidRPr="007727EC">
        <w:rPr>
          <w:rFonts w:ascii="Verdana" w:hAnsi="Verdana"/>
          <w:lang w:val="en-GB"/>
        </w:rPr>
        <w:t xml:space="preserve"> “as amended” and does not supersede or replace the </w:t>
      </w:r>
      <w:smartTag w:uri="urn:schemas-microsoft-com:office:smarttags" w:element="PersonName">
        <w:r w:rsidRPr="007727EC">
          <w:rPr>
            <w:rFonts w:ascii="Verdana" w:hAnsi="Verdana"/>
            <w:lang w:val="en-GB"/>
          </w:rPr>
          <w:t>info</w:t>
        </w:r>
      </w:smartTag>
      <w:r w:rsidRPr="007727EC">
        <w:rPr>
          <w:rFonts w:ascii="Verdana" w:hAnsi="Verdana"/>
          <w:lang w:val="en-GB"/>
        </w:rPr>
        <w:t>rmation defined within this document.</w:t>
      </w:r>
    </w:p>
    <w:p w:rsidR="001E5E0B" w:rsidRDefault="001E5E0B" w:rsidP="00AD7299">
      <w:pPr>
        <w:autoSpaceDE/>
        <w:autoSpaceDN/>
        <w:adjustRightInd/>
        <w:rPr>
          <w:rFonts w:ascii="Verdana" w:hAnsi="Verdana"/>
          <w:b/>
          <w:lang w:val="en-GB"/>
        </w:rPr>
      </w:pPr>
    </w:p>
    <w:p w:rsidR="001E5E0B" w:rsidRPr="007727EC" w:rsidRDefault="001E5E0B" w:rsidP="00AD7299">
      <w:pPr>
        <w:autoSpaceDE/>
        <w:autoSpaceDN/>
        <w:adjustRightInd/>
        <w:rPr>
          <w:rFonts w:ascii="Verdana" w:hAnsi="Verdana"/>
          <w:b/>
          <w:lang w:val="en-GB"/>
        </w:rPr>
      </w:pPr>
    </w:p>
    <w:p w:rsidR="001E5E0B" w:rsidRDefault="001E5E0B" w:rsidP="00AD7299">
      <w:pPr>
        <w:numPr>
          <w:ilvl w:val="0"/>
          <w:numId w:val="1"/>
        </w:numPr>
        <w:autoSpaceDE/>
        <w:autoSpaceDN/>
        <w:adjustRightInd/>
        <w:rPr>
          <w:rFonts w:ascii="Verdana" w:hAnsi="Verdana"/>
          <w:b/>
          <w:lang w:val="en-GB"/>
        </w:rPr>
      </w:pPr>
      <w:r>
        <w:rPr>
          <w:rFonts w:ascii="Verdana" w:hAnsi="Verdana"/>
          <w:b/>
          <w:lang w:val="en-GB"/>
        </w:rPr>
        <w:t>Important warning</w:t>
      </w:r>
    </w:p>
    <w:p w:rsidR="001E5E0B" w:rsidRPr="007727EC" w:rsidRDefault="001E5E0B" w:rsidP="00AD7299">
      <w:pPr>
        <w:autoSpaceDE/>
        <w:autoSpaceDN/>
        <w:adjustRightInd/>
        <w:rPr>
          <w:rFonts w:ascii="Verdana" w:hAnsi="Verdana"/>
          <w:b/>
          <w:lang w:val="en-GB"/>
        </w:rPr>
      </w:pPr>
    </w:p>
    <w:p w:rsidR="001E5E0B" w:rsidRPr="002C7E31" w:rsidRDefault="001E5E0B" w:rsidP="00AD7299">
      <w:pPr>
        <w:ind w:left="360"/>
        <w:jc w:val="both"/>
        <w:rPr>
          <w:rFonts w:ascii="Verdana" w:hAnsi="Verdana"/>
          <w:lang w:val="en-GB"/>
        </w:rPr>
      </w:pPr>
      <w:r w:rsidRPr="002C7E31">
        <w:rPr>
          <w:rFonts w:ascii="Verdana" w:hAnsi="Verdana"/>
          <w:lang w:val="en-GB"/>
        </w:rPr>
        <w:t>This user guide is designed to be used by:</w:t>
      </w:r>
    </w:p>
    <w:p w:rsidR="001E5E0B" w:rsidRPr="002C7E31" w:rsidRDefault="001E5E0B" w:rsidP="00AD7299">
      <w:pPr>
        <w:ind w:left="360"/>
        <w:jc w:val="both"/>
        <w:rPr>
          <w:rFonts w:ascii="Verdana" w:hAnsi="Verdana"/>
          <w:lang w:val="en-GB"/>
        </w:rPr>
      </w:pPr>
    </w:p>
    <w:p w:rsidR="001E5E0B" w:rsidRPr="002C7E31" w:rsidRDefault="001E5E0B" w:rsidP="00AD7299">
      <w:pPr>
        <w:numPr>
          <w:ilvl w:val="1"/>
          <w:numId w:val="2"/>
        </w:numPr>
        <w:tabs>
          <w:tab w:val="clear" w:pos="1800"/>
          <w:tab w:val="num" w:pos="1134"/>
        </w:tabs>
        <w:ind w:left="1134"/>
        <w:jc w:val="both"/>
        <w:rPr>
          <w:rFonts w:ascii="Verdana" w:hAnsi="Verdana"/>
          <w:lang w:val="en-GB"/>
        </w:rPr>
      </w:pPr>
      <w:r w:rsidRPr="002C7E31">
        <w:rPr>
          <w:rFonts w:ascii="Verdana" w:hAnsi="Verdana"/>
          <w:lang w:val="en-GB"/>
        </w:rPr>
        <w:t>Part 14</w:t>
      </w:r>
      <w:r>
        <w:rPr>
          <w:rFonts w:ascii="Verdana" w:hAnsi="Verdana"/>
          <w:lang w:val="en-GB"/>
        </w:rPr>
        <w:t>7</w:t>
      </w:r>
      <w:r w:rsidRPr="002C7E31">
        <w:rPr>
          <w:rFonts w:ascii="Verdana" w:hAnsi="Verdana"/>
          <w:lang w:val="en-GB"/>
        </w:rPr>
        <w:t xml:space="preserve"> Maintenance</w:t>
      </w:r>
      <w:r>
        <w:rPr>
          <w:rFonts w:ascii="Verdana" w:hAnsi="Verdana"/>
          <w:lang w:val="en-GB"/>
        </w:rPr>
        <w:t xml:space="preserve"> training</w:t>
      </w:r>
      <w:r w:rsidRPr="002C7E31">
        <w:rPr>
          <w:rFonts w:ascii="Verdana" w:hAnsi="Verdana"/>
          <w:lang w:val="en-GB"/>
        </w:rPr>
        <w:t xml:space="preserve"> Organisations - To assist them in the production of their own M</w:t>
      </w:r>
      <w:r>
        <w:rPr>
          <w:rFonts w:ascii="Verdana" w:hAnsi="Verdana"/>
          <w:lang w:val="en-GB"/>
        </w:rPr>
        <w:t>T</w:t>
      </w:r>
      <w:r w:rsidRPr="002C7E31">
        <w:rPr>
          <w:rFonts w:ascii="Verdana" w:hAnsi="Verdana"/>
          <w:lang w:val="en-GB"/>
        </w:rPr>
        <w:t>OE.</w:t>
      </w:r>
    </w:p>
    <w:p w:rsidR="001E5E0B" w:rsidRPr="002C7E31" w:rsidRDefault="001E5E0B" w:rsidP="00AD7299">
      <w:pPr>
        <w:ind w:left="1440"/>
        <w:jc w:val="both"/>
        <w:rPr>
          <w:rFonts w:ascii="Verdana" w:hAnsi="Verdana"/>
          <w:lang w:val="en-GB"/>
        </w:rPr>
      </w:pPr>
    </w:p>
    <w:p w:rsidR="001E5E0B" w:rsidRPr="002C7E31" w:rsidRDefault="001E5E0B" w:rsidP="00AD7299">
      <w:pPr>
        <w:numPr>
          <w:ilvl w:val="1"/>
          <w:numId w:val="2"/>
        </w:numPr>
        <w:tabs>
          <w:tab w:val="clear" w:pos="1800"/>
          <w:tab w:val="num" w:pos="1134"/>
        </w:tabs>
        <w:ind w:left="1134"/>
        <w:jc w:val="both"/>
        <w:rPr>
          <w:rFonts w:ascii="Verdana" w:hAnsi="Verdana"/>
          <w:lang w:val="en-GB"/>
        </w:rPr>
      </w:pPr>
      <w:r>
        <w:rPr>
          <w:rFonts w:ascii="Verdana" w:hAnsi="Verdana"/>
          <w:lang w:val="en-GB"/>
        </w:rPr>
        <w:t>Competent Authority</w:t>
      </w:r>
      <w:r w:rsidRPr="002C7E31">
        <w:rPr>
          <w:rFonts w:ascii="Verdana" w:hAnsi="Verdana"/>
          <w:lang w:val="en-GB"/>
        </w:rPr>
        <w:t xml:space="preserve"> - As a comparison document for M</w:t>
      </w:r>
      <w:r>
        <w:rPr>
          <w:rFonts w:ascii="Verdana" w:hAnsi="Verdana"/>
          <w:lang w:val="en-GB"/>
        </w:rPr>
        <w:t>T</w:t>
      </w:r>
      <w:r w:rsidRPr="002C7E31">
        <w:rPr>
          <w:rFonts w:ascii="Verdana" w:hAnsi="Verdana"/>
          <w:lang w:val="en-GB"/>
        </w:rPr>
        <w:t>OEs submitted to them for approval.</w:t>
      </w:r>
    </w:p>
    <w:p w:rsidR="001E5E0B" w:rsidRPr="002C7E31" w:rsidRDefault="001E5E0B" w:rsidP="00AD7299">
      <w:pPr>
        <w:jc w:val="both"/>
        <w:rPr>
          <w:rFonts w:ascii="Verdana" w:hAnsi="Verdana"/>
          <w:lang w:val="en-GB"/>
        </w:rPr>
      </w:pPr>
    </w:p>
    <w:p w:rsidR="001E5E0B" w:rsidRPr="002C7E31" w:rsidRDefault="001E5E0B" w:rsidP="00AD7299">
      <w:pPr>
        <w:ind w:left="360"/>
        <w:jc w:val="both"/>
        <w:rPr>
          <w:rFonts w:ascii="Verdana" w:hAnsi="Verdana"/>
          <w:lang w:val="en-GB"/>
        </w:rPr>
      </w:pPr>
      <w:r w:rsidRPr="002C7E31">
        <w:rPr>
          <w:rFonts w:ascii="Verdana" w:hAnsi="Verdana"/>
          <w:lang w:val="en-GB"/>
        </w:rPr>
        <w:t>The user guide is provided for guidance only and should be customised by each organisation to demonstra</w:t>
      </w:r>
      <w:r>
        <w:rPr>
          <w:rFonts w:ascii="Verdana" w:hAnsi="Verdana"/>
          <w:lang w:val="en-GB"/>
        </w:rPr>
        <w:t>te how they comply with Part 147</w:t>
      </w:r>
      <w:r w:rsidRPr="002C7E31">
        <w:rPr>
          <w:rFonts w:ascii="Verdana" w:hAnsi="Verdana"/>
          <w:lang w:val="en-GB"/>
        </w:rPr>
        <w:t>.  The organisation may choose to use another format as long as all the applicable sections of the regulation are addressed</w:t>
      </w:r>
      <w:r>
        <w:rPr>
          <w:rFonts w:ascii="Verdana" w:hAnsi="Verdana"/>
          <w:lang w:val="en-GB"/>
        </w:rPr>
        <w:t xml:space="preserve"> </w:t>
      </w:r>
      <w:r w:rsidRPr="00E55079">
        <w:rPr>
          <w:rFonts w:ascii="Verdana" w:hAnsi="Verdana"/>
          <w:lang w:val="en-GB"/>
        </w:rPr>
        <w:t>and cross-referenced.</w:t>
      </w:r>
    </w:p>
    <w:p w:rsidR="001E5E0B" w:rsidRPr="002C7E31" w:rsidRDefault="001E5E0B" w:rsidP="00AD7299">
      <w:pPr>
        <w:ind w:left="360"/>
        <w:jc w:val="both"/>
        <w:rPr>
          <w:rFonts w:ascii="Verdana" w:hAnsi="Verdana"/>
          <w:lang w:val="en-GB"/>
        </w:rPr>
      </w:pPr>
    </w:p>
    <w:p w:rsidR="001E5E0B" w:rsidRPr="002C7E31" w:rsidRDefault="001E5E0B" w:rsidP="00AD7299">
      <w:pPr>
        <w:ind w:left="360"/>
        <w:jc w:val="both"/>
        <w:rPr>
          <w:rFonts w:ascii="Verdana" w:hAnsi="Verdana"/>
          <w:lang w:val="en-GB"/>
        </w:rPr>
      </w:pPr>
      <w:r w:rsidRPr="002C7E31">
        <w:rPr>
          <w:rFonts w:ascii="Verdana" w:hAnsi="Verdana"/>
          <w:lang w:val="en-GB"/>
        </w:rPr>
        <w:t>For each detailed procedure described within the M</w:t>
      </w:r>
      <w:r>
        <w:rPr>
          <w:rFonts w:ascii="Verdana" w:hAnsi="Verdana"/>
          <w:lang w:val="en-GB"/>
        </w:rPr>
        <w:t>T</w:t>
      </w:r>
      <w:r w:rsidRPr="002C7E31">
        <w:rPr>
          <w:rFonts w:ascii="Verdana" w:hAnsi="Verdana"/>
          <w:lang w:val="en-GB"/>
        </w:rPr>
        <w:t>OE, the Pa</w:t>
      </w:r>
      <w:r>
        <w:rPr>
          <w:rFonts w:ascii="Verdana" w:hAnsi="Verdana"/>
          <w:lang w:val="en-GB"/>
        </w:rPr>
        <w:t>rt 147</w:t>
      </w:r>
      <w:r w:rsidRPr="002C7E31">
        <w:rPr>
          <w:rFonts w:ascii="Verdana" w:hAnsi="Verdana"/>
          <w:lang w:val="en-GB"/>
        </w:rPr>
        <w:t xml:space="preserve"> organisation should address the following questions:</w:t>
      </w:r>
    </w:p>
    <w:p w:rsidR="001E5E0B" w:rsidRPr="002C7E31" w:rsidRDefault="001E5E0B" w:rsidP="00AD7299">
      <w:pPr>
        <w:ind w:left="360"/>
        <w:jc w:val="both"/>
        <w:rPr>
          <w:rFonts w:ascii="Verdana" w:hAnsi="Verdana"/>
          <w:lang w:val="en-GB"/>
        </w:rPr>
      </w:pPr>
      <w:r w:rsidRPr="002C7E31">
        <w:rPr>
          <w:rFonts w:ascii="Verdana" w:hAnsi="Verdana"/>
          <w:lang w:val="en-GB"/>
        </w:rPr>
        <w:t>What must be done?  Who should do it?  When must be done?  Where must it be done? How must it be done? Which procedure(s)/form(s) should be used?</w:t>
      </w:r>
    </w:p>
    <w:p w:rsidR="001E5E0B" w:rsidRPr="002C7E31" w:rsidRDefault="001E5E0B" w:rsidP="00AD7299">
      <w:pPr>
        <w:ind w:left="360"/>
        <w:jc w:val="both"/>
        <w:rPr>
          <w:rFonts w:ascii="Verdana" w:hAnsi="Verdana"/>
          <w:lang w:val="en-GB"/>
        </w:rPr>
      </w:pPr>
    </w:p>
    <w:p w:rsidR="001E5E0B" w:rsidRPr="002C7E31" w:rsidRDefault="001E5E0B" w:rsidP="00AD7299">
      <w:pPr>
        <w:ind w:left="360"/>
        <w:jc w:val="both"/>
        <w:rPr>
          <w:rFonts w:ascii="Verdana" w:hAnsi="Verdana"/>
          <w:lang w:val="en-GB"/>
        </w:rPr>
      </w:pPr>
      <w:r w:rsidRPr="002C7E31">
        <w:rPr>
          <w:rFonts w:ascii="Verdana" w:hAnsi="Verdana"/>
          <w:lang w:val="en-GB"/>
        </w:rPr>
        <w:t>The M</w:t>
      </w:r>
      <w:r>
        <w:rPr>
          <w:rFonts w:ascii="Verdana" w:hAnsi="Verdana"/>
          <w:lang w:val="en-GB"/>
        </w:rPr>
        <w:t>T</w:t>
      </w:r>
      <w:r w:rsidRPr="002C7E31">
        <w:rPr>
          <w:rFonts w:ascii="Verdana" w:hAnsi="Verdana"/>
          <w:lang w:val="en-GB"/>
        </w:rPr>
        <w:t>OE should be available in the English language however, it may also be written in a second language (English and the language of the country where the organisation is located) provided that the overseeing competent authority has agreed and EASA has finally accepted. In the case the M</w:t>
      </w:r>
      <w:r>
        <w:rPr>
          <w:rFonts w:ascii="Verdana" w:hAnsi="Verdana"/>
          <w:lang w:val="en-GB"/>
        </w:rPr>
        <w:t>T</w:t>
      </w:r>
      <w:r w:rsidRPr="002C7E31">
        <w:rPr>
          <w:rFonts w:ascii="Verdana" w:hAnsi="Verdana"/>
          <w:lang w:val="en-GB"/>
        </w:rPr>
        <w:t xml:space="preserve">OE is written in English and in a second language, the English version </w:t>
      </w:r>
      <w:r>
        <w:rPr>
          <w:rFonts w:ascii="Verdana" w:hAnsi="Verdana"/>
          <w:lang w:val="en-GB"/>
        </w:rPr>
        <w:t>shall</w:t>
      </w:r>
      <w:r w:rsidRPr="002C7E31">
        <w:rPr>
          <w:rFonts w:ascii="Verdana" w:hAnsi="Verdana"/>
          <w:lang w:val="en-GB"/>
        </w:rPr>
        <w:t xml:space="preserve"> prevail.  </w:t>
      </w:r>
    </w:p>
    <w:p w:rsidR="001E5E0B" w:rsidRPr="002C7E31" w:rsidRDefault="001E5E0B" w:rsidP="00AD7299">
      <w:pPr>
        <w:rPr>
          <w:rFonts w:ascii="Verdana" w:hAnsi="Verdana"/>
          <w:b/>
          <w:lang w:val="en-GB"/>
        </w:rPr>
      </w:pPr>
    </w:p>
    <w:p w:rsidR="001E5E0B" w:rsidRPr="002B5A90" w:rsidRDefault="001E5E0B" w:rsidP="006912ED">
      <w:pPr>
        <w:ind w:left="400"/>
        <w:jc w:val="both"/>
        <w:rPr>
          <w:rFonts w:ascii="Verdana" w:hAnsi="Verdana"/>
          <w:lang w:val="en-GB"/>
        </w:rPr>
      </w:pPr>
      <w:r>
        <w:rPr>
          <w:rFonts w:ascii="Verdana" w:hAnsi="Verdana"/>
          <w:lang w:val="en-GB"/>
        </w:rPr>
        <w:t>T</w:t>
      </w:r>
      <w:r w:rsidRPr="002B5A90">
        <w:rPr>
          <w:rFonts w:ascii="Verdana" w:hAnsi="Verdana"/>
        </w:rPr>
        <w:t>he EASA M</w:t>
      </w:r>
      <w:r>
        <w:rPr>
          <w:rFonts w:ascii="Verdana" w:hAnsi="Verdana"/>
        </w:rPr>
        <w:t>T</w:t>
      </w:r>
      <w:r w:rsidRPr="002B5A90">
        <w:rPr>
          <w:rFonts w:ascii="Verdana" w:hAnsi="Verdana"/>
        </w:rPr>
        <w:t>OE shall not make reference to any national approval and must be exclusively dedica</w:t>
      </w:r>
      <w:r>
        <w:rPr>
          <w:rFonts w:ascii="Verdana" w:hAnsi="Verdana"/>
        </w:rPr>
        <w:t>ted to EASA Part 147</w:t>
      </w:r>
      <w:r w:rsidRPr="002B5A90">
        <w:rPr>
          <w:rFonts w:ascii="Verdana" w:hAnsi="Verdana"/>
        </w:rPr>
        <w:t>.</w:t>
      </w:r>
    </w:p>
    <w:p w:rsidR="001E5E0B" w:rsidRPr="007727EC" w:rsidRDefault="001E5E0B" w:rsidP="00AD7299">
      <w:pPr>
        <w:rPr>
          <w:rFonts w:ascii="Verdana" w:hAnsi="Verdana"/>
          <w:b/>
          <w:lang w:val="en-GB"/>
        </w:rPr>
      </w:pPr>
    </w:p>
    <w:p w:rsidR="001E5E0B" w:rsidRDefault="001E5E0B" w:rsidP="00AD7299">
      <w:pPr>
        <w:numPr>
          <w:ilvl w:val="0"/>
          <w:numId w:val="1"/>
        </w:numPr>
        <w:autoSpaceDE/>
        <w:autoSpaceDN/>
        <w:adjustRightInd/>
        <w:rPr>
          <w:rFonts w:ascii="Verdana" w:hAnsi="Verdana"/>
          <w:b/>
          <w:lang w:val="en-GB"/>
        </w:rPr>
      </w:pPr>
      <w:r w:rsidRPr="007727EC">
        <w:rPr>
          <w:rFonts w:ascii="Verdana" w:hAnsi="Verdana"/>
          <w:b/>
          <w:lang w:val="en-GB"/>
        </w:rPr>
        <w:t>Exposition  format</w:t>
      </w:r>
    </w:p>
    <w:p w:rsidR="001E5E0B" w:rsidRPr="007727EC" w:rsidRDefault="001E5E0B" w:rsidP="00AD7299">
      <w:pPr>
        <w:autoSpaceDE/>
        <w:autoSpaceDN/>
        <w:adjustRightInd/>
        <w:rPr>
          <w:rFonts w:ascii="Verdana" w:hAnsi="Verdana"/>
          <w:b/>
          <w:lang w:val="en-GB"/>
        </w:rPr>
      </w:pPr>
    </w:p>
    <w:p w:rsidR="001E5E0B" w:rsidRPr="007727EC" w:rsidRDefault="001E5E0B" w:rsidP="00AD7299">
      <w:pPr>
        <w:ind w:left="360"/>
        <w:jc w:val="both"/>
        <w:rPr>
          <w:rFonts w:ascii="Verdana" w:hAnsi="Verdana"/>
          <w:lang w:val="en-GB"/>
        </w:rPr>
      </w:pPr>
      <w:r w:rsidRPr="007727EC">
        <w:rPr>
          <w:rFonts w:ascii="Verdana" w:hAnsi="Verdana"/>
          <w:lang w:val="en-GB"/>
        </w:rPr>
        <w:t>The M</w:t>
      </w:r>
      <w:r>
        <w:rPr>
          <w:rFonts w:ascii="Verdana" w:hAnsi="Verdana"/>
          <w:lang w:val="en-GB"/>
        </w:rPr>
        <w:t>T</w:t>
      </w:r>
      <w:r w:rsidRPr="007727EC">
        <w:rPr>
          <w:rFonts w:ascii="Verdana" w:hAnsi="Verdana"/>
          <w:lang w:val="en-GB"/>
        </w:rPr>
        <w:t>OE may be produced in hardcopy or electronic format;</w:t>
      </w:r>
    </w:p>
    <w:p w:rsidR="001E5E0B" w:rsidRPr="007727EC" w:rsidRDefault="001E5E0B" w:rsidP="00AD7299">
      <w:pPr>
        <w:ind w:left="360"/>
        <w:jc w:val="both"/>
        <w:rPr>
          <w:rFonts w:ascii="Verdana" w:hAnsi="Verdana"/>
          <w:b/>
          <w:lang w:val="en-GB"/>
        </w:rPr>
      </w:pPr>
    </w:p>
    <w:p w:rsidR="001E5E0B" w:rsidRPr="00EA491E" w:rsidRDefault="001E5E0B" w:rsidP="00AD7299">
      <w:pPr>
        <w:numPr>
          <w:ilvl w:val="1"/>
          <w:numId w:val="2"/>
        </w:numPr>
        <w:tabs>
          <w:tab w:val="clear" w:pos="1800"/>
          <w:tab w:val="num" w:pos="1134"/>
        </w:tabs>
        <w:ind w:left="1134"/>
        <w:jc w:val="both"/>
        <w:rPr>
          <w:rFonts w:ascii="Verdana" w:hAnsi="Verdana"/>
          <w:lang w:val="en-GB"/>
        </w:rPr>
      </w:pPr>
      <w:r w:rsidRPr="00EA491E">
        <w:rPr>
          <w:rFonts w:ascii="Verdana" w:hAnsi="Verdana"/>
          <w:u w:val="single"/>
          <w:lang w:val="en-GB"/>
        </w:rPr>
        <w:t>Hardcopy:</w:t>
      </w:r>
      <w:r>
        <w:rPr>
          <w:rFonts w:ascii="Verdana" w:hAnsi="Verdana"/>
          <w:lang w:val="en-GB"/>
        </w:rPr>
        <w:t xml:space="preserve"> </w:t>
      </w:r>
      <w:r w:rsidRPr="00EA491E">
        <w:rPr>
          <w:rFonts w:ascii="Verdana" w:hAnsi="Verdana"/>
          <w:lang w:val="en-GB"/>
        </w:rPr>
        <w:t>EASA does recommend using white paper (format A4); The M</w:t>
      </w:r>
      <w:r>
        <w:rPr>
          <w:rFonts w:ascii="Verdana" w:hAnsi="Verdana"/>
          <w:lang w:val="en-GB"/>
        </w:rPr>
        <w:t>T</w:t>
      </w:r>
      <w:r w:rsidRPr="00EA491E">
        <w:rPr>
          <w:rFonts w:ascii="Verdana" w:hAnsi="Verdana"/>
          <w:lang w:val="en-GB"/>
        </w:rPr>
        <w:t xml:space="preserve">OE shall be provided in a </w:t>
      </w:r>
      <w:r>
        <w:rPr>
          <w:rFonts w:ascii="Verdana" w:hAnsi="Verdana"/>
          <w:lang w:val="en-GB"/>
        </w:rPr>
        <w:t>binder with section dividers. (</w:t>
      </w:r>
      <w:r w:rsidRPr="00EA491E">
        <w:rPr>
          <w:rFonts w:ascii="Verdana" w:hAnsi="Verdana"/>
          <w:lang w:val="en-GB"/>
        </w:rPr>
        <w:t>recto/verso can be used)</w:t>
      </w:r>
    </w:p>
    <w:p w:rsidR="001E5E0B" w:rsidRPr="00EA491E" w:rsidRDefault="001E5E0B" w:rsidP="00AD7299">
      <w:pPr>
        <w:ind w:left="774"/>
        <w:jc w:val="both"/>
        <w:rPr>
          <w:rFonts w:ascii="Verdana" w:hAnsi="Verdana"/>
          <w:u w:val="single"/>
          <w:lang w:val="en-GB"/>
        </w:rPr>
      </w:pPr>
    </w:p>
    <w:p w:rsidR="001E5E0B" w:rsidRPr="00EA491E"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u w:val="single"/>
          <w:lang w:val="en-GB"/>
        </w:rPr>
        <w:t>Electronic Format:</w:t>
      </w:r>
      <w:r>
        <w:rPr>
          <w:rFonts w:ascii="Verdana" w:hAnsi="Verdana"/>
          <w:lang w:val="en-GB"/>
        </w:rPr>
        <w:t xml:space="preserve"> </w:t>
      </w:r>
      <w:r w:rsidRPr="00EA491E">
        <w:rPr>
          <w:rFonts w:ascii="Verdana" w:hAnsi="Verdana"/>
          <w:lang w:val="en-GB"/>
        </w:rPr>
        <w:t>The Exposition should be in Portable Document Format (PDF) but a printed copy shall be delivered to the overseeing authority to facilitate the document study.</w:t>
      </w:r>
    </w:p>
    <w:p w:rsidR="001E5E0B" w:rsidRDefault="001E5E0B" w:rsidP="00AD7299">
      <w:pPr>
        <w:ind w:left="360"/>
        <w:jc w:val="both"/>
        <w:rPr>
          <w:rFonts w:ascii="Verdana" w:hAnsi="Verdana"/>
          <w:b/>
          <w:lang w:val="en-GB"/>
        </w:rPr>
      </w:pPr>
    </w:p>
    <w:p w:rsidR="001E5E0B" w:rsidRPr="00EA491E" w:rsidRDefault="001E5E0B" w:rsidP="00AD7299">
      <w:pPr>
        <w:ind w:left="360"/>
        <w:jc w:val="both"/>
        <w:rPr>
          <w:rFonts w:ascii="Verdana" w:hAnsi="Verdana"/>
          <w:b/>
          <w:lang w:val="en-GB"/>
        </w:rPr>
      </w:pPr>
    </w:p>
    <w:p w:rsidR="001E5E0B" w:rsidRDefault="001E5E0B" w:rsidP="00AD7299">
      <w:pPr>
        <w:numPr>
          <w:ilvl w:val="0"/>
          <w:numId w:val="1"/>
        </w:numPr>
        <w:autoSpaceDE/>
        <w:autoSpaceDN/>
        <w:adjustRightInd/>
        <w:rPr>
          <w:rFonts w:ascii="Verdana" w:hAnsi="Verdana"/>
          <w:b/>
          <w:lang w:val="en-GB"/>
        </w:rPr>
      </w:pPr>
      <w:r w:rsidRPr="00EA491E">
        <w:rPr>
          <w:rFonts w:ascii="Verdana" w:hAnsi="Verdana"/>
          <w:b/>
          <w:lang w:val="en-GB"/>
        </w:rPr>
        <w:t xml:space="preserve">Structure of the Maintenance </w:t>
      </w:r>
      <w:r>
        <w:rPr>
          <w:rFonts w:ascii="Verdana" w:hAnsi="Verdana"/>
          <w:b/>
          <w:lang w:val="en-GB"/>
        </w:rPr>
        <w:t xml:space="preserve">Training </w:t>
      </w:r>
      <w:r w:rsidRPr="00EA491E">
        <w:rPr>
          <w:rFonts w:ascii="Verdana" w:hAnsi="Verdana"/>
          <w:b/>
          <w:lang w:val="en-GB"/>
        </w:rPr>
        <w:t>Organisation E</w:t>
      </w:r>
      <w:r>
        <w:rPr>
          <w:rFonts w:ascii="Verdana" w:hAnsi="Verdana"/>
          <w:b/>
          <w:lang w:val="en-GB"/>
        </w:rPr>
        <w:t>xposition</w:t>
      </w:r>
    </w:p>
    <w:p w:rsidR="001E5E0B" w:rsidRPr="00EA491E" w:rsidRDefault="001E5E0B" w:rsidP="00AD7299">
      <w:pPr>
        <w:autoSpaceDE/>
        <w:autoSpaceDN/>
        <w:adjustRightInd/>
        <w:rPr>
          <w:rFonts w:ascii="Verdana" w:hAnsi="Verdana"/>
          <w:b/>
          <w:lang w:val="en-GB"/>
        </w:rPr>
      </w:pPr>
    </w:p>
    <w:p w:rsidR="001E5E0B" w:rsidRPr="00EA491E" w:rsidRDefault="001E5E0B" w:rsidP="00AD7299">
      <w:pPr>
        <w:spacing w:before="56" w:after="56" w:line="226" w:lineRule="atLeast"/>
        <w:ind w:left="426"/>
        <w:rPr>
          <w:rFonts w:ascii="Verdana" w:hAnsi="Verdana"/>
          <w:lang w:val="en-GB"/>
        </w:rPr>
      </w:pPr>
      <w:r w:rsidRPr="00EA491E">
        <w:rPr>
          <w:rFonts w:ascii="Verdana" w:hAnsi="Verdana"/>
          <w:lang w:val="en-GB"/>
        </w:rPr>
        <w:t>The M</w:t>
      </w:r>
      <w:r>
        <w:rPr>
          <w:rFonts w:ascii="Verdana" w:hAnsi="Verdana"/>
          <w:lang w:val="en-GB"/>
        </w:rPr>
        <w:t>T</w:t>
      </w:r>
      <w:r w:rsidRPr="00EA491E">
        <w:rPr>
          <w:rFonts w:ascii="Verdana" w:hAnsi="Verdana"/>
          <w:lang w:val="en-GB"/>
        </w:rPr>
        <w:t>OE may be produced in the form of a single document or may consist of several separate documents.</w:t>
      </w:r>
    </w:p>
    <w:p w:rsidR="001E5E0B" w:rsidRPr="00EA491E" w:rsidRDefault="001E5E0B" w:rsidP="00644032">
      <w:pPr>
        <w:numPr>
          <w:ilvl w:val="1"/>
          <w:numId w:val="2"/>
        </w:numPr>
        <w:tabs>
          <w:tab w:val="clear" w:pos="1800"/>
          <w:tab w:val="num" w:pos="1134"/>
        </w:tabs>
        <w:ind w:left="1134"/>
        <w:jc w:val="both"/>
        <w:rPr>
          <w:rFonts w:ascii="Verdana" w:hAnsi="Verdana"/>
          <w:lang w:val="en-GB"/>
        </w:rPr>
      </w:pPr>
      <w:r w:rsidRPr="00EA491E">
        <w:rPr>
          <w:rFonts w:ascii="Verdana" w:hAnsi="Verdana"/>
          <w:u w:val="single"/>
          <w:lang w:val="en-GB"/>
        </w:rPr>
        <w:t>Single document:</w:t>
      </w:r>
      <w:r w:rsidRPr="00EA491E">
        <w:rPr>
          <w:rFonts w:ascii="Verdana" w:hAnsi="Verdana"/>
          <w:lang w:val="en-GB"/>
        </w:rPr>
        <w:t xml:space="preserve"> The standard MOE produced i.a</w:t>
      </w:r>
      <w:r w:rsidRPr="004A5010">
        <w:rPr>
          <w:rFonts w:ascii="Verdana" w:hAnsi="Verdana"/>
          <w:lang w:val="en-GB"/>
        </w:rPr>
        <w:t>.w. 147.A.140 is</w:t>
      </w:r>
      <w:r w:rsidRPr="00EA491E">
        <w:rPr>
          <w:rFonts w:ascii="Verdana" w:hAnsi="Verdana"/>
          <w:lang w:val="en-GB"/>
        </w:rPr>
        <w:t xml:space="preserve"> a unique and complete document. It must contain all the </w:t>
      </w:r>
      <w:smartTag w:uri="urn:schemas-microsoft-com:office:smarttags" w:element="PersonName">
        <w:r w:rsidRPr="00EA491E">
          <w:rPr>
            <w:rFonts w:ascii="Verdana" w:hAnsi="Verdana"/>
            <w:lang w:val="en-GB"/>
          </w:rPr>
          <w:t>info</w:t>
        </w:r>
      </w:smartTag>
      <w:r w:rsidRPr="00EA491E">
        <w:rPr>
          <w:rFonts w:ascii="Verdana" w:hAnsi="Verdana"/>
          <w:lang w:val="en-GB"/>
        </w:rPr>
        <w:t>rmation required to show compliance with the regulation including detailed maintenance procedures and det</w:t>
      </w:r>
      <w:r>
        <w:rPr>
          <w:rFonts w:ascii="Verdana" w:hAnsi="Verdana"/>
          <w:lang w:val="en-GB"/>
        </w:rPr>
        <w:t xml:space="preserve">ailed quality system procedures. </w:t>
      </w:r>
    </w:p>
    <w:p w:rsidR="001E5E0B" w:rsidRPr="00EA491E" w:rsidRDefault="001E5E0B" w:rsidP="00AD7299">
      <w:pPr>
        <w:numPr>
          <w:ilvl w:val="1"/>
          <w:numId w:val="2"/>
        </w:numPr>
        <w:tabs>
          <w:tab w:val="clear" w:pos="1800"/>
          <w:tab w:val="num" w:pos="1134"/>
        </w:tabs>
        <w:ind w:left="1134"/>
        <w:jc w:val="both"/>
        <w:rPr>
          <w:rFonts w:ascii="Verdana" w:hAnsi="Verdana"/>
          <w:lang w:val="en-GB"/>
        </w:rPr>
      </w:pPr>
      <w:r w:rsidRPr="00EA491E">
        <w:rPr>
          <w:rFonts w:ascii="Verdana" w:hAnsi="Verdana"/>
          <w:lang w:val="en-GB"/>
        </w:rPr>
        <w:t xml:space="preserve"> </w:t>
      </w:r>
      <w:r w:rsidRPr="00EA491E">
        <w:rPr>
          <w:rFonts w:ascii="Verdana" w:hAnsi="Verdana"/>
          <w:u w:val="single"/>
          <w:lang w:val="en-GB"/>
        </w:rPr>
        <w:t>Several documents:</w:t>
      </w:r>
      <w:r w:rsidRPr="00EA491E">
        <w:rPr>
          <w:rFonts w:ascii="Verdana" w:hAnsi="Verdana"/>
          <w:lang w:val="en-GB"/>
        </w:rPr>
        <w:t xml:space="preserve"> The M</w:t>
      </w:r>
      <w:r>
        <w:rPr>
          <w:rFonts w:ascii="Verdana" w:hAnsi="Verdana"/>
          <w:lang w:val="en-GB"/>
        </w:rPr>
        <w:t>T</w:t>
      </w:r>
      <w:r w:rsidRPr="00EA491E">
        <w:rPr>
          <w:rFonts w:ascii="Verdana" w:hAnsi="Verdana"/>
          <w:lang w:val="en-GB"/>
        </w:rPr>
        <w:t xml:space="preserve">OE must contain at least the </w:t>
      </w:r>
      <w:smartTag w:uri="urn:schemas-microsoft-com:office:smarttags" w:element="PersonName">
        <w:r w:rsidRPr="00EA491E">
          <w:rPr>
            <w:rFonts w:ascii="Verdana" w:hAnsi="Verdana"/>
            <w:lang w:val="en-GB"/>
          </w:rPr>
          <w:t>info</w:t>
        </w:r>
      </w:smartTag>
      <w:r w:rsidRPr="00EA491E">
        <w:rPr>
          <w:rFonts w:ascii="Verdana" w:hAnsi="Verdana"/>
          <w:lang w:val="en-GB"/>
        </w:rPr>
        <w:t xml:space="preserve">rmation as detailed </w:t>
      </w:r>
      <w:r w:rsidRPr="004A5010">
        <w:rPr>
          <w:rFonts w:ascii="Verdana" w:hAnsi="Verdana"/>
          <w:lang w:val="en-GB"/>
        </w:rPr>
        <w:t>in 147.A.140</w:t>
      </w:r>
      <w:r w:rsidRPr="00EA491E">
        <w:rPr>
          <w:rFonts w:ascii="Verdana" w:hAnsi="Verdana"/>
          <w:lang w:val="en-GB"/>
        </w:rPr>
        <w:t xml:space="preserve"> </w:t>
      </w:r>
      <w:r>
        <w:rPr>
          <w:rFonts w:ascii="Verdana" w:hAnsi="Verdana"/>
          <w:lang w:val="en-GB"/>
        </w:rPr>
        <w:t>and Part 147 appendix I.</w:t>
      </w:r>
      <w:r w:rsidRPr="00EA491E">
        <w:rPr>
          <w:rFonts w:ascii="Verdana" w:hAnsi="Verdana"/>
          <w:lang w:val="en-GB"/>
        </w:rPr>
        <w:t>The additional material may be published in separate documents which must be referenced from the M</w:t>
      </w:r>
      <w:r>
        <w:rPr>
          <w:rFonts w:ascii="Verdana" w:hAnsi="Verdana"/>
          <w:lang w:val="en-GB"/>
        </w:rPr>
        <w:t>TOE. In this case:</w:t>
      </w:r>
    </w:p>
    <w:p w:rsidR="001E5E0B" w:rsidRPr="00EA491E" w:rsidRDefault="001E5E0B" w:rsidP="00AD7299">
      <w:pPr>
        <w:jc w:val="both"/>
        <w:rPr>
          <w:rFonts w:ascii="Verdana" w:hAnsi="Verdana"/>
          <w:sz w:val="16"/>
          <w:szCs w:val="16"/>
          <w:lang w:val="en-GB"/>
        </w:rPr>
      </w:pPr>
    </w:p>
    <w:p w:rsidR="001E5E0B" w:rsidRPr="00EA491E" w:rsidRDefault="001E5E0B" w:rsidP="00AD7299">
      <w:pPr>
        <w:numPr>
          <w:ilvl w:val="1"/>
          <w:numId w:val="2"/>
        </w:numPr>
        <w:tabs>
          <w:tab w:val="clear" w:pos="1800"/>
          <w:tab w:val="num" w:pos="1134"/>
        </w:tabs>
        <w:ind w:left="1134"/>
        <w:jc w:val="both"/>
        <w:rPr>
          <w:rFonts w:ascii="Verdana" w:hAnsi="Verdana"/>
          <w:lang w:val="en-GB"/>
        </w:rPr>
      </w:pPr>
      <w:r w:rsidRPr="00EA491E">
        <w:rPr>
          <w:rFonts w:ascii="Verdana" w:hAnsi="Verdana"/>
          <w:lang w:val="en-GB"/>
        </w:rPr>
        <w:lastRenderedPageBreak/>
        <w:t>The M</w:t>
      </w:r>
      <w:r>
        <w:rPr>
          <w:rFonts w:ascii="Verdana" w:hAnsi="Verdana"/>
          <w:lang w:val="en-GB"/>
        </w:rPr>
        <w:t>T</w:t>
      </w:r>
      <w:r w:rsidRPr="00EA491E">
        <w:rPr>
          <w:rFonts w:ascii="Verdana" w:hAnsi="Verdana"/>
          <w:lang w:val="en-GB"/>
        </w:rPr>
        <w:t xml:space="preserve">OE should cross refer to the associated procedures, documents, appendices, forms and all other lists which are managed separately (e.g. the list of </w:t>
      </w:r>
      <w:r>
        <w:rPr>
          <w:rFonts w:ascii="Verdana" w:hAnsi="Verdana"/>
          <w:lang w:val="en-GB"/>
        </w:rPr>
        <w:t>instructional or examination staffs,</w:t>
      </w:r>
      <w:r w:rsidRPr="00EA491E">
        <w:rPr>
          <w:rFonts w:ascii="Verdana" w:hAnsi="Verdana"/>
          <w:lang w:val="en-GB"/>
        </w:rPr>
        <w:t xml:space="preserve"> the list of sub-contractors</w:t>
      </w:r>
      <w:r>
        <w:rPr>
          <w:rFonts w:ascii="Verdana" w:hAnsi="Verdana"/>
          <w:lang w:val="en-GB"/>
        </w:rPr>
        <w:t xml:space="preserve"> etc…</w:t>
      </w:r>
      <w:r w:rsidRPr="00EA491E">
        <w:rPr>
          <w:rFonts w:ascii="Verdana" w:hAnsi="Verdana"/>
          <w:lang w:val="en-GB"/>
        </w:rPr>
        <w:t>).</w:t>
      </w:r>
    </w:p>
    <w:p w:rsidR="001E5E0B" w:rsidRPr="00EA491E" w:rsidRDefault="001E5E0B" w:rsidP="00AD7299">
      <w:pPr>
        <w:ind w:left="774"/>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EA491E">
        <w:rPr>
          <w:rFonts w:ascii="Verdana" w:hAnsi="Verdana"/>
          <w:lang w:val="en-GB"/>
        </w:rPr>
        <w:t>These associated</w:t>
      </w:r>
      <w:r w:rsidRPr="007727EC">
        <w:rPr>
          <w:rFonts w:ascii="Verdana" w:hAnsi="Verdana"/>
          <w:lang w:val="en-GB"/>
        </w:rPr>
        <w:t xml:space="preserve"> documents must meet the same </w:t>
      </w:r>
      <w:smartTag w:uri="urn:schemas-microsoft-com:office:smarttags" w:element="PersonName">
        <w:r w:rsidRPr="007727EC">
          <w:rPr>
            <w:rFonts w:ascii="Verdana" w:hAnsi="Verdana"/>
            <w:lang w:val="en-GB"/>
          </w:rPr>
          <w:t>rule</w:t>
        </w:r>
      </w:smartTag>
      <w:r w:rsidRPr="007727EC">
        <w:rPr>
          <w:rFonts w:ascii="Verdana" w:hAnsi="Verdana"/>
          <w:lang w:val="en-GB"/>
        </w:rPr>
        <w:t>s as described for the M</w:t>
      </w:r>
      <w:r>
        <w:rPr>
          <w:rFonts w:ascii="Verdana" w:hAnsi="Verdana"/>
          <w:lang w:val="en-GB"/>
        </w:rPr>
        <w:t>T</w:t>
      </w:r>
      <w:r w:rsidRPr="007727EC">
        <w:rPr>
          <w:rFonts w:ascii="Verdana" w:hAnsi="Verdana"/>
          <w:lang w:val="en-GB"/>
        </w:rPr>
        <w:t>OE.</w:t>
      </w:r>
    </w:p>
    <w:p w:rsidR="001E5E0B" w:rsidRPr="007727EC" w:rsidRDefault="001E5E0B" w:rsidP="00AD7299">
      <w:pPr>
        <w:ind w:left="1440"/>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This/these associated document(s), procedure(s) and form(s) etc. should be provided to and approved by the competent authority (as part of the M</w:t>
      </w:r>
      <w:r>
        <w:rPr>
          <w:rFonts w:ascii="Verdana" w:hAnsi="Verdana"/>
          <w:lang w:val="en-GB"/>
        </w:rPr>
        <w:t>T</w:t>
      </w:r>
      <w:r w:rsidRPr="007727EC">
        <w:rPr>
          <w:rFonts w:ascii="Verdana" w:hAnsi="Verdana"/>
          <w:lang w:val="en-GB"/>
        </w:rPr>
        <w:t>OE).</w:t>
      </w:r>
    </w:p>
    <w:p w:rsidR="001E5E0B" w:rsidRPr="007727EC" w:rsidRDefault="001E5E0B" w:rsidP="00AD7299">
      <w:pPr>
        <w:jc w:val="both"/>
        <w:rPr>
          <w:rFonts w:ascii="Verdana" w:hAnsi="Verdana"/>
          <w:lang w:val="en-GB"/>
        </w:rPr>
      </w:pPr>
    </w:p>
    <w:p w:rsidR="001E5E0B" w:rsidRPr="007727EC" w:rsidRDefault="001E5E0B" w:rsidP="00AD7299">
      <w:pPr>
        <w:ind w:left="360"/>
        <w:jc w:val="both"/>
        <w:rPr>
          <w:rFonts w:ascii="Verdana" w:hAnsi="Verdana"/>
          <w:lang w:val="en-GB"/>
        </w:rPr>
      </w:pPr>
    </w:p>
    <w:p w:rsidR="001E5E0B" w:rsidRPr="007727EC" w:rsidRDefault="001E5E0B" w:rsidP="00AD7299">
      <w:pPr>
        <w:ind w:left="426"/>
        <w:jc w:val="both"/>
        <w:rPr>
          <w:rFonts w:ascii="Verdana" w:hAnsi="Verdana"/>
          <w:highlight w:val="yellow"/>
          <w:lang w:val="en-GB"/>
        </w:rPr>
      </w:pPr>
      <w:r w:rsidRPr="007727EC">
        <w:rPr>
          <w:rFonts w:ascii="Verdana" w:hAnsi="Verdana"/>
          <w:lang w:val="en-GB"/>
        </w:rPr>
        <w:t xml:space="preserve">For some organisations certain sections of the headings defined within </w:t>
      </w:r>
      <w:r w:rsidRPr="004A5010">
        <w:rPr>
          <w:rFonts w:ascii="Verdana" w:hAnsi="Verdana"/>
          <w:lang w:val="en-GB"/>
        </w:rPr>
        <w:t>147.A.140</w:t>
      </w:r>
      <w:r w:rsidRPr="00EA491E">
        <w:rPr>
          <w:rFonts w:ascii="Verdana" w:hAnsi="Verdana"/>
          <w:lang w:val="en-GB"/>
        </w:rPr>
        <w:t xml:space="preserve"> </w:t>
      </w:r>
      <w:r>
        <w:rPr>
          <w:rFonts w:ascii="Verdana" w:hAnsi="Verdana"/>
          <w:lang w:val="en-GB"/>
        </w:rPr>
        <w:t xml:space="preserve">and Part 147 appendix I </w:t>
      </w:r>
      <w:r w:rsidRPr="007727EC">
        <w:rPr>
          <w:rFonts w:ascii="Verdana" w:hAnsi="Verdana"/>
          <w:lang w:val="en-GB"/>
        </w:rPr>
        <w:t>may be ‘not applicable’.  In this case they should be annotated as such within the M</w:t>
      </w:r>
      <w:r>
        <w:rPr>
          <w:rFonts w:ascii="Verdana" w:hAnsi="Verdana"/>
          <w:lang w:val="en-GB"/>
        </w:rPr>
        <w:t>T</w:t>
      </w:r>
      <w:r w:rsidRPr="007727EC">
        <w:rPr>
          <w:rFonts w:ascii="Verdana" w:hAnsi="Verdana"/>
          <w:lang w:val="en-GB"/>
        </w:rPr>
        <w:t>OE.</w:t>
      </w:r>
    </w:p>
    <w:p w:rsidR="001E5E0B" w:rsidRDefault="001E5E0B" w:rsidP="00AD7299">
      <w:pPr>
        <w:autoSpaceDE/>
        <w:autoSpaceDN/>
        <w:adjustRightInd/>
        <w:rPr>
          <w:rFonts w:ascii="Verdana" w:hAnsi="Verdana"/>
          <w:lang w:val="en-GB"/>
        </w:rPr>
      </w:pPr>
    </w:p>
    <w:p w:rsidR="001E5E0B" w:rsidRPr="007727EC" w:rsidRDefault="001E5E0B" w:rsidP="00AD7299">
      <w:pPr>
        <w:autoSpaceDE/>
        <w:autoSpaceDN/>
        <w:adjustRightInd/>
        <w:rPr>
          <w:rFonts w:ascii="Verdana" w:hAnsi="Verdana"/>
          <w:lang w:val="en-GB"/>
        </w:rPr>
      </w:pPr>
    </w:p>
    <w:p w:rsidR="001E5E0B" w:rsidRPr="007727EC" w:rsidRDefault="001E5E0B" w:rsidP="00AD7299">
      <w:pPr>
        <w:numPr>
          <w:ilvl w:val="0"/>
          <w:numId w:val="1"/>
        </w:numPr>
        <w:autoSpaceDE/>
        <w:autoSpaceDN/>
        <w:adjustRightInd/>
        <w:rPr>
          <w:rFonts w:ascii="Verdana" w:hAnsi="Verdana"/>
          <w:b/>
          <w:lang w:val="en-GB"/>
        </w:rPr>
      </w:pPr>
      <w:r w:rsidRPr="007727EC">
        <w:rPr>
          <w:rFonts w:ascii="Verdana" w:hAnsi="Verdana"/>
          <w:b/>
          <w:lang w:val="en-GB"/>
        </w:rPr>
        <w:t>Exposition pages presentation</w:t>
      </w:r>
    </w:p>
    <w:p w:rsidR="001E5E0B" w:rsidRDefault="001E5E0B" w:rsidP="00AD7299">
      <w:pPr>
        <w:ind w:left="360"/>
        <w:jc w:val="both"/>
        <w:rPr>
          <w:rFonts w:ascii="Verdana" w:hAnsi="Verdana"/>
          <w:lang w:val="en-GB"/>
        </w:rPr>
      </w:pPr>
    </w:p>
    <w:p w:rsidR="001E5E0B" w:rsidRPr="007727EC" w:rsidRDefault="001E5E0B" w:rsidP="00AD7299">
      <w:pPr>
        <w:ind w:left="360"/>
        <w:jc w:val="both"/>
        <w:rPr>
          <w:rFonts w:ascii="Verdana" w:hAnsi="Verdana"/>
          <w:lang w:val="en-GB"/>
        </w:rPr>
      </w:pPr>
      <w:r w:rsidRPr="007727EC">
        <w:rPr>
          <w:rFonts w:ascii="Verdana" w:hAnsi="Verdana"/>
          <w:lang w:val="en-GB"/>
        </w:rPr>
        <w:t>Each page of the M</w:t>
      </w:r>
      <w:r>
        <w:rPr>
          <w:rFonts w:ascii="Verdana" w:hAnsi="Verdana"/>
          <w:lang w:val="en-GB"/>
        </w:rPr>
        <w:t>T</w:t>
      </w:r>
      <w:r w:rsidRPr="007727EC">
        <w:rPr>
          <w:rFonts w:ascii="Verdana" w:hAnsi="Verdana"/>
          <w:lang w:val="en-GB"/>
        </w:rPr>
        <w:t xml:space="preserve">OE should be identified as follows (this </w:t>
      </w:r>
      <w:smartTag w:uri="urn:schemas-microsoft-com:office:smarttags" w:element="PersonName">
        <w:r w:rsidRPr="007727EC">
          <w:rPr>
            <w:rFonts w:ascii="Verdana" w:hAnsi="Verdana"/>
            <w:lang w:val="en-GB"/>
          </w:rPr>
          <w:t>info</w:t>
        </w:r>
      </w:smartTag>
      <w:r w:rsidRPr="007727EC">
        <w:rPr>
          <w:rFonts w:ascii="Verdana" w:hAnsi="Verdana"/>
          <w:lang w:val="en-GB"/>
        </w:rPr>
        <w:t>rmation may be added in the header or footer;</w:t>
      </w:r>
    </w:p>
    <w:p w:rsidR="001E5E0B" w:rsidRPr="007727EC" w:rsidRDefault="001E5E0B" w:rsidP="00AD7299">
      <w:pPr>
        <w:ind w:left="360"/>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the name of the organisation (official nam</w:t>
      </w:r>
      <w:r>
        <w:rPr>
          <w:rFonts w:ascii="Verdana" w:hAnsi="Verdana"/>
          <w:lang w:val="en-GB"/>
        </w:rPr>
        <w:t>e as defined  on the EASA Form 11</w:t>
      </w:r>
      <w:r w:rsidRPr="007727EC">
        <w:rPr>
          <w:rFonts w:ascii="Verdana" w:hAnsi="Verdana"/>
          <w:lang w:val="en-GB"/>
        </w:rPr>
        <w:t xml:space="preserve"> approval certificate) </w:t>
      </w:r>
    </w:p>
    <w:p w:rsidR="001E5E0B" w:rsidRPr="007727EC" w:rsidRDefault="001E5E0B" w:rsidP="00AD7299">
      <w:pPr>
        <w:ind w:left="774"/>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the issue number of the M</w:t>
      </w:r>
      <w:r>
        <w:rPr>
          <w:rFonts w:ascii="Verdana" w:hAnsi="Verdana"/>
          <w:lang w:val="en-GB"/>
        </w:rPr>
        <w:t>T</w:t>
      </w:r>
      <w:r w:rsidRPr="007727EC">
        <w:rPr>
          <w:rFonts w:ascii="Verdana" w:hAnsi="Verdana"/>
          <w:lang w:val="en-GB"/>
        </w:rPr>
        <w:t>OE</w:t>
      </w:r>
    </w:p>
    <w:p w:rsidR="001E5E0B" w:rsidRPr="007727EC" w:rsidRDefault="001E5E0B" w:rsidP="00AD7299">
      <w:pPr>
        <w:ind w:left="774"/>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the amendment/revision number of the M</w:t>
      </w:r>
      <w:r>
        <w:rPr>
          <w:rFonts w:ascii="Verdana" w:hAnsi="Verdana"/>
          <w:lang w:val="en-GB"/>
        </w:rPr>
        <w:t>T</w:t>
      </w:r>
      <w:r w:rsidRPr="007727EC">
        <w:rPr>
          <w:rFonts w:ascii="Verdana" w:hAnsi="Verdana"/>
          <w:lang w:val="en-GB"/>
        </w:rPr>
        <w:t>OE</w:t>
      </w:r>
    </w:p>
    <w:p w:rsidR="001E5E0B" w:rsidRPr="007727EC" w:rsidRDefault="001E5E0B" w:rsidP="00AD7299">
      <w:pPr>
        <w:ind w:left="774"/>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the date of the revision (amendment or issue depending on the way the organisation has chosen to revise the M</w:t>
      </w:r>
      <w:r>
        <w:rPr>
          <w:rFonts w:ascii="Verdana" w:hAnsi="Verdana"/>
          <w:lang w:val="en-GB"/>
        </w:rPr>
        <w:t>T</w:t>
      </w:r>
      <w:r w:rsidRPr="007727EC">
        <w:rPr>
          <w:rFonts w:ascii="Verdana" w:hAnsi="Verdana"/>
          <w:lang w:val="en-GB"/>
        </w:rPr>
        <w:t>OE)</w:t>
      </w:r>
    </w:p>
    <w:p w:rsidR="001E5E0B" w:rsidRPr="007727EC" w:rsidRDefault="001E5E0B" w:rsidP="00AD7299">
      <w:pPr>
        <w:ind w:left="774"/>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the chapter of the  M</w:t>
      </w:r>
      <w:r>
        <w:rPr>
          <w:rFonts w:ascii="Verdana" w:hAnsi="Verdana"/>
          <w:lang w:val="en-GB"/>
        </w:rPr>
        <w:t>T</w:t>
      </w:r>
      <w:r w:rsidRPr="007727EC">
        <w:rPr>
          <w:rFonts w:ascii="Verdana" w:hAnsi="Verdana"/>
          <w:lang w:val="en-GB"/>
        </w:rPr>
        <w:t>OE</w:t>
      </w:r>
    </w:p>
    <w:p w:rsidR="001E5E0B" w:rsidRPr="007727EC" w:rsidRDefault="001E5E0B" w:rsidP="00AD7299">
      <w:pPr>
        <w:ind w:left="774"/>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the page number</w:t>
      </w:r>
    </w:p>
    <w:p w:rsidR="001E5E0B" w:rsidRPr="007727EC" w:rsidRDefault="001E5E0B" w:rsidP="00AD7299">
      <w:pPr>
        <w:ind w:left="774"/>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 xml:space="preserve">the name of the document "Maintenance </w:t>
      </w:r>
      <w:r>
        <w:rPr>
          <w:rFonts w:ascii="Verdana" w:hAnsi="Verdana"/>
          <w:lang w:val="en-GB"/>
        </w:rPr>
        <w:t xml:space="preserve">Training </w:t>
      </w:r>
      <w:r w:rsidRPr="007727EC">
        <w:rPr>
          <w:rFonts w:ascii="Verdana" w:hAnsi="Verdana"/>
          <w:lang w:val="en-GB"/>
        </w:rPr>
        <w:t xml:space="preserve">Organisation Exposition” </w:t>
      </w:r>
    </w:p>
    <w:p w:rsidR="001E5E0B" w:rsidRPr="007727EC" w:rsidRDefault="001E5E0B" w:rsidP="00AD7299">
      <w:pPr>
        <w:spacing w:before="56" w:after="56" w:line="226" w:lineRule="atLeast"/>
        <w:rPr>
          <w:rFonts w:ascii="Verdana" w:hAnsi="Verdana"/>
          <w:b/>
          <w:sz w:val="16"/>
          <w:szCs w:val="16"/>
          <w:lang w:val="en-GB"/>
        </w:rPr>
      </w:pPr>
    </w:p>
    <w:p w:rsidR="001E5E0B" w:rsidRPr="007727EC" w:rsidRDefault="001E5E0B" w:rsidP="00AD7299">
      <w:pPr>
        <w:ind w:left="360"/>
        <w:jc w:val="both"/>
        <w:rPr>
          <w:rFonts w:ascii="Verdana" w:hAnsi="Verdana"/>
          <w:lang w:val="en-GB"/>
        </w:rPr>
      </w:pPr>
      <w:r w:rsidRPr="007727EC">
        <w:rPr>
          <w:rFonts w:ascii="Verdana" w:hAnsi="Verdana"/>
          <w:lang w:val="en-GB"/>
        </w:rPr>
        <w:t>At the beginning of the volume, the first page should specify:</w:t>
      </w:r>
    </w:p>
    <w:p w:rsidR="001E5E0B" w:rsidRPr="007727EC" w:rsidRDefault="001E5E0B" w:rsidP="00AD7299">
      <w:pPr>
        <w:ind w:left="360"/>
        <w:jc w:val="both"/>
        <w:rPr>
          <w:rFonts w:ascii="Verdana" w:hAnsi="Verdana"/>
          <w:lang w:val="en-GB"/>
        </w:rPr>
      </w:pPr>
    </w:p>
    <w:p w:rsidR="001E5E0B" w:rsidRPr="0093721D" w:rsidRDefault="001E5E0B" w:rsidP="00AD7299">
      <w:pPr>
        <w:numPr>
          <w:ilvl w:val="1"/>
          <w:numId w:val="2"/>
        </w:numPr>
        <w:tabs>
          <w:tab w:val="clear" w:pos="1800"/>
          <w:tab w:val="num" w:pos="1134"/>
        </w:tabs>
        <w:ind w:left="1134"/>
        <w:jc w:val="both"/>
        <w:rPr>
          <w:rFonts w:ascii="Verdana" w:hAnsi="Verdana"/>
          <w:lang w:val="fr-FR"/>
        </w:rPr>
      </w:pPr>
      <w:r w:rsidRPr="0093721D">
        <w:rPr>
          <w:rFonts w:ascii="Verdana" w:hAnsi="Verdana"/>
          <w:lang w:val="fr-FR"/>
        </w:rPr>
        <w:t>Part 147 Maintenance Training Organisation Exposition;</w:t>
      </w:r>
    </w:p>
    <w:p w:rsidR="001E5E0B" w:rsidRPr="0093721D" w:rsidRDefault="001E5E0B" w:rsidP="00AD7299">
      <w:pPr>
        <w:ind w:left="774"/>
        <w:jc w:val="both"/>
        <w:rPr>
          <w:rFonts w:ascii="Verdana" w:hAnsi="Verdana"/>
          <w:lang w:val="fr-FR"/>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The name of the organisation  (the official</w:t>
      </w:r>
      <w:r>
        <w:rPr>
          <w:rFonts w:ascii="Verdana" w:hAnsi="Verdana"/>
          <w:lang w:val="en-GB"/>
        </w:rPr>
        <w:t xml:space="preserve"> one defined  on the EASA Form 11</w:t>
      </w:r>
      <w:r w:rsidRPr="007727EC">
        <w:rPr>
          <w:rFonts w:ascii="Verdana" w:hAnsi="Verdana"/>
          <w:lang w:val="en-GB"/>
        </w:rPr>
        <w:t xml:space="preserve"> approval certificate)</w:t>
      </w:r>
    </w:p>
    <w:p w:rsidR="001E5E0B" w:rsidRPr="007727EC" w:rsidRDefault="001E5E0B" w:rsidP="00AD7299">
      <w:pPr>
        <w:ind w:left="774"/>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The address, telephone, fax numbers and e-mail address of the Head Office</w:t>
      </w:r>
    </w:p>
    <w:p w:rsidR="001E5E0B" w:rsidRPr="007727EC" w:rsidRDefault="001E5E0B" w:rsidP="00AD7299">
      <w:pPr>
        <w:ind w:left="774"/>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The copy number from  the distribution list</w:t>
      </w:r>
    </w:p>
    <w:p w:rsidR="001E5E0B" w:rsidRPr="007727EC" w:rsidRDefault="001E5E0B" w:rsidP="00AD7299">
      <w:pPr>
        <w:ind w:left="774"/>
        <w:jc w:val="both"/>
        <w:rPr>
          <w:rFonts w:ascii="Verdana" w:hAnsi="Verdana"/>
          <w:lang w:val="en-GB"/>
        </w:rPr>
      </w:pPr>
    </w:p>
    <w:p w:rsidR="001E5E0B" w:rsidRPr="007727EC" w:rsidRDefault="001E5E0B" w:rsidP="00AD7299">
      <w:pPr>
        <w:numPr>
          <w:ilvl w:val="1"/>
          <w:numId w:val="2"/>
        </w:numPr>
        <w:tabs>
          <w:tab w:val="clear" w:pos="1800"/>
          <w:tab w:val="num" w:pos="1134"/>
        </w:tabs>
        <w:ind w:left="1134"/>
        <w:jc w:val="both"/>
        <w:rPr>
          <w:rFonts w:ascii="Verdana" w:hAnsi="Verdana"/>
          <w:lang w:val="en-GB"/>
        </w:rPr>
      </w:pPr>
      <w:r w:rsidRPr="007727EC">
        <w:rPr>
          <w:rFonts w:ascii="Verdana" w:hAnsi="Verdana"/>
          <w:lang w:val="en-GB"/>
        </w:rPr>
        <w:t>The app</w:t>
      </w:r>
      <w:r>
        <w:rPr>
          <w:rFonts w:ascii="Verdana" w:hAnsi="Verdana"/>
          <w:lang w:val="en-GB"/>
        </w:rPr>
        <w:t>roval reference  of the PART 147</w:t>
      </w:r>
      <w:r w:rsidRPr="007727EC">
        <w:rPr>
          <w:rFonts w:ascii="Verdana" w:hAnsi="Verdana"/>
          <w:lang w:val="en-GB"/>
        </w:rPr>
        <w:t xml:space="preserve"> organisation </w:t>
      </w:r>
    </w:p>
    <w:p w:rsidR="001E5E0B" w:rsidRPr="007727EC" w:rsidRDefault="001E5E0B" w:rsidP="00AD7299">
      <w:pPr>
        <w:jc w:val="both"/>
        <w:rPr>
          <w:rFonts w:ascii="Verdana" w:hAnsi="Verdana"/>
          <w:lang w:val="en-GB"/>
        </w:rPr>
      </w:pPr>
    </w:p>
    <w:p w:rsidR="001E5E0B" w:rsidRDefault="001E5E0B" w:rsidP="00AD7299">
      <w:pPr>
        <w:numPr>
          <w:ilvl w:val="0"/>
          <w:numId w:val="1"/>
        </w:numPr>
        <w:autoSpaceDE/>
        <w:autoSpaceDN/>
        <w:adjustRightInd/>
        <w:rPr>
          <w:rFonts w:ascii="Verdana" w:hAnsi="Verdana"/>
          <w:b/>
          <w:lang w:val="en-GB"/>
        </w:rPr>
      </w:pPr>
      <w:r w:rsidRPr="001C1722">
        <w:rPr>
          <w:rFonts w:ascii="Verdana" w:hAnsi="Verdana"/>
          <w:b/>
          <w:lang w:val="en-GB"/>
        </w:rPr>
        <w:t>CORPORATE COMMITMENT BY ACCOUNTABLE MANAGER</w:t>
      </w:r>
    </w:p>
    <w:p w:rsidR="001E5E0B" w:rsidRPr="001C1722" w:rsidRDefault="001E5E0B" w:rsidP="00AD7299">
      <w:pPr>
        <w:autoSpaceDE/>
        <w:autoSpaceDN/>
        <w:adjustRightInd/>
        <w:rPr>
          <w:rFonts w:ascii="Verdana" w:hAnsi="Verdana"/>
          <w:b/>
          <w:lang w:val="en-GB"/>
        </w:rPr>
      </w:pPr>
    </w:p>
    <w:p w:rsidR="001E5E0B" w:rsidRDefault="001E5E0B" w:rsidP="00AD7299">
      <w:pPr>
        <w:ind w:left="426"/>
        <w:jc w:val="both"/>
        <w:rPr>
          <w:rFonts w:ascii="Verdana" w:hAnsi="Verdana"/>
          <w:lang w:val="en-GB"/>
        </w:rPr>
      </w:pPr>
      <w:r w:rsidRPr="001C1722">
        <w:rPr>
          <w:rFonts w:ascii="Verdana" w:hAnsi="Verdana"/>
          <w:lang w:val="en-GB"/>
        </w:rPr>
        <w:t>Prior to submission of the ‘draft’ M</w:t>
      </w:r>
      <w:r>
        <w:rPr>
          <w:rFonts w:ascii="Verdana" w:hAnsi="Verdana"/>
          <w:lang w:val="en-GB"/>
        </w:rPr>
        <w:t>T</w:t>
      </w:r>
      <w:r w:rsidRPr="001C1722">
        <w:rPr>
          <w:rFonts w:ascii="Verdana" w:hAnsi="Verdana"/>
          <w:lang w:val="en-GB"/>
        </w:rPr>
        <w:t>OE to the competent authority for approval the Accountable Manager must sign and date the Corporate Commitment statement (Management 1.1).  This confirms that they have read the document and understand their responsibilities under the approval.  In the case of change of Accountable Manager the new incumbent should sign the document and submit a suitable amendment to their competent authority for approval.</w:t>
      </w:r>
    </w:p>
    <w:p w:rsidR="001E5E0B" w:rsidRDefault="001E5E0B" w:rsidP="00AD7299">
      <w:pPr>
        <w:ind w:left="426"/>
        <w:jc w:val="both"/>
        <w:rPr>
          <w:rFonts w:ascii="Verdana" w:hAnsi="Verdana"/>
          <w:lang w:val="en-GB"/>
        </w:rPr>
      </w:pPr>
    </w:p>
    <w:p w:rsidR="001E5E0B" w:rsidRDefault="001E5E0B" w:rsidP="00AD7299">
      <w:pPr>
        <w:ind w:left="426"/>
        <w:jc w:val="both"/>
        <w:rPr>
          <w:rFonts w:ascii="Verdana" w:hAnsi="Verdana"/>
          <w:lang w:val="en-GB"/>
        </w:rPr>
      </w:pPr>
    </w:p>
    <w:p w:rsidR="001E5E0B" w:rsidRPr="001C1722" w:rsidRDefault="001E5E0B" w:rsidP="00AD7299">
      <w:pPr>
        <w:ind w:left="426"/>
        <w:jc w:val="both"/>
        <w:rPr>
          <w:rFonts w:ascii="Verdana" w:hAnsi="Verdana"/>
          <w:lang w:val="en-GB"/>
        </w:rPr>
      </w:pPr>
    </w:p>
    <w:p w:rsidR="001E5E0B" w:rsidRPr="00E4546C" w:rsidRDefault="001E5E0B" w:rsidP="00ED0736">
      <w:pPr>
        <w:jc w:val="center"/>
        <w:rPr>
          <w:rFonts w:ascii="Verdana" w:hAnsi="Verdana"/>
          <w:b/>
          <w:sz w:val="32"/>
        </w:rPr>
      </w:pPr>
    </w:p>
    <w:p w:rsidR="001E5E0B" w:rsidRPr="003C2614" w:rsidRDefault="001E5E0B" w:rsidP="00ED0736">
      <w:pPr>
        <w:ind w:right="-25"/>
        <w:jc w:val="center"/>
        <w:rPr>
          <w:rFonts w:ascii="Verdana" w:hAnsi="Verdana"/>
          <w:b/>
          <w:sz w:val="40"/>
          <w:szCs w:val="40"/>
        </w:rPr>
      </w:pPr>
      <w:r w:rsidRPr="003C2614">
        <w:rPr>
          <w:rFonts w:ascii="Verdana" w:hAnsi="Verdana"/>
          <w:b/>
          <w:sz w:val="40"/>
          <w:szCs w:val="40"/>
        </w:rPr>
        <w:t>“ANYBODY’S” PART-147</w:t>
      </w:r>
    </w:p>
    <w:p w:rsidR="001E5E0B" w:rsidRPr="003C2614" w:rsidRDefault="001E5E0B" w:rsidP="00ED0736">
      <w:pPr>
        <w:ind w:right="-25"/>
        <w:jc w:val="center"/>
        <w:rPr>
          <w:rFonts w:ascii="Verdana" w:hAnsi="Verdana"/>
          <w:b/>
          <w:sz w:val="40"/>
          <w:szCs w:val="40"/>
        </w:rPr>
      </w:pPr>
      <w:r w:rsidRPr="003C2614">
        <w:rPr>
          <w:rFonts w:ascii="Verdana" w:hAnsi="Verdana"/>
          <w:b/>
          <w:sz w:val="40"/>
          <w:szCs w:val="40"/>
        </w:rPr>
        <w:t xml:space="preserve">MAINTENANCE TRAINING </w:t>
      </w:r>
    </w:p>
    <w:p w:rsidR="001E5E0B" w:rsidRPr="003C2614" w:rsidRDefault="001E5E0B" w:rsidP="00ED0736">
      <w:pPr>
        <w:ind w:right="-25"/>
        <w:jc w:val="center"/>
        <w:rPr>
          <w:rFonts w:ascii="Verdana" w:hAnsi="Verdana"/>
          <w:b/>
          <w:sz w:val="40"/>
          <w:szCs w:val="40"/>
        </w:rPr>
      </w:pPr>
      <w:r w:rsidRPr="003C2614">
        <w:rPr>
          <w:rFonts w:ascii="Verdana" w:hAnsi="Verdana"/>
          <w:b/>
          <w:sz w:val="40"/>
          <w:szCs w:val="40"/>
        </w:rPr>
        <w:t>ORGANISATION EXPOSITION</w:t>
      </w:r>
    </w:p>
    <w:p w:rsidR="001E5E0B" w:rsidRPr="007941B4" w:rsidRDefault="001E5E0B" w:rsidP="00ED0736">
      <w:pPr>
        <w:jc w:val="center"/>
        <w:rPr>
          <w:rFonts w:ascii="Verdana" w:hAnsi="Verdana"/>
          <w:sz w:val="44"/>
          <w:szCs w:val="44"/>
        </w:rPr>
      </w:pPr>
    </w:p>
    <w:p w:rsidR="001E5E0B" w:rsidRPr="00E4546C" w:rsidRDefault="001E5E0B" w:rsidP="00ED0736">
      <w:pPr>
        <w:jc w:val="center"/>
        <w:rPr>
          <w:rFonts w:ascii="Verdana" w:hAnsi="Verdana"/>
          <w:sz w:val="21"/>
        </w:rPr>
      </w:pPr>
    </w:p>
    <w:p w:rsidR="001E5E0B" w:rsidRPr="00E4546C" w:rsidRDefault="001E5E0B" w:rsidP="00ED0736">
      <w:pPr>
        <w:jc w:val="center"/>
        <w:rPr>
          <w:rFonts w:ascii="Verdana" w:hAnsi="Verdana"/>
          <w:sz w:val="21"/>
        </w:rPr>
      </w:pPr>
    </w:p>
    <w:p w:rsidR="001E5E0B" w:rsidRPr="00E4546C" w:rsidRDefault="001E5E0B" w:rsidP="00ED0736">
      <w:pPr>
        <w:jc w:val="center"/>
        <w:rPr>
          <w:rFonts w:ascii="Verdana" w:hAnsi="Verdana"/>
          <w:sz w:val="21"/>
        </w:rPr>
      </w:pPr>
      <w:r w:rsidRPr="00E4546C">
        <w:rPr>
          <w:rFonts w:ascii="Verdana" w:hAnsi="Verdana"/>
          <w:sz w:val="21"/>
        </w:rPr>
        <w:t>This Exposition supports the European Union</w:t>
      </w:r>
    </w:p>
    <w:p w:rsidR="001E5E0B" w:rsidRPr="00E4546C" w:rsidRDefault="001E5E0B" w:rsidP="00ED0736">
      <w:pPr>
        <w:jc w:val="center"/>
        <w:rPr>
          <w:rFonts w:ascii="Verdana" w:hAnsi="Verdana"/>
          <w:sz w:val="21"/>
        </w:rPr>
      </w:pPr>
      <w:r w:rsidRPr="00E4546C">
        <w:rPr>
          <w:rFonts w:ascii="Verdana" w:hAnsi="Verdana"/>
          <w:sz w:val="21"/>
        </w:rPr>
        <w:t>PART-147 Maintenance Training Organisation Approval of:</w:t>
      </w:r>
    </w:p>
    <w:p w:rsidR="001E5E0B" w:rsidRPr="00E4546C" w:rsidRDefault="001E5E0B" w:rsidP="00ED0736">
      <w:pPr>
        <w:jc w:val="center"/>
        <w:rPr>
          <w:rFonts w:ascii="Verdana" w:hAnsi="Verdana"/>
          <w:sz w:val="21"/>
        </w:rPr>
      </w:pPr>
    </w:p>
    <w:p w:rsidR="001E5E0B" w:rsidRPr="00E4546C" w:rsidRDefault="001E5E0B" w:rsidP="00ED0736">
      <w:pPr>
        <w:jc w:val="center"/>
        <w:rPr>
          <w:rFonts w:ascii="Verdana" w:hAnsi="Verdana"/>
          <w:sz w:val="21"/>
        </w:rPr>
      </w:pPr>
    </w:p>
    <w:p w:rsidR="001E5E0B" w:rsidRPr="00E4546C" w:rsidRDefault="001E5E0B" w:rsidP="00ED0736">
      <w:pPr>
        <w:jc w:val="center"/>
        <w:rPr>
          <w:rFonts w:ascii="Verdana" w:hAnsi="Verdana"/>
          <w:sz w:val="24"/>
        </w:rPr>
      </w:pPr>
    </w:p>
    <w:p w:rsidR="001E5E0B" w:rsidRPr="00E4546C" w:rsidRDefault="001E5E0B" w:rsidP="00ED0736">
      <w:pPr>
        <w:jc w:val="center"/>
        <w:rPr>
          <w:rFonts w:ascii="Verdana" w:hAnsi="Verdana"/>
          <w:sz w:val="24"/>
        </w:rPr>
      </w:pPr>
    </w:p>
    <w:p w:rsidR="001E5E0B" w:rsidRPr="00E4546C" w:rsidRDefault="001E5E0B" w:rsidP="00ED0736">
      <w:pPr>
        <w:jc w:val="center"/>
        <w:rPr>
          <w:rFonts w:ascii="Verdana" w:hAnsi="Verdana"/>
          <w:sz w:val="24"/>
        </w:rPr>
      </w:pPr>
      <w:r w:rsidRPr="00E4546C">
        <w:rPr>
          <w:rFonts w:ascii="Verdana" w:hAnsi="Verdana"/>
          <w:sz w:val="24"/>
        </w:rPr>
        <w:t>Training School Limited.</w:t>
      </w:r>
    </w:p>
    <w:p w:rsidR="001E5E0B" w:rsidRPr="00E4546C" w:rsidRDefault="001E5E0B" w:rsidP="00ED0736">
      <w:pPr>
        <w:jc w:val="center"/>
        <w:rPr>
          <w:rFonts w:ascii="Verdana" w:hAnsi="Verdana"/>
          <w:sz w:val="24"/>
        </w:rPr>
      </w:pPr>
      <w:r w:rsidRPr="00E4546C">
        <w:rPr>
          <w:rFonts w:ascii="Verdana" w:hAnsi="Verdana"/>
          <w:sz w:val="24"/>
        </w:rPr>
        <w:t>Address 1</w:t>
      </w:r>
    </w:p>
    <w:p w:rsidR="001E5E0B" w:rsidRPr="00E4546C" w:rsidRDefault="001E5E0B" w:rsidP="00ED0736">
      <w:pPr>
        <w:jc w:val="center"/>
        <w:rPr>
          <w:rFonts w:ascii="Verdana" w:hAnsi="Verdana"/>
          <w:sz w:val="24"/>
        </w:rPr>
      </w:pPr>
      <w:r w:rsidRPr="00E4546C">
        <w:rPr>
          <w:rFonts w:ascii="Verdana" w:hAnsi="Verdana"/>
          <w:sz w:val="24"/>
        </w:rPr>
        <w:t>Address 2</w:t>
      </w:r>
    </w:p>
    <w:p w:rsidR="001E5E0B" w:rsidRPr="00E4546C" w:rsidRDefault="001E5E0B" w:rsidP="00ED0736">
      <w:pPr>
        <w:jc w:val="center"/>
        <w:rPr>
          <w:rFonts w:ascii="Verdana" w:hAnsi="Verdana"/>
          <w:sz w:val="24"/>
        </w:rPr>
      </w:pPr>
      <w:r w:rsidRPr="00E4546C">
        <w:rPr>
          <w:rFonts w:ascii="Verdana" w:hAnsi="Verdana"/>
          <w:sz w:val="24"/>
        </w:rPr>
        <w:t>Address 3</w:t>
      </w:r>
    </w:p>
    <w:p w:rsidR="001E5E0B" w:rsidRPr="00E4546C" w:rsidRDefault="001E5E0B" w:rsidP="00ED0736">
      <w:pPr>
        <w:jc w:val="center"/>
        <w:rPr>
          <w:rFonts w:ascii="Verdana" w:hAnsi="Verdana"/>
          <w:sz w:val="24"/>
        </w:rPr>
      </w:pPr>
      <w:r w:rsidRPr="00E4546C">
        <w:rPr>
          <w:rFonts w:ascii="Verdana" w:hAnsi="Verdana"/>
          <w:sz w:val="24"/>
        </w:rPr>
        <w:t>Postcode</w:t>
      </w:r>
    </w:p>
    <w:p w:rsidR="001E5E0B" w:rsidRPr="00E4546C" w:rsidRDefault="001E5E0B" w:rsidP="00ED0736">
      <w:pPr>
        <w:jc w:val="center"/>
        <w:rPr>
          <w:rFonts w:ascii="Verdana" w:hAnsi="Verdana"/>
          <w:sz w:val="24"/>
        </w:rPr>
      </w:pPr>
    </w:p>
    <w:p w:rsidR="001E5E0B" w:rsidRPr="00ED0736" w:rsidRDefault="001E5E0B" w:rsidP="00ED0736">
      <w:pPr>
        <w:jc w:val="center"/>
        <w:rPr>
          <w:rFonts w:ascii="Verdana" w:hAnsi="Verdana"/>
          <w:sz w:val="24"/>
          <w:lang w:val="en-GB"/>
        </w:rPr>
      </w:pPr>
      <w:r w:rsidRPr="00ED0736">
        <w:rPr>
          <w:rFonts w:ascii="Verdana" w:hAnsi="Verdana"/>
          <w:sz w:val="24"/>
          <w:lang w:val="en-GB"/>
        </w:rPr>
        <w:t>Tel: +49 (221) 89990 0000</w:t>
      </w:r>
    </w:p>
    <w:p w:rsidR="001E5E0B" w:rsidRPr="00A2175F" w:rsidRDefault="001E5E0B" w:rsidP="00ED0736">
      <w:pPr>
        <w:jc w:val="center"/>
        <w:rPr>
          <w:rFonts w:ascii="Verdana" w:hAnsi="Verdana"/>
          <w:sz w:val="24"/>
          <w:lang w:val="pt-BR"/>
        </w:rPr>
      </w:pPr>
      <w:r w:rsidRPr="00A2175F">
        <w:rPr>
          <w:rFonts w:ascii="Verdana" w:hAnsi="Verdana"/>
          <w:sz w:val="24"/>
          <w:lang w:val="pt-BR"/>
        </w:rPr>
        <w:t>Fax: +49 (221) 89990 0891</w:t>
      </w:r>
    </w:p>
    <w:p w:rsidR="001E5E0B" w:rsidRPr="00A2175F" w:rsidRDefault="001E5E0B" w:rsidP="00ED0736">
      <w:pPr>
        <w:jc w:val="center"/>
        <w:rPr>
          <w:rFonts w:ascii="Verdana" w:hAnsi="Verdana"/>
          <w:sz w:val="24"/>
          <w:lang w:val="pt-BR"/>
        </w:rPr>
      </w:pPr>
      <w:r w:rsidRPr="00A2175F">
        <w:rPr>
          <w:rFonts w:ascii="Verdana" w:hAnsi="Verdana"/>
          <w:sz w:val="24"/>
          <w:lang w:val="pt-BR"/>
        </w:rPr>
        <w:t>E-mail: training@school.com</w:t>
      </w:r>
    </w:p>
    <w:p w:rsidR="001E5E0B" w:rsidRPr="00A2175F" w:rsidRDefault="001E5E0B" w:rsidP="00ED0736">
      <w:pPr>
        <w:jc w:val="center"/>
        <w:rPr>
          <w:rFonts w:ascii="Verdana" w:hAnsi="Verdana"/>
          <w:b/>
          <w:sz w:val="36"/>
          <w:lang w:val="pt-BR"/>
        </w:rPr>
      </w:pPr>
    </w:p>
    <w:p w:rsidR="001E5E0B" w:rsidRPr="00A2175F" w:rsidRDefault="001E5E0B" w:rsidP="00ED0736">
      <w:pPr>
        <w:jc w:val="center"/>
        <w:rPr>
          <w:rFonts w:ascii="Verdana" w:hAnsi="Verdana"/>
          <w:b/>
          <w:sz w:val="36"/>
          <w:lang w:val="pt-BR"/>
        </w:rPr>
      </w:pPr>
    </w:p>
    <w:p w:rsidR="001E5E0B" w:rsidRPr="00A2175F" w:rsidRDefault="001E5E0B" w:rsidP="00ED0736">
      <w:pPr>
        <w:jc w:val="center"/>
        <w:rPr>
          <w:rFonts w:ascii="Verdana" w:hAnsi="Verdana"/>
          <w:b/>
          <w:sz w:val="48"/>
          <w:lang w:val="pt-BR"/>
        </w:rPr>
      </w:pPr>
    </w:p>
    <w:p w:rsidR="001E5E0B" w:rsidRPr="003C2614" w:rsidRDefault="001E5E0B" w:rsidP="00ED0736">
      <w:pPr>
        <w:jc w:val="center"/>
        <w:rPr>
          <w:rFonts w:ascii="Verdana" w:hAnsi="Verdana"/>
          <w:b/>
          <w:sz w:val="40"/>
          <w:szCs w:val="40"/>
        </w:rPr>
      </w:pPr>
      <w:r w:rsidRPr="003C2614">
        <w:rPr>
          <w:rFonts w:ascii="Verdana" w:hAnsi="Verdana"/>
          <w:b/>
          <w:sz w:val="40"/>
          <w:szCs w:val="40"/>
        </w:rPr>
        <w:t>PART-147 APPROVAL</w:t>
      </w:r>
    </w:p>
    <w:p w:rsidR="001E5E0B" w:rsidRPr="003C2614" w:rsidRDefault="001E5E0B" w:rsidP="00ED0736">
      <w:pPr>
        <w:jc w:val="center"/>
        <w:rPr>
          <w:rFonts w:ascii="Verdana" w:hAnsi="Verdana"/>
          <w:b/>
          <w:sz w:val="40"/>
          <w:szCs w:val="40"/>
        </w:rPr>
      </w:pPr>
      <w:r w:rsidRPr="003C2614">
        <w:rPr>
          <w:rFonts w:ascii="Verdana" w:hAnsi="Verdana"/>
          <w:b/>
          <w:sz w:val="40"/>
          <w:szCs w:val="40"/>
        </w:rPr>
        <w:t>REFERENCE</w:t>
      </w:r>
    </w:p>
    <w:p w:rsidR="001E5E0B" w:rsidRPr="003C2614" w:rsidRDefault="001E5E0B" w:rsidP="00ED0736">
      <w:pPr>
        <w:jc w:val="center"/>
        <w:rPr>
          <w:rFonts w:ascii="Verdana" w:hAnsi="Verdana"/>
          <w:b/>
          <w:sz w:val="40"/>
          <w:szCs w:val="40"/>
        </w:rPr>
      </w:pPr>
      <w:r w:rsidRPr="003C2614">
        <w:rPr>
          <w:rFonts w:ascii="Verdana" w:hAnsi="Verdana"/>
          <w:b/>
          <w:sz w:val="40"/>
          <w:szCs w:val="40"/>
        </w:rPr>
        <w:t>EASA.147.xxxx</w:t>
      </w:r>
    </w:p>
    <w:p w:rsidR="001E5E0B" w:rsidRPr="00E4546C" w:rsidRDefault="001E5E0B" w:rsidP="00ED0736">
      <w:pPr>
        <w:jc w:val="center"/>
        <w:rPr>
          <w:rFonts w:ascii="Verdana" w:hAnsi="Verdana"/>
          <w:b/>
          <w:sz w:val="36"/>
        </w:rPr>
      </w:pPr>
    </w:p>
    <w:p w:rsidR="001E5E0B" w:rsidRPr="00E4546C" w:rsidRDefault="001E5E0B" w:rsidP="00ED0736">
      <w:pPr>
        <w:jc w:val="center"/>
        <w:rPr>
          <w:rFonts w:ascii="Verdana" w:hAnsi="Verdana"/>
          <w:sz w:val="24"/>
          <w:szCs w:val="24"/>
        </w:rPr>
      </w:pPr>
      <w:r w:rsidRPr="00E4546C">
        <w:rPr>
          <w:rFonts w:ascii="Verdana" w:hAnsi="Verdana"/>
          <w:sz w:val="24"/>
          <w:szCs w:val="24"/>
        </w:rPr>
        <w:t>Exposition Reference No:      XXXX</w:t>
      </w:r>
    </w:p>
    <w:p w:rsidR="001E5E0B" w:rsidRPr="00E4546C" w:rsidRDefault="001E5E0B" w:rsidP="00ED0736">
      <w:pPr>
        <w:rPr>
          <w:rFonts w:ascii="Verdana" w:hAnsi="Verdana"/>
          <w:b/>
          <w:sz w:val="24"/>
          <w:szCs w:val="24"/>
        </w:rPr>
      </w:pPr>
    </w:p>
    <w:p w:rsidR="001E5E0B" w:rsidRPr="00E4546C" w:rsidRDefault="001E5E0B" w:rsidP="00ED0736">
      <w:pPr>
        <w:rPr>
          <w:rFonts w:ascii="Verdana" w:hAnsi="Verdana"/>
          <w:b/>
          <w:sz w:val="24"/>
          <w:szCs w:val="24"/>
        </w:rPr>
      </w:pPr>
    </w:p>
    <w:p w:rsidR="001E5E0B" w:rsidRPr="00E4546C" w:rsidRDefault="001E5E0B" w:rsidP="00ED0736">
      <w:pPr>
        <w:rPr>
          <w:rFonts w:ascii="Verdana" w:hAnsi="Verdana"/>
          <w:b/>
        </w:rPr>
      </w:pPr>
      <w:r w:rsidRPr="00E4546C">
        <w:rPr>
          <w:rFonts w:ascii="Verdana" w:hAnsi="Verdana"/>
          <w:b/>
        </w:rPr>
        <w:t>Copy No:                                                                                            Held By:</w:t>
      </w:r>
    </w:p>
    <w:p w:rsidR="001E5E0B" w:rsidRPr="00E4546C" w:rsidRDefault="001E5E0B" w:rsidP="00ED0736">
      <w:pPr>
        <w:rPr>
          <w:rFonts w:ascii="Verdana" w:hAnsi="Verdana"/>
        </w:rPr>
      </w:pPr>
    </w:p>
    <w:p w:rsidR="001E5E0B" w:rsidRPr="007727EC" w:rsidRDefault="001E5E0B" w:rsidP="00ED0736">
      <w:pPr>
        <w:pStyle w:val="Heading1"/>
        <w:jc w:val="center"/>
      </w:pPr>
      <w:r w:rsidRPr="00E4546C">
        <w:t>……….                                                                                               ……….</w:t>
      </w:r>
      <w:r w:rsidRPr="007727EC">
        <w:rPr>
          <w:lang w:val="en-GB"/>
        </w:rPr>
        <w:br w:type="page"/>
      </w:r>
      <w:bookmarkStart w:id="1" w:name="_Toc267401710"/>
      <w:r w:rsidRPr="007727EC">
        <w:lastRenderedPageBreak/>
        <w:t>PART 0 - INTRODUCTION</w:t>
      </w:r>
      <w:bookmarkEnd w:id="1"/>
      <w:r w:rsidRPr="007727EC">
        <w:t xml:space="preserve"> </w:t>
      </w:r>
    </w:p>
    <w:p w:rsidR="001E5E0B" w:rsidRPr="00D53F30" w:rsidRDefault="001E5E0B" w:rsidP="00AD7299">
      <w:pPr>
        <w:pStyle w:val="Heading2"/>
        <w:rPr>
          <w:rFonts w:cs="Arial"/>
          <w:sz w:val="22"/>
          <w:szCs w:val="22"/>
          <w:u w:val="single"/>
          <w:lang w:val="en-GB"/>
        </w:rPr>
      </w:pPr>
      <w:bookmarkStart w:id="2" w:name="_Toc267401711"/>
      <w:r w:rsidRPr="00D53F30">
        <w:rPr>
          <w:lang w:val="en-GB"/>
        </w:rPr>
        <w:t>0.1 Table of Contents</w:t>
      </w:r>
      <w:bookmarkEnd w:id="2"/>
    </w:p>
    <w:p w:rsidR="001E5E0B" w:rsidRPr="00D53F30" w:rsidRDefault="001E5E0B" w:rsidP="00AD7299">
      <w:pPr>
        <w:spacing w:before="56" w:after="56" w:line="226" w:lineRule="atLeast"/>
        <w:jc w:val="both"/>
        <w:rPr>
          <w:color w:val="0000FF"/>
          <w:lang w:val="en-GB"/>
        </w:rPr>
      </w:pPr>
      <w:r w:rsidRPr="00D53F30">
        <w:rPr>
          <w:color w:val="0000FF"/>
          <w:lang w:val="en-GB"/>
        </w:rPr>
        <w:t>For standardisation purposes and to facilitate the produ</w:t>
      </w:r>
      <w:r>
        <w:rPr>
          <w:color w:val="0000FF"/>
          <w:lang w:val="en-GB"/>
        </w:rPr>
        <w:t>ction of the MTOE by the Part 147</w:t>
      </w:r>
      <w:r w:rsidRPr="00D53F30">
        <w:rPr>
          <w:color w:val="0000FF"/>
          <w:lang w:val="en-GB"/>
        </w:rPr>
        <w:t xml:space="preserve"> maintenance </w:t>
      </w:r>
      <w:r>
        <w:rPr>
          <w:color w:val="0000FF"/>
          <w:lang w:val="en-GB"/>
        </w:rPr>
        <w:t xml:space="preserve">training </w:t>
      </w:r>
      <w:r w:rsidRPr="00D53F30">
        <w:rPr>
          <w:color w:val="0000FF"/>
          <w:lang w:val="en-GB"/>
        </w:rPr>
        <w:t>organisation EASA recommends adoption of the following format for the M</w:t>
      </w:r>
      <w:r>
        <w:rPr>
          <w:color w:val="0000FF"/>
          <w:lang w:val="en-GB"/>
        </w:rPr>
        <w:t>T</w:t>
      </w:r>
      <w:r w:rsidRPr="00D53F30">
        <w:rPr>
          <w:color w:val="0000FF"/>
          <w:lang w:val="en-GB"/>
        </w:rPr>
        <w:t xml:space="preserve">OE as per </w:t>
      </w:r>
      <w:r>
        <w:rPr>
          <w:rFonts w:ascii="Verdana" w:hAnsi="Verdana"/>
          <w:lang w:val="en-GB"/>
        </w:rPr>
        <w:t xml:space="preserve">Part 147 appendix </w:t>
      </w:r>
      <w:r w:rsidRPr="004A5010">
        <w:rPr>
          <w:rFonts w:ascii="Verdana" w:hAnsi="Verdana"/>
          <w:lang w:val="en-GB"/>
        </w:rPr>
        <w:t>I</w:t>
      </w:r>
      <w:r w:rsidRPr="004A5010">
        <w:rPr>
          <w:color w:val="0000FF"/>
          <w:lang w:val="en-GB"/>
        </w:rPr>
        <w:t>.</w:t>
      </w:r>
      <w:r w:rsidRPr="00D53F30">
        <w:rPr>
          <w:color w:val="0000FF"/>
          <w:lang w:val="en-GB"/>
        </w:rPr>
        <w:t xml:space="preserve"> The maintenance organisation should customise the document to suit their organisation and may add pages/paragraphs as necessary</w:t>
      </w:r>
      <w:r>
        <w:rPr>
          <w:color w:val="0000FF"/>
          <w:lang w:val="en-GB"/>
        </w:rPr>
        <w:t>.</w:t>
      </w:r>
    </w:p>
    <w:p w:rsidR="001E5E0B" w:rsidRDefault="001E5E0B" w:rsidP="00AD7299">
      <w:pPr>
        <w:spacing w:before="56" w:after="56" w:line="226" w:lineRule="atLeast"/>
        <w:jc w:val="both"/>
        <w:rPr>
          <w:rFonts w:ascii="Verdana" w:hAnsi="Verdana"/>
          <w:color w:val="0000FF"/>
          <w:sz w:val="16"/>
          <w:szCs w:val="16"/>
          <w:highlight w:val="yellow"/>
          <w:lang w:val="en-GB"/>
        </w:rPr>
      </w:pPr>
    </w:p>
    <w:p w:rsidR="001E5E0B" w:rsidRDefault="001E5E0B" w:rsidP="00AD7299">
      <w:pPr>
        <w:spacing w:before="56" w:after="56" w:line="226" w:lineRule="atLeast"/>
        <w:jc w:val="both"/>
        <w:rPr>
          <w:rFonts w:ascii="Verdana" w:hAnsi="Verdana"/>
          <w:color w:val="0000FF"/>
          <w:sz w:val="16"/>
          <w:szCs w:val="16"/>
          <w:highlight w:val="yellow"/>
          <w:lang w:val="en-GB"/>
        </w:rPr>
      </w:pPr>
    </w:p>
    <w:p w:rsidR="001E5E0B" w:rsidRPr="00E4546C" w:rsidRDefault="001E5E0B" w:rsidP="00ED0736">
      <w:pPr>
        <w:rPr>
          <w:rFonts w:ascii="Verdana" w:hAnsi="Verdana"/>
          <w:b/>
          <w:sz w:val="24"/>
        </w:rPr>
      </w:pPr>
      <w:r w:rsidRPr="00E4546C">
        <w:rPr>
          <w:rFonts w:ascii="Verdana" w:hAnsi="Verdana"/>
          <w:b/>
          <w:sz w:val="24"/>
        </w:rPr>
        <w:t>CONTENTS</w:t>
      </w:r>
    </w:p>
    <w:p w:rsidR="001E5E0B" w:rsidRPr="00E4546C" w:rsidRDefault="001E5E0B" w:rsidP="00ED0736">
      <w:pPr>
        <w:rPr>
          <w:rFonts w:ascii="Verdana" w:hAnsi="Verdana"/>
          <w:b/>
          <w:sz w:val="24"/>
        </w:rPr>
      </w:pPr>
    </w:p>
    <w:p w:rsidR="001E5E0B" w:rsidRPr="00E4546C" w:rsidRDefault="001E5E0B" w:rsidP="00ED0736">
      <w:pPr>
        <w:rPr>
          <w:rFonts w:ascii="Verdana" w:hAnsi="Verdana"/>
          <w:sz w:val="24"/>
        </w:rPr>
      </w:pPr>
      <w:r w:rsidRPr="00E4546C">
        <w:rPr>
          <w:rFonts w:ascii="Verdana" w:hAnsi="Verdana"/>
          <w:b/>
          <w:sz w:val="24"/>
        </w:rPr>
        <w:t xml:space="preserve">PART 1 – MANAGEMENT </w:t>
      </w:r>
    </w:p>
    <w:p w:rsidR="001E5E0B" w:rsidRPr="00E4546C" w:rsidRDefault="001E5E0B" w:rsidP="00ED0736">
      <w:pPr>
        <w:rPr>
          <w:rFonts w:ascii="Verdana" w:hAnsi="Verdana"/>
          <w:sz w:val="24"/>
        </w:rPr>
      </w:pPr>
    </w:p>
    <w:p w:rsidR="001E5E0B" w:rsidRPr="00A24108" w:rsidRDefault="001E5E0B" w:rsidP="00ED0736">
      <w:pPr>
        <w:rPr>
          <w:rFonts w:ascii="Verdana" w:hAnsi="Verdana"/>
          <w:sz w:val="24"/>
          <w:szCs w:val="24"/>
        </w:rPr>
      </w:pPr>
      <w:r w:rsidRPr="00A24108">
        <w:rPr>
          <w:rFonts w:ascii="Verdana" w:hAnsi="Verdana"/>
          <w:sz w:val="24"/>
          <w:szCs w:val="24"/>
        </w:rPr>
        <w:t xml:space="preserve">1.1   </w:t>
      </w:r>
      <w:r w:rsidRPr="00A24108">
        <w:rPr>
          <w:rFonts w:ascii="Verdana" w:hAnsi="Verdana"/>
          <w:sz w:val="24"/>
          <w:szCs w:val="24"/>
        </w:rPr>
        <w:tab/>
        <w:t>Corporate commitment by Accountable Manager.</w:t>
      </w:r>
    </w:p>
    <w:p w:rsidR="001E5E0B" w:rsidRPr="00A24108" w:rsidRDefault="001E5E0B" w:rsidP="00ED0736">
      <w:pPr>
        <w:rPr>
          <w:rFonts w:ascii="Verdana" w:hAnsi="Verdana"/>
          <w:sz w:val="24"/>
          <w:szCs w:val="24"/>
        </w:rPr>
      </w:pPr>
      <w:r w:rsidRPr="00A24108">
        <w:rPr>
          <w:rFonts w:ascii="Verdana" w:hAnsi="Verdana"/>
          <w:sz w:val="24"/>
          <w:szCs w:val="24"/>
        </w:rPr>
        <w:t xml:space="preserve">1.2   </w:t>
      </w:r>
      <w:r w:rsidRPr="00A24108">
        <w:rPr>
          <w:rFonts w:ascii="Verdana" w:hAnsi="Verdana"/>
          <w:sz w:val="24"/>
          <w:szCs w:val="24"/>
        </w:rPr>
        <w:tab/>
        <w:t>Management personnel.</w:t>
      </w:r>
    </w:p>
    <w:p w:rsidR="001E5E0B" w:rsidRPr="00A24108" w:rsidRDefault="001E5E0B" w:rsidP="00ED0736">
      <w:pPr>
        <w:numPr>
          <w:ilvl w:val="1"/>
          <w:numId w:val="33"/>
        </w:numPr>
        <w:overflowPunct w:val="0"/>
        <w:textAlignment w:val="baseline"/>
        <w:rPr>
          <w:rFonts w:ascii="Verdana" w:hAnsi="Verdana"/>
          <w:sz w:val="24"/>
          <w:szCs w:val="24"/>
        </w:rPr>
      </w:pPr>
      <w:r w:rsidRPr="00A24108">
        <w:rPr>
          <w:rFonts w:ascii="Verdana" w:hAnsi="Verdana"/>
          <w:sz w:val="24"/>
          <w:szCs w:val="24"/>
        </w:rPr>
        <w:tab/>
        <w:t xml:space="preserve">Duties and responsibilities of management personnel, Instructors, </w:t>
      </w:r>
      <w:r w:rsidRPr="00A24108">
        <w:rPr>
          <w:rFonts w:ascii="Verdana" w:hAnsi="Verdana"/>
          <w:sz w:val="24"/>
          <w:szCs w:val="24"/>
        </w:rPr>
        <w:tab/>
        <w:t>Knowledge examiners and Practical assessors.</w:t>
      </w:r>
    </w:p>
    <w:p w:rsidR="001E5E0B" w:rsidRPr="00A24108" w:rsidRDefault="001E5E0B" w:rsidP="00ED0736">
      <w:pPr>
        <w:rPr>
          <w:rFonts w:ascii="Verdana" w:hAnsi="Verdana"/>
          <w:sz w:val="24"/>
          <w:szCs w:val="24"/>
        </w:rPr>
      </w:pPr>
      <w:r w:rsidRPr="00A24108">
        <w:rPr>
          <w:rFonts w:ascii="Verdana" w:hAnsi="Verdana"/>
          <w:sz w:val="24"/>
          <w:szCs w:val="24"/>
        </w:rPr>
        <w:t xml:space="preserve">1.4   </w:t>
      </w:r>
      <w:r w:rsidRPr="00A24108">
        <w:rPr>
          <w:rFonts w:ascii="Verdana" w:hAnsi="Verdana"/>
          <w:sz w:val="24"/>
          <w:szCs w:val="24"/>
        </w:rPr>
        <w:tab/>
        <w:t xml:space="preserve">Management personnel organisation chart. </w:t>
      </w:r>
    </w:p>
    <w:p w:rsidR="001E5E0B" w:rsidRPr="00A24108" w:rsidRDefault="001E5E0B" w:rsidP="00ED0736">
      <w:pPr>
        <w:rPr>
          <w:rFonts w:ascii="Verdana" w:hAnsi="Verdana"/>
          <w:i/>
          <w:iCs/>
          <w:sz w:val="24"/>
          <w:szCs w:val="24"/>
        </w:rPr>
      </w:pPr>
      <w:r w:rsidRPr="00A24108">
        <w:rPr>
          <w:rFonts w:ascii="Verdana" w:hAnsi="Verdana"/>
          <w:sz w:val="24"/>
          <w:szCs w:val="24"/>
        </w:rPr>
        <w:t xml:space="preserve">1.5   </w:t>
      </w:r>
      <w:r w:rsidRPr="00A24108">
        <w:rPr>
          <w:rFonts w:ascii="Verdana" w:hAnsi="Verdana"/>
          <w:sz w:val="24"/>
          <w:szCs w:val="24"/>
        </w:rPr>
        <w:tab/>
        <w:t xml:space="preserve">List of Instructional and Examination Staff. </w:t>
      </w:r>
    </w:p>
    <w:p w:rsidR="001E5E0B" w:rsidRPr="00A24108" w:rsidRDefault="001E5E0B" w:rsidP="00ED0736">
      <w:pPr>
        <w:numPr>
          <w:ilvl w:val="0"/>
          <w:numId w:val="3"/>
        </w:numPr>
        <w:overflowPunct w:val="0"/>
        <w:textAlignment w:val="baseline"/>
        <w:rPr>
          <w:rFonts w:ascii="Verdana" w:hAnsi="Verdana"/>
          <w:sz w:val="24"/>
          <w:szCs w:val="24"/>
        </w:rPr>
      </w:pPr>
      <w:r w:rsidRPr="00A24108">
        <w:rPr>
          <w:rFonts w:ascii="Verdana" w:hAnsi="Verdana"/>
          <w:sz w:val="24"/>
          <w:szCs w:val="24"/>
        </w:rPr>
        <w:t xml:space="preserve">  </w:t>
      </w:r>
      <w:r w:rsidRPr="00A24108">
        <w:rPr>
          <w:rFonts w:ascii="Verdana" w:hAnsi="Verdana"/>
          <w:sz w:val="24"/>
          <w:szCs w:val="24"/>
        </w:rPr>
        <w:tab/>
        <w:t>List of approved addresses.</w:t>
      </w:r>
    </w:p>
    <w:p w:rsidR="001E5E0B" w:rsidRPr="00A24108" w:rsidRDefault="001E5E0B" w:rsidP="00ED0736">
      <w:pPr>
        <w:numPr>
          <w:ilvl w:val="0"/>
          <w:numId w:val="3"/>
        </w:numPr>
        <w:overflowPunct w:val="0"/>
        <w:textAlignment w:val="baseline"/>
        <w:rPr>
          <w:rFonts w:ascii="Verdana" w:hAnsi="Verdana"/>
          <w:sz w:val="24"/>
          <w:szCs w:val="24"/>
        </w:rPr>
      </w:pPr>
      <w:r w:rsidRPr="00A24108">
        <w:rPr>
          <w:rFonts w:ascii="Verdana" w:hAnsi="Verdana"/>
          <w:sz w:val="24"/>
          <w:szCs w:val="24"/>
        </w:rPr>
        <w:t xml:space="preserve">  </w:t>
      </w:r>
      <w:r w:rsidRPr="00A24108">
        <w:rPr>
          <w:rFonts w:ascii="Verdana" w:hAnsi="Verdana"/>
          <w:sz w:val="24"/>
          <w:szCs w:val="24"/>
        </w:rPr>
        <w:tab/>
        <w:t xml:space="preserve">List of sub-contractors. </w:t>
      </w:r>
    </w:p>
    <w:p w:rsidR="001E5E0B" w:rsidRPr="00A24108" w:rsidRDefault="001E5E0B" w:rsidP="00ED0736">
      <w:pPr>
        <w:rPr>
          <w:rFonts w:ascii="Verdana" w:hAnsi="Verdana"/>
          <w:sz w:val="24"/>
          <w:szCs w:val="24"/>
        </w:rPr>
      </w:pPr>
      <w:r w:rsidRPr="00A24108">
        <w:rPr>
          <w:rFonts w:ascii="Verdana" w:hAnsi="Verdana"/>
          <w:sz w:val="24"/>
          <w:szCs w:val="24"/>
        </w:rPr>
        <w:t xml:space="preserve">1.8   </w:t>
      </w:r>
      <w:r w:rsidRPr="00A24108">
        <w:rPr>
          <w:rFonts w:ascii="Verdana" w:hAnsi="Verdana"/>
          <w:sz w:val="24"/>
          <w:szCs w:val="24"/>
        </w:rPr>
        <w:tab/>
        <w:t xml:space="preserve">General description of facilities at paragraph 1.6 address(s). </w:t>
      </w:r>
    </w:p>
    <w:p w:rsidR="001E5E0B" w:rsidRPr="00A24108" w:rsidRDefault="001E5E0B" w:rsidP="00ED0736">
      <w:pPr>
        <w:rPr>
          <w:rFonts w:ascii="Verdana" w:hAnsi="Verdana"/>
          <w:sz w:val="24"/>
          <w:szCs w:val="24"/>
        </w:rPr>
      </w:pPr>
      <w:r w:rsidRPr="00A24108">
        <w:rPr>
          <w:rFonts w:ascii="Verdana" w:hAnsi="Verdana"/>
          <w:sz w:val="24"/>
          <w:szCs w:val="24"/>
        </w:rPr>
        <w:t xml:space="preserve">1.9   </w:t>
      </w:r>
      <w:r w:rsidRPr="00A24108">
        <w:rPr>
          <w:rFonts w:ascii="Verdana" w:hAnsi="Verdana"/>
          <w:sz w:val="24"/>
          <w:szCs w:val="24"/>
        </w:rPr>
        <w:tab/>
        <w:t xml:space="preserve">Specific list of courses approved by the Agency (EASA). </w:t>
      </w:r>
    </w:p>
    <w:p w:rsidR="001E5E0B" w:rsidRPr="00A24108" w:rsidRDefault="001E5E0B" w:rsidP="00ED0736">
      <w:pPr>
        <w:rPr>
          <w:rFonts w:ascii="Verdana" w:hAnsi="Verdana"/>
          <w:sz w:val="24"/>
          <w:szCs w:val="24"/>
        </w:rPr>
      </w:pPr>
      <w:r w:rsidRPr="00A24108">
        <w:rPr>
          <w:rFonts w:ascii="Verdana" w:hAnsi="Verdana"/>
          <w:sz w:val="24"/>
          <w:szCs w:val="24"/>
        </w:rPr>
        <w:t xml:space="preserve">1.10 </w:t>
      </w:r>
      <w:r w:rsidRPr="00A24108">
        <w:rPr>
          <w:rFonts w:ascii="Verdana" w:hAnsi="Verdana"/>
          <w:sz w:val="24"/>
          <w:szCs w:val="24"/>
        </w:rPr>
        <w:tab/>
        <w:t>Notification procedures regarding changes to the organisation.</w:t>
      </w:r>
    </w:p>
    <w:p w:rsidR="001E5E0B" w:rsidRPr="00A24108" w:rsidRDefault="001E5E0B" w:rsidP="00ED0736">
      <w:pPr>
        <w:rPr>
          <w:rFonts w:ascii="Verdana" w:hAnsi="Verdana"/>
          <w:sz w:val="24"/>
          <w:szCs w:val="24"/>
        </w:rPr>
      </w:pPr>
      <w:r w:rsidRPr="00A24108">
        <w:rPr>
          <w:rFonts w:ascii="Verdana" w:hAnsi="Verdana"/>
          <w:sz w:val="24"/>
          <w:szCs w:val="24"/>
        </w:rPr>
        <w:t xml:space="preserve">1.11 </w:t>
      </w:r>
      <w:r w:rsidRPr="00A24108">
        <w:rPr>
          <w:rFonts w:ascii="Verdana" w:hAnsi="Verdana"/>
          <w:sz w:val="24"/>
          <w:szCs w:val="24"/>
        </w:rPr>
        <w:tab/>
        <w:t xml:space="preserve">Exposition and associated manuals amendment procedure. </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rPr>
          <w:rFonts w:ascii="Verdana" w:hAnsi="Verdana"/>
          <w:b/>
          <w:sz w:val="24"/>
        </w:rPr>
      </w:pPr>
      <w:r w:rsidRPr="00E4546C">
        <w:rPr>
          <w:rFonts w:ascii="Verdana" w:hAnsi="Verdana"/>
          <w:b/>
          <w:sz w:val="24"/>
        </w:rPr>
        <w:t xml:space="preserve">PART 2 – TRAINING AND EXAMINATION PROCEDURES </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 xml:space="preserve">2.1   </w:t>
      </w:r>
      <w:r>
        <w:rPr>
          <w:rFonts w:ascii="Verdana" w:hAnsi="Verdana"/>
          <w:sz w:val="24"/>
        </w:rPr>
        <w:tab/>
      </w:r>
      <w:r w:rsidRPr="00E4546C">
        <w:rPr>
          <w:rFonts w:ascii="Verdana" w:hAnsi="Verdana"/>
          <w:sz w:val="24"/>
        </w:rPr>
        <w:t xml:space="preserve">Organisation of courses </w:t>
      </w:r>
    </w:p>
    <w:p w:rsidR="001E5E0B" w:rsidRPr="00E4546C" w:rsidRDefault="001E5E0B" w:rsidP="00ED0736">
      <w:pPr>
        <w:rPr>
          <w:rFonts w:ascii="Verdana" w:hAnsi="Verdana"/>
          <w:sz w:val="24"/>
        </w:rPr>
      </w:pPr>
      <w:r w:rsidRPr="00E4546C">
        <w:rPr>
          <w:rFonts w:ascii="Verdana" w:hAnsi="Verdana"/>
          <w:sz w:val="24"/>
        </w:rPr>
        <w:t xml:space="preserve">2.2   </w:t>
      </w:r>
      <w:r>
        <w:rPr>
          <w:rFonts w:ascii="Verdana" w:hAnsi="Verdana"/>
          <w:sz w:val="24"/>
        </w:rPr>
        <w:tab/>
      </w:r>
      <w:r w:rsidRPr="00E4546C">
        <w:rPr>
          <w:rFonts w:ascii="Verdana" w:hAnsi="Verdana"/>
          <w:sz w:val="24"/>
        </w:rPr>
        <w:t xml:space="preserve">Preparation of course material </w:t>
      </w:r>
    </w:p>
    <w:p w:rsidR="001E5E0B" w:rsidRPr="00E4546C" w:rsidRDefault="001E5E0B" w:rsidP="00ED0736">
      <w:pPr>
        <w:rPr>
          <w:rFonts w:ascii="Verdana" w:hAnsi="Verdana"/>
          <w:sz w:val="24"/>
        </w:rPr>
      </w:pPr>
      <w:r w:rsidRPr="00E4546C">
        <w:rPr>
          <w:rFonts w:ascii="Verdana" w:hAnsi="Verdana"/>
          <w:sz w:val="24"/>
        </w:rPr>
        <w:t xml:space="preserve">2.3   </w:t>
      </w:r>
      <w:r>
        <w:rPr>
          <w:rFonts w:ascii="Verdana" w:hAnsi="Verdana"/>
          <w:sz w:val="24"/>
        </w:rPr>
        <w:tab/>
      </w:r>
      <w:r w:rsidRPr="00E4546C">
        <w:rPr>
          <w:rFonts w:ascii="Verdana" w:hAnsi="Verdana"/>
          <w:sz w:val="24"/>
        </w:rPr>
        <w:t xml:space="preserve">Preparation of classrooms and equipment </w:t>
      </w:r>
    </w:p>
    <w:p w:rsidR="001E5E0B" w:rsidRPr="00E4546C" w:rsidRDefault="001E5E0B" w:rsidP="00ED0736">
      <w:pPr>
        <w:rPr>
          <w:rFonts w:ascii="Verdana" w:hAnsi="Verdana"/>
          <w:sz w:val="24"/>
        </w:rPr>
      </w:pPr>
      <w:r w:rsidRPr="00E4546C">
        <w:rPr>
          <w:rFonts w:ascii="Verdana" w:hAnsi="Verdana"/>
          <w:sz w:val="24"/>
        </w:rPr>
        <w:t xml:space="preserve">2.4   </w:t>
      </w:r>
      <w:r>
        <w:rPr>
          <w:rFonts w:ascii="Verdana" w:hAnsi="Verdana"/>
          <w:sz w:val="24"/>
        </w:rPr>
        <w:tab/>
      </w:r>
      <w:r w:rsidRPr="00E4546C">
        <w:rPr>
          <w:rFonts w:ascii="Verdana" w:hAnsi="Verdana"/>
          <w:sz w:val="24"/>
        </w:rPr>
        <w:t xml:space="preserve">Preparation of workshops/maintenance facilities and equipment </w:t>
      </w:r>
    </w:p>
    <w:p w:rsidR="001E5E0B" w:rsidRPr="00E4546C" w:rsidRDefault="001E5E0B" w:rsidP="00ED0736">
      <w:pPr>
        <w:rPr>
          <w:rFonts w:ascii="Verdana" w:hAnsi="Verdana"/>
          <w:sz w:val="24"/>
        </w:rPr>
      </w:pPr>
      <w:r w:rsidRPr="00E4546C">
        <w:rPr>
          <w:rFonts w:ascii="Verdana" w:hAnsi="Verdana"/>
          <w:sz w:val="24"/>
        </w:rPr>
        <w:t xml:space="preserve">2.5   </w:t>
      </w:r>
      <w:r>
        <w:rPr>
          <w:rFonts w:ascii="Verdana" w:hAnsi="Verdana"/>
          <w:sz w:val="24"/>
        </w:rPr>
        <w:tab/>
      </w:r>
      <w:r w:rsidRPr="00E4546C">
        <w:rPr>
          <w:rFonts w:ascii="Verdana" w:hAnsi="Verdana"/>
          <w:sz w:val="24"/>
        </w:rPr>
        <w:t xml:space="preserve">Conduct of Basic/Type knowledge &amp; practical training </w:t>
      </w:r>
    </w:p>
    <w:p w:rsidR="001E5E0B" w:rsidRPr="00E4546C" w:rsidRDefault="001E5E0B" w:rsidP="00ED0736">
      <w:pPr>
        <w:rPr>
          <w:rFonts w:ascii="Verdana" w:hAnsi="Verdana"/>
          <w:sz w:val="24"/>
        </w:rPr>
      </w:pPr>
      <w:r w:rsidRPr="00E4546C">
        <w:rPr>
          <w:rFonts w:ascii="Verdana" w:hAnsi="Verdana"/>
          <w:sz w:val="24"/>
        </w:rPr>
        <w:t xml:space="preserve">2.6   </w:t>
      </w:r>
      <w:r>
        <w:rPr>
          <w:rFonts w:ascii="Verdana" w:hAnsi="Verdana"/>
          <w:sz w:val="24"/>
        </w:rPr>
        <w:tab/>
      </w:r>
      <w:r w:rsidRPr="00E4546C">
        <w:rPr>
          <w:rFonts w:ascii="Verdana" w:hAnsi="Verdana"/>
          <w:sz w:val="24"/>
        </w:rPr>
        <w:t xml:space="preserve">Records of training carried out </w:t>
      </w:r>
    </w:p>
    <w:p w:rsidR="001E5E0B" w:rsidRPr="00E4546C" w:rsidRDefault="001E5E0B" w:rsidP="00ED0736">
      <w:pPr>
        <w:rPr>
          <w:rFonts w:ascii="Verdana" w:hAnsi="Verdana"/>
          <w:sz w:val="24"/>
        </w:rPr>
      </w:pPr>
      <w:r w:rsidRPr="00E4546C">
        <w:rPr>
          <w:rFonts w:ascii="Verdana" w:hAnsi="Verdana"/>
          <w:sz w:val="24"/>
        </w:rPr>
        <w:t xml:space="preserve">2.7   </w:t>
      </w:r>
      <w:r>
        <w:rPr>
          <w:rFonts w:ascii="Verdana" w:hAnsi="Verdana"/>
          <w:sz w:val="24"/>
        </w:rPr>
        <w:tab/>
      </w:r>
      <w:r w:rsidRPr="00E4546C">
        <w:rPr>
          <w:rFonts w:ascii="Verdana" w:hAnsi="Verdana"/>
          <w:sz w:val="24"/>
        </w:rPr>
        <w:t xml:space="preserve">Storage of training records </w:t>
      </w:r>
    </w:p>
    <w:p w:rsidR="001E5E0B" w:rsidRPr="00E4546C" w:rsidRDefault="001E5E0B" w:rsidP="00ED0736">
      <w:pPr>
        <w:rPr>
          <w:rFonts w:ascii="Verdana" w:hAnsi="Verdana"/>
          <w:sz w:val="24"/>
        </w:rPr>
      </w:pPr>
      <w:r w:rsidRPr="00E4546C">
        <w:rPr>
          <w:rFonts w:ascii="Verdana" w:hAnsi="Verdana"/>
          <w:sz w:val="24"/>
        </w:rPr>
        <w:t xml:space="preserve">2.8   </w:t>
      </w:r>
      <w:r>
        <w:rPr>
          <w:rFonts w:ascii="Verdana" w:hAnsi="Verdana"/>
          <w:sz w:val="24"/>
        </w:rPr>
        <w:tab/>
      </w:r>
      <w:r w:rsidRPr="00E4546C">
        <w:rPr>
          <w:rFonts w:ascii="Verdana" w:hAnsi="Verdana"/>
          <w:sz w:val="24"/>
        </w:rPr>
        <w:t xml:space="preserve">Training at locations not listed in paragraph 1.6 </w:t>
      </w:r>
    </w:p>
    <w:p w:rsidR="001E5E0B" w:rsidRPr="00E4546C" w:rsidRDefault="001E5E0B" w:rsidP="00ED0736">
      <w:pPr>
        <w:rPr>
          <w:rFonts w:ascii="Verdana" w:hAnsi="Verdana"/>
          <w:sz w:val="24"/>
        </w:rPr>
      </w:pPr>
      <w:r w:rsidRPr="00E4546C">
        <w:rPr>
          <w:rFonts w:ascii="Verdana" w:hAnsi="Verdana"/>
          <w:sz w:val="24"/>
        </w:rPr>
        <w:t xml:space="preserve">2.9   </w:t>
      </w:r>
      <w:r>
        <w:rPr>
          <w:rFonts w:ascii="Verdana" w:hAnsi="Verdana"/>
          <w:sz w:val="24"/>
        </w:rPr>
        <w:tab/>
      </w:r>
      <w:r w:rsidRPr="00E4546C">
        <w:rPr>
          <w:rFonts w:ascii="Verdana" w:hAnsi="Verdana"/>
          <w:sz w:val="24"/>
        </w:rPr>
        <w:t xml:space="preserve">Organisation of examinations </w:t>
      </w:r>
    </w:p>
    <w:p w:rsidR="001E5E0B" w:rsidRPr="00E4546C" w:rsidRDefault="001E5E0B" w:rsidP="00ED0736">
      <w:pPr>
        <w:rPr>
          <w:rFonts w:ascii="Verdana" w:hAnsi="Verdana"/>
          <w:sz w:val="24"/>
        </w:rPr>
      </w:pPr>
      <w:r w:rsidRPr="00E4546C">
        <w:rPr>
          <w:rFonts w:ascii="Verdana" w:hAnsi="Verdana"/>
          <w:sz w:val="24"/>
        </w:rPr>
        <w:t xml:space="preserve">2.10 </w:t>
      </w:r>
      <w:r>
        <w:rPr>
          <w:rFonts w:ascii="Verdana" w:hAnsi="Verdana"/>
          <w:sz w:val="24"/>
        </w:rPr>
        <w:tab/>
      </w:r>
      <w:r w:rsidRPr="00E4546C">
        <w:rPr>
          <w:rFonts w:ascii="Verdana" w:hAnsi="Verdana"/>
          <w:sz w:val="24"/>
        </w:rPr>
        <w:t xml:space="preserve">Security and preparation of examination material </w:t>
      </w:r>
    </w:p>
    <w:p w:rsidR="001E5E0B" w:rsidRPr="00E4546C" w:rsidRDefault="001E5E0B" w:rsidP="00ED0736">
      <w:pPr>
        <w:rPr>
          <w:rFonts w:ascii="Verdana" w:hAnsi="Verdana"/>
          <w:sz w:val="24"/>
        </w:rPr>
      </w:pPr>
      <w:r w:rsidRPr="00E4546C">
        <w:rPr>
          <w:rFonts w:ascii="Verdana" w:hAnsi="Verdana"/>
          <w:sz w:val="24"/>
        </w:rPr>
        <w:t>2.11</w:t>
      </w:r>
      <w:r>
        <w:rPr>
          <w:rFonts w:ascii="Verdana" w:hAnsi="Verdana"/>
          <w:sz w:val="24"/>
        </w:rPr>
        <w:tab/>
      </w:r>
      <w:r w:rsidRPr="00E4546C">
        <w:rPr>
          <w:rFonts w:ascii="Verdana" w:hAnsi="Verdana"/>
          <w:sz w:val="24"/>
        </w:rPr>
        <w:t xml:space="preserve">Preparation of examination rooms </w:t>
      </w:r>
    </w:p>
    <w:p w:rsidR="001E5E0B" w:rsidRPr="00E4546C" w:rsidRDefault="001E5E0B" w:rsidP="00ED0736">
      <w:pPr>
        <w:rPr>
          <w:rFonts w:ascii="Verdana" w:hAnsi="Verdana"/>
          <w:sz w:val="24"/>
        </w:rPr>
      </w:pPr>
      <w:r w:rsidRPr="00E4546C">
        <w:rPr>
          <w:rFonts w:ascii="Verdana" w:hAnsi="Verdana"/>
          <w:sz w:val="24"/>
        </w:rPr>
        <w:t>2.12</w:t>
      </w:r>
      <w:r>
        <w:rPr>
          <w:rFonts w:ascii="Verdana" w:hAnsi="Verdana"/>
          <w:sz w:val="24"/>
        </w:rPr>
        <w:tab/>
      </w:r>
      <w:r w:rsidRPr="00E4546C">
        <w:rPr>
          <w:rFonts w:ascii="Verdana" w:hAnsi="Verdana"/>
          <w:sz w:val="24"/>
        </w:rPr>
        <w:t xml:space="preserve">Conduct of examinations </w:t>
      </w:r>
    </w:p>
    <w:p w:rsidR="001E5E0B" w:rsidRPr="00E4546C" w:rsidRDefault="001E5E0B" w:rsidP="00ED0736">
      <w:pPr>
        <w:rPr>
          <w:rFonts w:ascii="Verdana" w:hAnsi="Verdana"/>
          <w:sz w:val="24"/>
        </w:rPr>
      </w:pPr>
      <w:r w:rsidRPr="00E4546C">
        <w:rPr>
          <w:rFonts w:ascii="Verdana" w:hAnsi="Verdana"/>
          <w:sz w:val="24"/>
        </w:rPr>
        <w:t>2.13</w:t>
      </w:r>
      <w:r>
        <w:rPr>
          <w:rFonts w:ascii="Verdana" w:hAnsi="Verdana"/>
          <w:sz w:val="24"/>
        </w:rPr>
        <w:tab/>
      </w:r>
      <w:r w:rsidRPr="00E4546C">
        <w:rPr>
          <w:rFonts w:ascii="Verdana" w:hAnsi="Verdana"/>
          <w:sz w:val="24"/>
        </w:rPr>
        <w:t xml:space="preserve">Conduct of Basic/Type practical assessments </w:t>
      </w:r>
    </w:p>
    <w:p w:rsidR="001E5E0B" w:rsidRPr="00E4546C" w:rsidRDefault="001E5E0B" w:rsidP="00ED0736">
      <w:pPr>
        <w:rPr>
          <w:rFonts w:ascii="Verdana" w:hAnsi="Verdana"/>
          <w:sz w:val="24"/>
        </w:rPr>
      </w:pPr>
      <w:r w:rsidRPr="00E4546C">
        <w:rPr>
          <w:rFonts w:ascii="Verdana" w:hAnsi="Verdana"/>
          <w:sz w:val="24"/>
        </w:rPr>
        <w:t>2.14</w:t>
      </w:r>
      <w:r>
        <w:rPr>
          <w:rFonts w:ascii="Verdana" w:hAnsi="Verdana"/>
          <w:sz w:val="24"/>
        </w:rPr>
        <w:tab/>
      </w:r>
      <w:r w:rsidRPr="00E4546C">
        <w:rPr>
          <w:rFonts w:ascii="Verdana" w:hAnsi="Verdana"/>
          <w:sz w:val="24"/>
        </w:rPr>
        <w:t xml:space="preserve">Marking and recording of examinations </w:t>
      </w:r>
    </w:p>
    <w:p w:rsidR="001E5E0B" w:rsidRPr="00E4546C" w:rsidRDefault="001E5E0B" w:rsidP="00ED0736">
      <w:pPr>
        <w:rPr>
          <w:rFonts w:ascii="Verdana" w:hAnsi="Verdana"/>
          <w:sz w:val="24"/>
        </w:rPr>
      </w:pPr>
      <w:r w:rsidRPr="00E4546C">
        <w:rPr>
          <w:rFonts w:ascii="Verdana" w:hAnsi="Verdana"/>
          <w:sz w:val="24"/>
        </w:rPr>
        <w:t>2.15</w:t>
      </w:r>
      <w:r>
        <w:rPr>
          <w:rFonts w:ascii="Verdana" w:hAnsi="Verdana"/>
          <w:sz w:val="24"/>
        </w:rPr>
        <w:tab/>
      </w:r>
      <w:r w:rsidRPr="00E4546C">
        <w:rPr>
          <w:rFonts w:ascii="Verdana" w:hAnsi="Verdana"/>
          <w:sz w:val="24"/>
        </w:rPr>
        <w:t xml:space="preserve">Storage of examination records </w:t>
      </w:r>
    </w:p>
    <w:p w:rsidR="001E5E0B" w:rsidRPr="00E4546C" w:rsidRDefault="001E5E0B" w:rsidP="00ED0736">
      <w:pPr>
        <w:rPr>
          <w:rFonts w:ascii="Verdana" w:hAnsi="Verdana"/>
          <w:sz w:val="24"/>
        </w:rPr>
      </w:pPr>
      <w:r w:rsidRPr="00E4546C">
        <w:rPr>
          <w:rFonts w:ascii="Verdana" w:hAnsi="Verdana"/>
          <w:sz w:val="24"/>
        </w:rPr>
        <w:t>2.16</w:t>
      </w:r>
      <w:r>
        <w:rPr>
          <w:rFonts w:ascii="Verdana" w:hAnsi="Verdana"/>
          <w:sz w:val="24"/>
        </w:rPr>
        <w:tab/>
      </w:r>
      <w:r w:rsidRPr="00E4546C">
        <w:rPr>
          <w:rFonts w:ascii="Verdana" w:hAnsi="Verdana"/>
          <w:sz w:val="24"/>
        </w:rPr>
        <w:t xml:space="preserve">Examinations at locations not listed in paragraph 1.6 </w:t>
      </w:r>
    </w:p>
    <w:p w:rsidR="001E5E0B" w:rsidRPr="00E4546C" w:rsidRDefault="001E5E0B" w:rsidP="00ED0736">
      <w:pPr>
        <w:numPr>
          <w:ilvl w:val="0"/>
          <w:numId w:val="4"/>
        </w:numPr>
        <w:overflowPunct w:val="0"/>
        <w:textAlignment w:val="baseline"/>
        <w:rPr>
          <w:rFonts w:ascii="Verdana" w:hAnsi="Verdana"/>
          <w:sz w:val="24"/>
        </w:rPr>
      </w:pPr>
      <w:r>
        <w:rPr>
          <w:rFonts w:ascii="Verdana" w:hAnsi="Verdana"/>
          <w:sz w:val="24"/>
        </w:rPr>
        <w:tab/>
      </w:r>
      <w:r w:rsidRPr="00E4546C">
        <w:rPr>
          <w:rFonts w:ascii="Verdana" w:hAnsi="Verdana"/>
          <w:sz w:val="24"/>
        </w:rPr>
        <w:t xml:space="preserve">Preparation, control &amp; issue of course certificates </w:t>
      </w:r>
    </w:p>
    <w:p w:rsidR="001E5E0B" w:rsidRPr="00E4546C" w:rsidRDefault="001E5E0B" w:rsidP="00ED0736">
      <w:pPr>
        <w:rPr>
          <w:rFonts w:ascii="Verdana" w:hAnsi="Verdana"/>
          <w:sz w:val="24"/>
        </w:rPr>
      </w:pPr>
      <w:r w:rsidRPr="00E4546C">
        <w:rPr>
          <w:rFonts w:ascii="Verdana" w:hAnsi="Verdana"/>
          <w:sz w:val="24"/>
        </w:rPr>
        <w:t>2.18</w:t>
      </w:r>
      <w:r>
        <w:rPr>
          <w:rFonts w:ascii="Verdana" w:hAnsi="Verdana"/>
          <w:sz w:val="24"/>
        </w:rPr>
        <w:tab/>
      </w:r>
      <w:r w:rsidRPr="00E4546C">
        <w:rPr>
          <w:rFonts w:ascii="Verdana" w:hAnsi="Verdana"/>
          <w:sz w:val="24"/>
        </w:rPr>
        <w:t>Control of sub-contractors</w:t>
      </w:r>
    </w:p>
    <w:p w:rsidR="001E5E0B" w:rsidRPr="00E4546C" w:rsidRDefault="001E5E0B" w:rsidP="00ED0736">
      <w:pPr>
        <w:rPr>
          <w:rFonts w:ascii="Verdana" w:hAnsi="Verdana"/>
          <w:b/>
          <w:sz w:val="24"/>
        </w:rPr>
      </w:pPr>
      <w:r w:rsidRPr="00E4546C">
        <w:rPr>
          <w:rFonts w:ascii="Verdana" w:hAnsi="Verdana"/>
          <w:b/>
          <w:sz w:val="24"/>
        </w:rPr>
        <w:br w:type="page"/>
      </w:r>
    </w:p>
    <w:p w:rsidR="001E5E0B" w:rsidRPr="00E4546C" w:rsidRDefault="001E5E0B" w:rsidP="00ED0736">
      <w:pPr>
        <w:rPr>
          <w:rFonts w:ascii="Verdana" w:hAnsi="Verdana"/>
          <w:b/>
          <w:sz w:val="24"/>
        </w:rPr>
      </w:pPr>
      <w:r w:rsidRPr="00E4546C">
        <w:rPr>
          <w:rFonts w:ascii="Verdana" w:hAnsi="Verdana"/>
          <w:b/>
          <w:sz w:val="24"/>
        </w:rPr>
        <w:lastRenderedPageBreak/>
        <w:t xml:space="preserve">PART 3 – TRAINING SYSTEM QUALITY PROCEDURES </w:t>
      </w:r>
    </w:p>
    <w:p w:rsidR="001E5E0B" w:rsidRPr="001118E2" w:rsidRDefault="001E5E0B" w:rsidP="00ED0736">
      <w:pPr>
        <w:rPr>
          <w:rFonts w:ascii="Verdana" w:hAnsi="Verdana"/>
          <w:sz w:val="24"/>
        </w:rPr>
      </w:pPr>
    </w:p>
    <w:p w:rsidR="001E5E0B" w:rsidRPr="001118E2" w:rsidRDefault="001E5E0B" w:rsidP="00ED0736">
      <w:pPr>
        <w:numPr>
          <w:ilvl w:val="0"/>
          <w:numId w:val="5"/>
        </w:numPr>
        <w:overflowPunct w:val="0"/>
        <w:textAlignment w:val="baseline"/>
        <w:rPr>
          <w:rFonts w:ascii="Verdana" w:hAnsi="Verdana"/>
          <w:sz w:val="24"/>
        </w:rPr>
      </w:pPr>
      <w:r w:rsidRPr="001118E2">
        <w:rPr>
          <w:rFonts w:ascii="Verdana" w:hAnsi="Verdana"/>
          <w:sz w:val="24"/>
        </w:rPr>
        <w:tab/>
        <w:t xml:space="preserve">Audit of training </w:t>
      </w:r>
    </w:p>
    <w:p w:rsidR="001E5E0B" w:rsidRPr="001118E2" w:rsidRDefault="001E5E0B" w:rsidP="00ED0736">
      <w:pPr>
        <w:rPr>
          <w:rFonts w:ascii="Verdana" w:hAnsi="Verdana"/>
          <w:sz w:val="24"/>
        </w:rPr>
      </w:pPr>
      <w:r w:rsidRPr="001118E2">
        <w:rPr>
          <w:rFonts w:ascii="Verdana" w:hAnsi="Verdana"/>
          <w:sz w:val="24"/>
        </w:rPr>
        <w:t>3.2</w:t>
      </w:r>
      <w:r>
        <w:rPr>
          <w:rFonts w:ascii="Verdana" w:hAnsi="Verdana"/>
          <w:sz w:val="24"/>
        </w:rPr>
        <w:tab/>
      </w:r>
      <w:r w:rsidRPr="001118E2">
        <w:rPr>
          <w:rFonts w:ascii="Verdana" w:hAnsi="Verdana"/>
          <w:sz w:val="24"/>
        </w:rPr>
        <w:t xml:space="preserve">Audit of examinations </w:t>
      </w:r>
    </w:p>
    <w:p w:rsidR="001E5E0B" w:rsidRPr="001118E2" w:rsidRDefault="001E5E0B" w:rsidP="00ED0736">
      <w:pPr>
        <w:rPr>
          <w:rFonts w:ascii="Verdana" w:hAnsi="Verdana"/>
          <w:sz w:val="24"/>
        </w:rPr>
      </w:pPr>
      <w:r w:rsidRPr="001118E2">
        <w:rPr>
          <w:rFonts w:ascii="Verdana" w:hAnsi="Verdana"/>
          <w:sz w:val="24"/>
        </w:rPr>
        <w:t>3.3</w:t>
      </w:r>
      <w:r>
        <w:rPr>
          <w:rFonts w:ascii="Verdana" w:hAnsi="Verdana"/>
          <w:sz w:val="24"/>
        </w:rPr>
        <w:tab/>
      </w:r>
      <w:r w:rsidRPr="001118E2">
        <w:rPr>
          <w:rFonts w:ascii="Verdana" w:hAnsi="Verdana"/>
          <w:sz w:val="24"/>
        </w:rPr>
        <w:t xml:space="preserve">Analysis of examination results </w:t>
      </w:r>
    </w:p>
    <w:p w:rsidR="001E5E0B" w:rsidRPr="001118E2" w:rsidRDefault="001E5E0B" w:rsidP="00ED0736">
      <w:pPr>
        <w:rPr>
          <w:rFonts w:ascii="Verdana" w:hAnsi="Verdana"/>
          <w:sz w:val="24"/>
        </w:rPr>
      </w:pPr>
      <w:r w:rsidRPr="001118E2">
        <w:rPr>
          <w:rFonts w:ascii="Verdana" w:hAnsi="Verdana"/>
          <w:sz w:val="24"/>
        </w:rPr>
        <w:t>3.4</w:t>
      </w:r>
      <w:r>
        <w:rPr>
          <w:rFonts w:ascii="Verdana" w:hAnsi="Verdana"/>
          <w:sz w:val="24"/>
        </w:rPr>
        <w:tab/>
      </w:r>
      <w:r w:rsidRPr="001118E2">
        <w:rPr>
          <w:rFonts w:ascii="Verdana" w:hAnsi="Verdana"/>
          <w:sz w:val="24"/>
        </w:rPr>
        <w:t xml:space="preserve">Audit and analysis remedial action </w:t>
      </w:r>
    </w:p>
    <w:p w:rsidR="001E5E0B" w:rsidRPr="001118E2" w:rsidRDefault="001E5E0B" w:rsidP="00ED0736">
      <w:pPr>
        <w:rPr>
          <w:rFonts w:ascii="Verdana" w:hAnsi="Verdana"/>
          <w:sz w:val="24"/>
        </w:rPr>
      </w:pPr>
      <w:r w:rsidRPr="001118E2">
        <w:rPr>
          <w:rFonts w:ascii="Verdana" w:hAnsi="Verdana"/>
          <w:sz w:val="24"/>
        </w:rPr>
        <w:t>3.5</w:t>
      </w:r>
      <w:r>
        <w:rPr>
          <w:rFonts w:ascii="Verdana" w:hAnsi="Verdana"/>
          <w:sz w:val="24"/>
        </w:rPr>
        <w:tab/>
      </w:r>
      <w:r w:rsidRPr="001118E2">
        <w:rPr>
          <w:rFonts w:ascii="Verdana" w:hAnsi="Verdana"/>
          <w:sz w:val="24"/>
        </w:rPr>
        <w:t xml:space="preserve">Accountable Managers annual review </w:t>
      </w:r>
    </w:p>
    <w:p w:rsidR="001E5E0B" w:rsidRDefault="001E5E0B" w:rsidP="00ED0736">
      <w:pPr>
        <w:rPr>
          <w:rFonts w:ascii="Verdana" w:hAnsi="Verdana"/>
          <w:sz w:val="24"/>
        </w:rPr>
      </w:pPr>
      <w:r w:rsidRPr="001118E2">
        <w:rPr>
          <w:rFonts w:ascii="Verdana" w:hAnsi="Verdana"/>
          <w:sz w:val="24"/>
        </w:rPr>
        <w:t>3.6</w:t>
      </w:r>
      <w:r>
        <w:rPr>
          <w:rFonts w:ascii="Verdana" w:hAnsi="Verdana"/>
          <w:sz w:val="24"/>
        </w:rPr>
        <w:tab/>
      </w:r>
      <w:r w:rsidRPr="001118E2">
        <w:rPr>
          <w:rFonts w:ascii="Verdana" w:hAnsi="Verdana"/>
          <w:sz w:val="24"/>
        </w:rPr>
        <w:t xml:space="preserve">Qualifying the Instructors </w:t>
      </w:r>
    </w:p>
    <w:p w:rsidR="001E5E0B" w:rsidRPr="001118E2" w:rsidRDefault="001E5E0B" w:rsidP="00ED0736">
      <w:pPr>
        <w:rPr>
          <w:rFonts w:ascii="Verdana" w:hAnsi="Verdana"/>
          <w:iCs/>
          <w:sz w:val="24"/>
        </w:rPr>
      </w:pPr>
      <w:r>
        <w:rPr>
          <w:rFonts w:ascii="Verdana" w:hAnsi="Verdana"/>
          <w:sz w:val="24"/>
        </w:rPr>
        <w:t>3.7</w:t>
      </w:r>
      <w:r>
        <w:rPr>
          <w:rFonts w:ascii="Verdana" w:hAnsi="Verdana"/>
          <w:sz w:val="24"/>
        </w:rPr>
        <w:tab/>
      </w:r>
      <w:r w:rsidRPr="001118E2">
        <w:rPr>
          <w:rFonts w:ascii="Verdana" w:hAnsi="Verdana"/>
          <w:sz w:val="24"/>
        </w:rPr>
        <w:t>Qualifying the Examiners/</w:t>
      </w:r>
      <w:r w:rsidRPr="001118E2">
        <w:rPr>
          <w:rFonts w:ascii="Verdana" w:hAnsi="Verdana"/>
          <w:iCs/>
          <w:sz w:val="24"/>
        </w:rPr>
        <w:t>Assessors</w:t>
      </w:r>
    </w:p>
    <w:p w:rsidR="001E5E0B" w:rsidRPr="001118E2" w:rsidRDefault="001E5E0B" w:rsidP="00ED0736">
      <w:pPr>
        <w:rPr>
          <w:rFonts w:ascii="Verdana" w:hAnsi="Verdana"/>
          <w:sz w:val="24"/>
        </w:rPr>
      </w:pPr>
      <w:r w:rsidRPr="001118E2">
        <w:rPr>
          <w:rFonts w:ascii="Verdana" w:hAnsi="Verdana"/>
          <w:sz w:val="24"/>
        </w:rPr>
        <w:t>3.8</w:t>
      </w:r>
      <w:r>
        <w:rPr>
          <w:rFonts w:ascii="Verdana" w:hAnsi="Verdana"/>
          <w:sz w:val="24"/>
        </w:rPr>
        <w:tab/>
      </w:r>
      <w:r w:rsidRPr="001118E2">
        <w:rPr>
          <w:rFonts w:ascii="Verdana" w:hAnsi="Verdana"/>
          <w:sz w:val="24"/>
        </w:rPr>
        <w:t xml:space="preserve">Records of qualified Instructors/Examiners and Assessors </w:t>
      </w:r>
    </w:p>
    <w:p w:rsidR="001E5E0B" w:rsidRPr="001118E2" w:rsidRDefault="001E5E0B" w:rsidP="00ED0736">
      <w:pPr>
        <w:rPr>
          <w:rFonts w:ascii="Verdana" w:hAnsi="Verdana"/>
          <w:sz w:val="24"/>
        </w:rPr>
      </w:pPr>
    </w:p>
    <w:p w:rsidR="001E5E0B" w:rsidRPr="00E4546C" w:rsidRDefault="001E5E0B" w:rsidP="00ED0736">
      <w:pPr>
        <w:rPr>
          <w:rFonts w:ascii="Verdana" w:hAnsi="Verdana"/>
          <w:b/>
          <w:sz w:val="24"/>
        </w:rPr>
      </w:pPr>
      <w:r w:rsidRPr="00E4546C">
        <w:rPr>
          <w:rFonts w:ascii="Verdana" w:hAnsi="Verdana"/>
          <w:b/>
          <w:sz w:val="24"/>
        </w:rPr>
        <w:t xml:space="preserve">PART 4 – APPENDICES </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4.1</w:t>
      </w:r>
      <w:r>
        <w:rPr>
          <w:rFonts w:ascii="Verdana" w:hAnsi="Verdana"/>
          <w:sz w:val="24"/>
        </w:rPr>
        <w:tab/>
      </w:r>
      <w:r w:rsidRPr="00E4546C">
        <w:rPr>
          <w:rFonts w:ascii="Verdana" w:hAnsi="Verdana"/>
          <w:sz w:val="24"/>
        </w:rPr>
        <w:t xml:space="preserve">Example of documents and forms used </w:t>
      </w:r>
    </w:p>
    <w:p w:rsidR="001E5E0B" w:rsidRPr="00E4546C" w:rsidRDefault="001E5E0B" w:rsidP="00ED0736">
      <w:pPr>
        <w:rPr>
          <w:rFonts w:ascii="Verdana" w:hAnsi="Verdana"/>
          <w:sz w:val="24"/>
        </w:rPr>
      </w:pPr>
      <w:r>
        <w:rPr>
          <w:rFonts w:ascii="Verdana" w:hAnsi="Verdana"/>
          <w:sz w:val="24"/>
        </w:rPr>
        <w:t>4.2</w:t>
      </w:r>
      <w:r>
        <w:rPr>
          <w:rFonts w:ascii="Verdana" w:hAnsi="Verdana"/>
          <w:sz w:val="24"/>
        </w:rPr>
        <w:tab/>
      </w:r>
      <w:r w:rsidRPr="00E4546C">
        <w:rPr>
          <w:rFonts w:ascii="Verdana" w:hAnsi="Verdana"/>
          <w:sz w:val="24"/>
        </w:rPr>
        <w:t xml:space="preserve">Syllabus/Training Needs Analysis (TNA) of each training course </w:t>
      </w:r>
    </w:p>
    <w:p w:rsidR="001E5E0B" w:rsidRDefault="001E5E0B" w:rsidP="00ED0736">
      <w:pPr>
        <w:rPr>
          <w:rFonts w:ascii="Verdana" w:hAnsi="Verdana"/>
          <w:sz w:val="24"/>
        </w:rPr>
      </w:pPr>
      <w:r>
        <w:rPr>
          <w:rFonts w:ascii="Verdana" w:hAnsi="Verdana"/>
          <w:sz w:val="24"/>
        </w:rPr>
        <w:t>4.3</w:t>
      </w:r>
      <w:r>
        <w:rPr>
          <w:rFonts w:ascii="Verdana" w:hAnsi="Verdana"/>
          <w:sz w:val="24"/>
        </w:rPr>
        <w:tab/>
      </w:r>
      <w:r w:rsidRPr="00E4546C">
        <w:rPr>
          <w:rFonts w:ascii="Verdana" w:hAnsi="Verdana"/>
          <w:sz w:val="24"/>
        </w:rPr>
        <w:t xml:space="preserve">Cross reference index, if applicable </w:t>
      </w:r>
    </w:p>
    <w:p w:rsidR="001E5E0B"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rPr>
          <w:rFonts w:ascii="Verdana" w:hAnsi="Verdana"/>
        </w:rPr>
      </w:pPr>
    </w:p>
    <w:p w:rsidR="001E5E0B" w:rsidRDefault="001E5E0B" w:rsidP="00AD7299">
      <w:pPr>
        <w:spacing w:before="56" w:after="56" w:line="226" w:lineRule="atLeast"/>
        <w:jc w:val="both"/>
        <w:rPr>
          <w:rFonts w:ascii="Verdana" w:hAnsi="Verdana"/>
          <w:color w:val="0000FF"/>
          <w:sz w:val="16"/>
          <w:szCs w:val="16"/>
          <w:highlight w:val="yellow"/>
          <w:lang w:val="en-GB"/>
        </w:rPr>
      </w:pPr>
    </w:p>
    <w:p w:rsidR="001E5E0B" w:rsidRDefault="001E5E0B" w:rsidP="00AD7299">
      <w:pPr>
        <w:spacing w:before="56" w:after="56" w:line="226" w:lineRule="atLeast"/>
        <w:jc w:val="both"/>
        <w:rPr>
          <w:rFonts w:ascii="Verdana" w:hAnsi="Verdana"/>
          <w:color w:val="0000FF"/>
          <w:sz w:val="16"/>
          <w:szCs w:val="16"/>
          <w:highlight w:val="yellow"/>
          <w:lang w:val="en-GB"/>
        </w:rPr>
      </w:pPr>
    </w:p>
    <w:p w:rsidR="001E5E0B" w:rsidRPr="007727EC" w:rsidRDefault="001E5E0B" w:rsidP="00AD7299">
      <w:pPr>
        <w:spacing w:before="56" w:after="56" w:line="226" w:lineRule="atLeast"/>
        <w:jc w:val="both"/>
        <w:rPr>
          <w:rFonts w:ascii="Verdana" w:hAnsi="Verdana"/>
          <w:color w:val="0000FF"/>
          <w:sz w:val="16"/>
          <w:szCs w:val="16"/>
          <w:highlight w:val="yellow"/>
          <w:lang w:val="en-GB"/>
        </w:rPr>
      </w:pPr>
    </w:p>
    <w:p w:rsidR="001E5E0B" w:rsidRPr="007727EC" w:rsidRDefault="001E5E0B" w:rsidP="00AD7299">
      <w:pPr>
        <w:tabs>
          <w:tab w:val="right" w:leader="dot" w:pos="10206"/>
        </w:tabs>
        <w:jc w:val="center"/>
        <w:rPr>
          <w:rFonts w:ascii="Verdana" w:hAnsi="Verdana"/>
          <w:b/>
          <w:sz w:val="22"/>
          <w:szCs w:val="22"/>
          <w:highlight w:val="yellow"/>
          <w:u w:val="single"/>
          <w:lang w:val="en-GB"/>
        </w:rPr>
      </w:pPr>
    </w:p>
    <w:p w:rsidR="001E5E0B" w:rsidRPr="006E0FF2" w:rsidRDefault="001E5E0B" w:rsidP="00AD7299">
      <w:pPr>
        <w:jc w:val="both"/>
        <w:rPr>
          <w:iCs/>
          <w:color w:val="0000FF"/>
          <w:lang w:val="en-GB"/>
        </w:rPr>
      </w:pPr>
      <w:r w:rsidRPr="006E0FF2">
        <w:rPr>
          <w:bCs/>
          <w:iCs/>
          <w:color w:val="0000FF"/>
          <w:lang w:val="en-GB"/>
        </w:rPr>
        <w:t xml:space="preserve">Where </w:t>
      </w:r>
      <w:r>
        <w:rPr>
          <w:bCs/>
          <w:iCs/>
          <w:color w:val="0000FF"/>
          <w:lang w:val="en-GB"/>
        </w:rPr>
        <w:t>a</w:t>
      </w:r>
      <w:r w:rsidRPr="006E0FF2">
        <w:rPr>
          <w:bCs/>
          <w:iCs/>
          <w:color w:val="0000FF"/>
          <w:lang w:val="en-GB"/>
        </w:rPr>
        <w:t xml:space="preserve"> Part is not used it should be shown in the Exposition as</w:t>
      </w:r>
      <w:r w:rsidRPr="006E0FF2">
        <w:rPr>
          <w:iCs/>
          <w:color w:val="0000FF"/>
          <w:lang w:val="en-GB"/>
        </w:rPr>
        <w:t xml:space="preserve"> </w:t>
      </w:r>
      <w:r w:rsidRPr="006E0FF2">
        <w:rPr>
          <w:bCs/>
          <w:iCs/>
          <w:color w:val="0000FF"/>
          <w:u w:val="single"/>
          <w:lang w:val="en-GB"/>
        </w:rPr>
        <w:t>Not Applicable.</w:t>
      </w:r>
    </w:p>
    <w:p w:rsidR="001E5E0B" w:rsidRPr="007727EC" w:rsidRDefault="001E5E0B" w:rsidP="00AD7299">
      <w:pPr>
        <w:rPr>
          <w:rFonts w:ascii="Verdana" w:hAnsi="Verdana"/>
          <w:lang w:val="en-GB"/>
        </w:rPr>
      </w:pPr>
    </w:p>
    <w:p w:rsidR="001E5E0B" w:rsidRPr="007727EC" w:rsidRDefault="001E5E0B" w:rsidP="00AD7299">
      <w:pPr>
        <w:pStyle w:val="Heading2"/>
        <w:rPr>
          <w:szCs w:val="22"/>
        </w:rPr>
      </w:pPr>
      <w:r w:rsidRPr="007727EC">
        <w:rPr>
          <w:lang w:val="en-GB"/>
        </w:rPr>
        <w:br w:type="page"/>
      </w:r>
      <w:bookmarkStart w:id="3" w:name="_Toc267401712"/>
      <w:r w:rsidRPr="007727EC">
        <w:rPr>
          <w:lang w:val="en-GB"/>
        </w:rPr>
        <w:lastRenderedPageBreak/>
        <w:t>0.2 List of Effective Page</w:t>
      </w:r>
      <w:bookmarkEnd w:id="3"/>
    </w:p>
    <w:p w:rsidR="001E5E0B" w:rsidRPr="007727EC" w:rsidRDefault="001E5E0B" w:rsidP="00AD7299">
      <w:pPr>
        <w:ind w:right="-82"/>
        <w:rPr>
          <w:rFonts w:ascii="Verdana" w:hAnsi="Verdana"/>
          <w:b/>
          <w:color w:val="0000FF"/>
          <w:sz w:val="16"/>
          <w:szCs w:val="16"/>
          <w:lang w:val="en-GB"/>
        </w:rPr>
      </w:pPr>
      <w:r w:rsidRPr="007727EC">
        <w:rPr>
          <w:rFonts w:ascii="Verdana" w:hAnsi="Verdana"/>
          <w:b/>
          <w:color w:val="0000FF"/>
          <w:sz w:val="16"/>
          <w:szCs w:val="16"/>
          <w:lang w:val="en-GB"/>
        </w:rPr>
        <w:t>(Example)</w:t>
      </w:r>
    </w:p>
    <w:p w:rsidR="001E5E0B" w:rsidRPr="007727EC" w:rsidRDefault="001E5E0B" w:rsidP="00AD7299">
      <w:pPr>
        <w:jc w:val="center"/>
        <w:rPr>
          <w:rFonts w:ascii="Verdana" w:hAnsi="Verdana"/>
          <w:color w:val="3366FF"/>
          <w:sz w:val="16"/>
          <w:szCs w:val="16"/>
          <w:lang w:val="en-GB"/>
        </w:rPr>
      </w:pPr>
    </w:p>
    <w:tbl>
      <w:tblPr>
        <w:tblW w:w="4931" w:type="pct"/>
        <w:tblLayout w:type="fixed"/>
        <w:tblLook w:val="01E0" w:firstRow="1" w:lastRow="1" w:firstColumn="1" w:lastColumn="1" w:noHBand="0" w:noVBand="0"/>
      </w:tblPr>
      <w:tblGrid>
        <w:gridCol w:w="1909"/>
        <w:gridCol w:w="2134"/>
        <w:gridCol w:w="1466"/>
        <w:gridCol w:w="1780"/>
        <w:gridCol w:w="1945"/>
        <w:gridCol w:w="1609"/>
      </w:tblGrid>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autoSpaceDE/>
              <w:autoSpaceDN/>
              <w:adjustRightInd/>
              <w:ind w:left="142"/>
              <w:jc w:val="center"/>
              <w:rPr>
                <w:rFonts w:ascii="Verdana" w:hAnsi="Verdana"/>
                <w:b/>
                <w:lang w:val="en-GB"/>
              </w:rPr>
            </w:pPr>
            <w:r w:rsidRPr="007727EC">
              <w:rPr>
                <w:rFonts w:ascii="Verdana" w:hAnsi="Verdana"/>
                <w:b/>
                <w:lang w:val="en-GB"/>
              </w:rPr>
              <w:t>Page Number</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autoSpaceDE/>
              <w:autoSpaceDN/>
              <w:adjustRightInd/>
              <w:ind w:left="360"/>
              <w:rPr>
                <w:rFonts w:ascii="Verdana" w:hAnsi="Verdana"/>
                <w:b/>
                <w:lang w:val="en-GB"/>
              </w:rPr>
            </w:pPr>
            <w:r w:rsidRPr="007727EC">
              <w:rPr>
                <w:rFonts w:ascii="Verdana" w:hAnsi="Verdana"/>
                <w:b/>
                <w:lang w:val="en-GB"/>
              </w:rPr>
              <w:t xml:space="preserve">Date of Issue </w:t>
            </w:r>
            <w:r w:rsidRPr="007727EC">
              <w:rPr>
                <w:rFonts w:ascii="Verdana" w:hAnsi="Verdana"/>
                <w:b/>
                <w:lang w:val="en-GB"/>
              </w:rPr>
              <w:tab/>
              <w:t xml:space="preserve"> Revision</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autoSpaceDE/>
              <w:autoSpaceDN/>
              <w:adjustRightInd/>
              <w:ind w:left="82"/>
              <w:rPr>
                <w:rFonts w:ascii="Verdana" w:hAnsi="Verdana"/>
                <w:b/>
                <w:lang w:val="en-GB"/>
              </w:rPr>
            </w:pPr>
            <w:r w:rsidRPr="007727EC">
              <w:rPr>
                <w:rFonts w:ascii="Verdana" w:hAnsi="Verdana"/>
                <w:b/>
                <w:lang w:val="en-GB"/>
              </w:rPr>
              <w:t>Revision</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autoSpaceDE/>
              <w:autoSpaceDN/>
              <w:adjustRightInd/>
              <w:ind w:left="105"/>
              <w:jc w:val="center"/>
              <w:rPr>
                <w:rFonts w:ascii="Verdana" w:hAnsi="Verdana"/>
                <w:b/>
                <w:lang w:val="en-GB"/>
              </w:rPr>
            </w:pPr>
            <w:r w:rsidRPr="007727EC">
              <w:rPr>
                <w:rFonts w:ascii="Verdana" w:hAnsi="Verdana"/>
                <w:b/>
                <w:lang w:val="en-GB"/>
              </w:rPr>
              <w:t>Page Number</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autoSpaceDE/>
              <w:autoSpaceDN/>
              <w:adjustRightInd/>
              <w:ind w:left="139"/>
              <w:rPr>
                <w:rFonts w:ascii="Verdana" w:hAnsi="Verdana"/>
                <w:b/>
                <w:lang w:val="en-GB"/>
              </w:rPr>
            </w:pPr>
            <w:r w:rsidRPr="007727EC">
              <w:rPr>
                <w:rFonts w:ascii="Verdana" w:hAnsi="Verdana"/>
                <w:b/>
                <w:lang w:val="en-GB"/>
              </w:rPr>
              <w:t>Date of Issue</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autoSpaceDE/>
              <w:autoSpaceDN/>
              <w:adjustRightInd/>
              <w:ind w:left="172"/>
              <w:rPr>
                <w:rFonts w:ascii="Verdana" w:hAnsi="Verdana"/>
                <w:b/>
                <w:lang w:val="en-GB"/>
              </w:rPr>
            </w:pPr>
            <w:r w:rsidRPr="007727EC">
              <w:rPr>
                <w:rFonts w:ascii="Verdana" w:hAnsi="Verdana"/>
                <w:b/>
                <w:lang w:val="en-GB"/>
              </w:rPr>
              <w:t>Revision</w:t>
            </w:r>
          </w:p>
        </w:tc>
      </w:tr>
      <w:tr w:rsidR="001E5E0B" w:rsidRPr="007727EC" w:rsidTr="00D27AB2">
        <w:trPr>
          <w:trHeight w:val="178"/>
        </w:trPr>
        <w:tc>
          <w:tcPr>
            <w:tcW w:w="2540" w:type="pct"/>
            <w:gridSpan w:val="3"/>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b/>
                <w:color w:val="3366FF"/>
                <w:sz w:val="16"/>
                <w:szCs w:val="16"/>
                <w:lang w:val="en-GB"/>
              </w:rPr>
            </w:pPr>
            <w:r w:rsidRPr="007727EC">
              <w:rPr>
                <w:rFonts w:ascii="Verdana" w:hAnsi="Verdana"/>
                <w:b/>
                <w:lang w:val="en-GB"/>
              </w:rPr>
              <w:t>PART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121</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163"/>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001</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122</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270"/>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002</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2460" w:type="pct"/>
            <w:gridSpan w:val="3"/>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left="172" w:right="-82"/>
              <w:jc w:val="center"/>
              <w:rPr>
                <w:rFonts w:ascii="Verdana" w:hAnsi="Verdana"/>
                <w:color w:val="3366FF"/>
                <w:sz w:val="16"/>
                <w:szCs w:val="16"/>
                <w:lang w:val="en-GB"/>
              </w:rPr>
            </w:pPr>
            <w:r w:rsidRPr="007727EC">
              <w:rPr>
                <w:rFonts w:ascii="Verdana" w:hAnsi="Verdana"/>
                <w:b/>
                <w:lang w:val="en-GB"/>
              </w:rPr>
              <w:t>PART 2</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003</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201</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 xml:space="preserve">19 December 06 </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004</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202</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 xml:space="preserve">19 December 06 </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005</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203</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 xml:space="preserve">19 December 06 </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006</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204</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 xml:space="preserve">19 December 06 </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007</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205</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 xml:space="preserve">19 December 06 </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008</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206</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 xml:space="preserve">19 December 06 </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009</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207</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010</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208</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163"/>
        </w:trPr>
        <w:tc>
          <w:tcPr>
            <w:tcW w:w="2540" w:type="pct"/>
            <w:gridSpan w:val="3"/>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color w:val="3366FF"/>
                <w:sz w:val="16"/>
                <w:szCs w:val="16"/>
                <w:lang w:val="en-GB"/>
              </w:rPr>
            </w:pPr>
            <w:r w:rsidRPr="007727EC">
              <w:rPr>
                <w:rFonts w:ascii="Verdana" w:hAnsi="Verdana"/>
                <w:b/>
                <w:lang w:val="en-GB"/>
              </w:rPr>
              <w:t>PART 1</w:t>
            </w:r>
          </w:p>
        </w:tc>
        <w:tc>
          <w:tcPr>
            <w:tcW w:w="2460" w:type="pct"/>
            <w:gridSpan w:val="3"/>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jc w:val="center"/>
              <w:rPr>
                <w:rFonts w:ascii="Verdana" w:hAnsi="Verdana"/>
                <w:b/>
                <w:lang w:val="en-GB"/>
              </w:rPr>
            </w:pPr>
            <w:r w:rsidRPr="007727EC">
              <w:rPr>
                <w:rFonts w:ascii="Verdana" w:hAnsi="Verdana"/>
                <w:b/>
                <w:lang w:val="en-GB"/>
              </w:rPr>
              <w:t>PART L2</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101</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L201</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 xml:space="preserve">19 December 06 </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102</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L202</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 xml:space="preserve">19 December 06 </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103</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L203</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 xml:space="preserve">19 December 06 </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104</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L204</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 xml:space="preserve">19 December 06 </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105</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2460" w:type="pct"/>
            <w:gridSpan w:val="3"/>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left="172" w:right="-82"/>
              <w:jc w:val="center"/>
              <w:rPr>
                <w:rFonts w:ascii="Verdana" w:hAnsi="Verdana"/>
                <w:b/>
                <w:lang w:val="en-GB"/>
              </w:rPr>
            </w:pPr>
            <w:r w:rsidRPr="007727EC">
              <w:rPr>
                <w:rFonts w:ascii="Verdana" w:hAnsi="Verdana"/>
                <w:b/>
                <w:lang w:val="en-GB"/>
              </w:rPr>
              <w:t>PART 3</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106</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301</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107</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302</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108</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303</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109</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304</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110</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305</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111</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306</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112</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307</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113</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308</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0</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114</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2460" w:type="pct"/>
            <w:gridSpan w:val="3"/>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left="172" w:right="-82"/>
              <w:jc w:val="center"/>
              <w:rPr>
                <w:rFonts w:ascii="Verdana" w:hAnsi="Verdana"/>
                <w:b/>
                <w:lang w:val="en-GB"/>
              </w:rPr>
            </w:pPr>
            <w:r w:rsidRPr="007727EC">
              <w:rPr>
                <w:rFonts w:ascii="Verdana" w:hAnsi="Verdana"/>
                <w:b/>
                <w:lang w:val="en-GB"/>
              </w:rPr>
              <w:t>PART 4</w:t>
            </w:r>
          </w:p>
        </w:tc>
      </w:tr>
      <w:tr w:rsidR="001E5E0B" w:rsidRPr="007727EC" w:rsidTr="00D27AB2">
        <w:trPr>
          <w:trHeight w:val="163"/>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115</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1</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401</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116</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402</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117</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403</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118</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Rev. 0</w:t>
            </w:r>
          </w:p>
        </w:tc>
        <w:tc>
          <w:tcPr>
            <w:tcW w:w="2460" w:type="pct"/>
            <w:gridSpan w:val="3"/>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left="172" w:right="-82"/>
              <w:jc w:val="center"/>
              <w:rPr>
                <w:rFonts w:ascii="Verdana" w:hAnsi="Verdana"/>
                <w:b/>
                <w:lang w:val="en-GB"/>
              </w:rPr>
            </w:pPr>
            <w:r w:rsidRPr="007727EC">
              <w:rPr>
                <w:rFonts w:ascii="Verdana" w:hAnsi="Verdana"/>
                <w:b/>
                <w:lang w:val="en-GB"/>
              </w:rPr>
              <w:t>PART 5</w:t>
            </w:r>
          </w:p>
        </w:tc>
      </w:tr>
      <w:tr w:rsidR="001E5E0B" w:rsidRPr="007727EC" w:rsidTr="00D27AB2">
        <w:trPr>
          <w:trHeight w:val="178"/>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119</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501</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01 January 07</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1</w:t>
            </w:r>
          </w:p>
        </w:tc>
      </w:tr>
      <w:tr w:rsidR="001E5E0B" w:rsidRPr="007727EC" w:rsidTr="00D27AB2">
        <w:trPr>
          <w:trHeight w:val="192"/>
        </w:trPr>
        <w:tc>
          <w:tcPr>
            <w:tcW w:w="880"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120</w:t>
            </w:r>
          </w:p>
        </w:tc>
        <w:tc>
          <w:tcPr>
            <w:tcW w:w="984"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19 December 06</w:t>
            </w:r>
          </w:p>
        </w:tc>
        <w:tc>
          <w:tcPr>
            <w:tcW w:w="676"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rPr>
                <w:rFonts w:ascii="Verdana" w:hAnsi="Verdana"/>
                <w:lang w:val="en-GB"/>
              </w:rPr>
            </w:pPr>
            <w:r w:rsidRPr="007727EC">
              <w:rPr>
                <w:rFonts w:ascii="Verdana" w:hAnsi="Verdana"/>
                <w:lang w:val="en-GB"/>
              </w:rPr>
              <w:t>Rev. 0</w:t>
            </w:r>
          </w:p>
        </w:tc>
        <w:tc>
          <w:tcPr>
            <w:tcW w:w="821"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502</w:t>
            </w:r>
          </w:p>
        </w:tc>
        <w:tc>
          <w:tcPr>
            <w:tcW w:w="897"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rPr>
                <w:rFonts w:ascii="Verdana" w:hAnsi="Verdana"/>
                <w:lang w:val="en-GB"/>
              </w:rPr>
            </w:pPr>
            <w:r w:rsidRPr="007727EC">
              <w:rPr>
                <w:rFonts w:ascii="Verdana" w:hAnsi="Verdana"/>
                <w:lang w:val="en-GB"/>
              </w:rPr>
              <w:t>19 December 06</w:t>
            </w:r>
          </w:p>
        </w:tc>
        <w:tc>
          <w:tcPr>
            <w:tcW w:w="742" w:type="pct"/>
            <w:tcBorders>
              <w:top w:val="single" w:sz="4" w:space="0" w:color="auto"/>
              <w:left w:val="single" w:sz="4" w:space="0" w:color="auto"/>
              <w:bottom w:val="single" w:sz="4" w:space="0" w:color="auto"/>
              <w:right w:val="single" w:sz="4" w:space="0" w:color="auto"/>
            </w:tcBorders>
          </w:tcPr>
          <w:p w:rsidR="001E5E0B" w:rsidRPr="007727EC" w:rsidRDefault="001E5E0B" w:rsidP="00D27AB2">
            <w:pPr>
              <w:ind w:left="172" w:right="-82"/>
              <w:rPr>
                <w:rFonts w:ascii="Verdana" w:hAnsi="Verdana"/>
                <w:lang w:val="en-GB"/>
              </w:rPr>
            </w:pPr>
            <w:r w:rsidRPr="007727EC">
              <w:rPr>
                <w:rFonts w:ascii="Verdana" w:hAnsi="Verdana"/>
                <w:lang w:val="en-GB"/>
              </w:rPr>
              <w:t>Rev. 0</w:t>
            </w:r>
          </w:p>
        </w:tc>
      </w:tr>
    </w:tbl>
    <w:p w:rsidR="001E5E0B" w:rsidRPr="007727EC" w:rsidRDefault="001E5E0B" w:rsidP="00AD7299">
      <w:pPr>
        <w:rPr>
          <w:rFonts w:ascii="Verdana" w:hAnsi="Verdana"/>
          <w:color w:val="0000FF"/>
          <w:lang w:val="en-GB"/>
        </w:rPr>
      </w:pPr>
    </w:p>
    <w:p w:rsidR="001E5E0B" w:rsidRPr="00B75DFD" w:rsidRDefault="001E5E0B" w:rsidP="00AD7299">
      <w:pPr>
        <w:tabs>
          <w:tab w:val="num" w:pos="3660"/>
        </w:tabs>
        <w:jc w:val="both"/>
        <w:rPr>
          <w:rFonts w:ascii="Verdana" w:hAnsi="Verdana"/>
          <w:i/>
          <w:color w:val="3366FF"/>
          <w:lang w:val="en-GB"/>
        </w:rPr>
      </w:pPr>
      <w:r w:rsidRPr="007727EC">
        <w:rPr>
          <w:rFonts w:ascii="Verdana" w:hAnsi="Verdana"/>
          <w:i/>
          <w:color w:val="0000FF"/>
          <w:lang w:val="en-GB"/>
        </w:rPr>
        <w:t xml:space="preserve">This list of issue/amendments should </w:t>
      </w:r>
      <w:r w:rsidRPr="00221292">
        <w:rPr>
          <w:rFonts w:ascii="Verdana" w:hAnsi="Verdana"/>
          <w:i/>
          <w:color w:val="0000FF"/>
          <w:lang w:val="en-GB"/>
        </w:rPr>
        <w:t>allow</w:t>
      </w:r>
      <w:r w:rsidRPr="007727EC">
        <w:rPr>
          <w:rFonts w:ascii="Verdana" w:hAnsi="Verdana"/>
          <w:i/>
          <w:color w:val="0000FF"/>
          <w:lang w:val="en-GB"/>
        </w:rPr>
        <w:t xml:space="preserve"> traceability from the previously </w:t>
      </w:r>
      <w:r w:rsidRPr="00221292">
        <w:rPr>
          <w:rFonts w:ascii="Verdana" w:hAnsi="Verdana"/>
          <w:i/>
          <w:color w:val="0000FF"/>
          <w:lang w:val="en-GB"/>
        </w:rPr>
        <w:t>approved version.</w:t>
      </w:r>
    </w:p>
    <w:p w:rsidR="001E5E0B" w:rsidRPr="007727EC" w:rsidRDefault="001E5E0B" w:rsidP="00AD7299">
      <w:pPr>
        <w:tabs>
          <w:tab w:val="num" w:pos="3660"/>
        </w:tabs>
        <w:jc w:val="both"/>
        <w:rPr>
          <w:rFonts w:ascii="Verdana" w:hAnsi="Verdana"/>
          <w:i/>
          <w:color w:val="0000FF"/>
          <w:lang w:val="en-GB"/>
        </w:rPr>
      </w:pPr>
      <w:r w:rsidRPr="007727EC">
        <w:rPr>
          <w:rFonts w:ascii="Verdana" w:hAnsi="Verdana"/>
          <w:i/>
          <w:color w:val="0000FF"/>
          <w:lang w:val="en-GB"/>
        </w:rPr>
        <w:t>The name of the organisation, the date of approval and the name of the person who has approved the M</w:t>
      </w:r>
      <w:r>
        <w:rPr>
          <w:rFonts w:ascii="Verdana" w:hAnsi="Verdana"/>
          <w:i/>
          <w:color w:val="0000FF"/>
          <w:lang w:val="en-GB"/>
        </w:rPr>
        <w:t>T</w:t>
      </w:r>
      <w:r w:rsidRPr="007727EC">
        <w:rPr>
          <w:rFonts w:ascii="Verdana" w:hAnsi="Verdana"/>
          <w:i/>
          <w:color w:val="0000FF"/>
          <w:lang w:val="en-GB"/>
        </w:rPr>
        <w:t>OE should be included.</w:t>
      </w:r>
    </w:p>
    <w:p w:rsidR="001E5E0B" w:rsidRPr="007727EC" w:rsidRDefault="001E5E0B" w:rsidP="00AD7299">
      <w:pPr>
        <w:ind w:left="-1260"/>
        <w:jc w:val="center"/>
        <w:rPr>
          <w:rFonts w:ascii="Verdana" w:hAnsi="Verdana"/>
          <w:b/>
          <w:sz w:val="16"/>
          <w:szCs w:val="16"/>
          <w:lang w:val="en-GB"/>
        </w:rPr>
      </w:pPr>
    </w:p>
    <w:p w:rsidR="001E5E0B" w:rsidRPr="007727EC" w:rsidRDefault="001E5E0B" w:rsidP="00AD7299">
      <w:pPr>
        <w:rPr>
          <w:rFonts w:ascii="Verdana" w:hAnsi="Verdana"/>
          <w:b/>
          <w:lang w:val="en-GB"/>
        </w:rPr>
      </w:pPr>
    </w:p>
    <w:p w:rsidR="001E5E0B" w:rsidRPr="007727EC" w:rsidRDefault="001E5E0B" w:rsidP="00AD7299">
      <w:pPr>
        <w:pStyle w:val="Heading2"/>
        <w:rPr>
          <w:sz w:val="24"/>
          <w:szCs w:val="24"/>
        </w:rPr>
      </w:pPr>
      <w:r w:rsidRPr="007727EC">
        <w:rPr>
          <w:b w:val="0"/>
          <w:lang w:val="en-GB"/>
        </w:rPr>
        <w:br w:type="page"/>
      </w:r>
      <w:bookmarkStart w:id="4" w:name="_Toc267401713"/>
      <w:r w:rsidRPr="007727EC">
        <w:rPr>
          <w:lang w:val="en-GB"/>
        </w:rPr>
        <w:lastRenderedPageBreak/>
        <w:t>0.3 List of issues / amendments</w:t>
      </w:r>
      <w:bookmarkEnd w:id="4"/>
    </w:p>
    <w:p w:rsidR="001E5E0B" w:rsidRPr="007727EC" w:rsidRDefault="001E5E0B" w:rsidP="00AD7299">
      <w:pPr>
        <w:ind w:right="-82"/>
        <w:rPr>
          <w:rFonts w:ascii="Verdana" w:hAnsi="Verdana"/>
          <w:b/>
          <w:sz w:val="22"/>
          <w:szCs w:val="22"/>
          <w:u w:val="single"/>
          <w:lang w:val="en-GB"/>
        </w:rPr>
      </w:pPr>
      <w:r w:rsidRPr="007727EC">
        <w:rPr>
          <w:rFonts w:ascii="Verdana" w:hAnsi="Verdana"/>
          <w:b/>
          <w:color w:val="0000FF"/>
          <w:sz w:val="16"/>
          <w:szCs w:val="16"/>
          <w:lang w:val="en-GB"/>
        </w:rPr>
        <w:t>(Example)</w:t>
      </w:r>
    </w:p>
    <w:p w:rsidR="001E5E0B" w:rsidRPr="007727EC" w:rsidRDefault="001E5E0B" w:rsidP="00AD7299">
      <w:pPr>
        <w:ind w:right="-82"/>
        <w:jc w:val="center"/>
        <w:rPr>
          <w:rFonts w:ascii="Verdana" w:hAnsi="Verdana"/>
          <w:b/>
          <w:sz w:val="16"/>
          <w:szCs w:val="16"/>
          <w:lang w:val="en-GB"/>
        </w:rPr>
      </w:pPr>
    </w:p>
    <w:tbl>
      <w:tblPr>
        <w:tblW w:w="10314" w:type="dxa"/>
        <w:tblLook w:val="01E0" w:firstRow="1" w:lastRow="1" w:firstColumn="1" w:lastColumn="1" w:noHBand="0" w:noVBand="0"/>
      </w:tblPr>
      <w:tblGrid>
        <w:gridCol w:w="3415"/>
        <w:gridCol w:w="3497"/>
        <w:gridCol w:w="3402"/>
      </w:tblGrid>
      <w:tr w:rsidR="001E5E0B" w:rsidRPr="007727EC" w:rsidTr="00D27AB2">
        <w:trPr>
          <w:trHeight w:val="420"/>
        </w:trPr>
        <w:tc>
          <w:tcPr>
            <w:tcW w:w="3415"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autoSpaceDE/>
              <w:autoSpaceDN/>
              <w:adjustRightInd/>
              <w:ind w:left="360"/>
              <w:jc w:val="center"/>
              <w:rPr>
                <w:rFonts w:ascii="Verdana" w:hAnsi="Verdana"/>
                <w:b/>
                <w:lang w:val="en-GB"/>
              </w:rPr>
            </w:pPr>
            <w:r w:rsidRPr="007727EC">
              <w:rPr>
                <w:rFonts w:ascii="Verdana" w:hAnsi="Verdana"/>
                <w:b/>
                <w:lang w:val="en-GB"/>
              </w:rPr>
              <w:t xml:space="preserve">Amendment / issue Number </w:t>
            </w:r>
          </w:p>
        </w:tc>
        <w:tc>
          <w:tcPr>
            <w:tcW w:w="3497"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autoSpaceDE/>
              <w:autoSpaceDN/>
              <w:adjustRightInd/>
              <w:ind w:left="360"/>
              <w:jc w:val="center"/>
              <w:rPr>
                <w:rFonts w:ascii="Verdana" w:hAnsi="Verdana"/>
                <w:b/>
                <w:lang w:val="en-GB"/>
              </w:rPr>
            </w:pPr>
            <w:r w:rsidRPr="007727EC">
              <w:rPr>
                <w:rFonts w:ascii="Verdana" w:hAnsi="Verdana"/>
                <w:b/>
                <w:lang w:val="en-GB"/>
              </w:rPr>
              <w:t xml:space="preserve">Amendment / issue Date  </w:t>
            </w:r>
          </w:p>
        </w:tc>
        <w:tc>
          <w:tcPr>
            <w:tcW w:w="3402"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autoSpaceDE/>
              <w:autoSpaceDN/>
              <w:adjustRightInd/>
              <w:ind w:left="360"/>
              <w:jc w:val="center"/>
              <w:rPr>
                <w:rFonts w:ascii="Verdana" w:hAnsi="Verdana"/>
                <w:b/>
                <w:lang w:val="en-GB"/>
              </w:rPr>
            </w:pPr>
            <w:r w:rsidRPr="007727EC">
              <w:rPr>
                <w:rFonts w:ascii="Verdana" w:hAnsi="Verdana"/>
                <w:b/>
                <w:lang w:val="en-GB"/>
              </w:rPr>
              <w:t xml:space="preserve">Amendment / issue Type </w:t>
            </w:r>
          </w:p>
        </w:tc>
      </w:tr>
      <w:tr w:rsidR="001E5E0B" w:rsidRPr="007727EC" w:rsidTr="00D27AB2">
        <w:tc>
          <w:tcPr>
            <w:tcW w:w="3415"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r w:rsidRPr="007727EC">
              <w:rPr>
                <w:rFonts w:ascii="Verdana" w:hAnsi="Verdana"/>
                <w:lang w:val="en-GB"/>
              </w:rPr>
              <w:t>Initial</w:t>
            </w:r>
          </w:p>
        </w:tc>
        <w:tc>
          <w:tcPr>
            <w:tcW w:w="3497"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r w:rsidRPr="007727EC">
              <w:rPr>
                <w:rFonts w:ascii="Verdana" w:hAnsi="Verdana"/>
                <w:lang w:val="en-GB"/>
              </w:rPr>
              <w:t>19 December 06</w:t>
            </w:r>
          </w:p>
        </w:tc>
        <w:tc>
          <w:tcPr>
            <w:tcW w:w="3402"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r w:rsidRPr="007727EC">
              <w:rPr>
                <w:rFonts w:ascii="Verdana" w:hAnsi="Verdana"/>
                <w:lang w:val="en-GB"/>
              </w:rPr>
              <w:t>major</w:t>
            </w:r>
          </w:p>
        </w:tc>
      </w:tr>
      <w:tr w:rsidR="001E5E0B" w:rsidRPr="007727EC" w:rsidTr="00D27AB2">
        <w:tc>
          <w:tcPr>
            <w:tcW w:w="3415"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r w:rsidRPr="007727EC">
              <w:rPr>
                <w:rFonts w:ascii="Verdana" w:hAnsi="Verdana"/>
                <w:lang w:val="en-GB"/>
              </w:rPr>
              <w:t>Revision 1</w:t>
            </w:r>
          </w:p>
        </w:tc>
        <w:tc>
          <w:tcPr>
            <w:tcW w:w="3497"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r w:rsidRPr="007727EC">
              <w:rPr>
                <w:rFonts w:ascii="Verdana" w:hAnsi="Verdana"/>
                <w:lang w:val="en-GB"/>
              </w:rPr>
              <w:t>01 January 07</w:t>
            </w:r>
          </w:p>
        </w:tc>
        <w:tc>
          <w:tcPr>
            <w:tcW w:w="3402"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r w:rsidRPr="007727EC">
              <w:rPr>
                <w:rFonts w:ascii="Verdana" w:hAnsi="Verdana"/>
                <w:lang w:val="en-GB"/>
              </w:rPr>
              <w:t>minor</w:t>
            </w:r>
          </w:p>
        </w:tc>
      </w:tr>
      <w:tr w:rsidR="001E5E0B" w:rsidRPr="007727EC" w:rsidTr="00D27AB2">
        <w:tc>
          <w:tcPr>
            <w:tcW w:w="3415"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97"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02"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r>
      <w:tr w:rsidR="001E5E0B" w:rsidRPr="007727EC" w:rsidTr="00D27AB2">
        <w:tc>
          <w:tcPr>
            <w:tcW w:w="3415"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97"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02"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r>
      <w:tr w:rsidR="001E5E0B" w:rsidRPr="007727EC" w:rsidTr="00D27AB2">
        <w:tc>
          <w:tcPr>
            <w:tcW w:w="3415"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97"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02"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r>
      <w:tr w:rsidR="001E5E0B" w:rsidRPr="007727EC" w:rsidTr="00D27AB2">
        <w:tc>
          <w:tcPr>
            <w:tcW w:w="3415"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97"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02"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r>
      <w:tr w:rsidR="001E5E0B" w:rsidRPr="007727EC" w:rsidTr="00D27AB2">
        <w:tc>
          <w:tcPr>
            <w:tcW w:w="3415"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97"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02"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r>
      <w:tr w:rsidR="001E5E0B" w:rsidRPr="007727EC" w:rsidTr="00D27AB2">
        <w:tc>
          <w:tcPr>
            <w:tcW w:w="3415"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97"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c>
          <w:tcPr>
            <w:tcW w:w="3402" w:type="dxa"/>
            <w:tcBorders>
              <w:top w:val="single" w:sz="4" w:space="0" w:color="auto"/>
              <w:left w:val="single" w:sz="4" w:space="0" w:color="auto"/>
              <w:bottom w:val="single" w:sz="4" w:space="0" w:color="auto"/>
              <w:right w:val="single" w:sz="4" w:space="0" w:color="auto"/>
            </w:tcBorders>
            <w:vAlign w:val="center"/>
          </w:tcPr>
          <w:p w:rsidR="001E5E0B" w:rsidRPr="007727EC" w:rsidRDefault="001E5E0B" w:rsidP="00D27AB2">
            <w:pPr>
              <w:ind w:right="-82"/>
              <w:jc w:val="center"/>
              <w:rPr>
                <w:rFonts w:ascii="Verdana" w:hAnsi="Verdana"/>
                <w:lang w:val="en-GB"/>
              </w:rPr>
            </w:pPr>
          </w:p>
        </w:tc>
      </w:tr>
      <w:tr w:rsidR="001E5E0B" w:rsidRPr="007727EC" w:rsidTr="00D27AB2">
        <w:tc>
          <w:tcPr>
            <w:tcW w:w="3415" w:type="dxa"/>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jc w:val="center"/>
              <w:rPr>
                <w:rFonts w:ascii="Verdana" w:hAnsi="Verdana"/>
                <w:lang w:val="en-GB"/>
              </w:rPr>
            </w:pPr>
          </w:p>
        </w:tc>
        <w:tc>
          <w:tcPr>
            <w:tcW w:w="3497" w:type="dxa"/>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jc w:val="center"/>
              <w:rPr>
                <w:rFonts w:ascii="Verdana" w:hAnsi="Verdana"/>
                <w:lang w:val="en-GB"/>
              </w:rPr>
            </w:pPr>
          </w:p>
        </w:tc>
        <w:tc>
          <w:tcPr>
            <w:tcW w:w="3402" w:type="dxa"/>
            <w:tcBorders>
              <w:top w:val="single" w:sz="4" w:space="0" w:color="auto"/>
              <w:left w:val="single" w:sz="4" w:space="0" w:color="auto"/>
              <w:bottom w:val="single" w:sz="4" w:space="0" w:color="auto"/>
              <w:right w:val="single" w:sz="4" w:space="0" w:color="auto"/>
            </w:tcBorders>
          </w:tcPr>
          <w:p w:rsidR="001E5E0B" w:rsidRPr="007727EC" w:rsidRDefault="001E5E0B" w:rsidP="00D27AB2">
            <w:pPr>
              <w:ind w:right="-82"/>
              <w:jc w:val="center"/>
              <w:rPr>
                <w:rFonts w:ascii="Verdana" w:hAnsi="Verdana"/>
                <w:lang w:val="en-GB"/>
              </w:rPr>
            </w:pPr>
          </w:p>
        </w:tc>
      </w:tr>
      <w:tr w:rsidR="001E5E0B" w:rsidRPr="007727EC" w:rsidTr="00D27AB2">
        <w:tc>
          <w:tcPr>
            <w:tcW w:w="3415" w:type="dxa"/>
            <w:tcBorders>
              <w:top w:val="single" w:sz="4" w:space="0" w:color="auto"/>
            </w:tcBorders>
          </w:tcPr>
          <w:p w:rsidR="001E5E0B" w:rsidRPr="007727EC" w:rsidRDefault="001E5E0B" w:rsidP="00D27AB2">
            <w:pPr>
              <w:ind w:right="-82"/>
              <w:jc w:val="center"/>
              <w:rPr>
                <w:rFonts w:ascii="Verdana" w:hAnsi="Verdana"/>
                <w:lang w:val="en-GB"/>
              </w:rPr>
            </w:pPr>
          </w:p>
        </w:tc>
        <w:tc>
          <w:tcPr>
            <w:tcW w:w="3497" w:type="dxa"/>
            <w:tcBorders>
              <w:top w:val="single" w:sz="4" w:space="0" w:color="auto"/>
            </w:tcBorders>
          </w:tcPr>
          <w:p w:rsidR="001E5E0B" w:rsidRPr="007727EC" w:rsidRDefault="001E5E0B" w:rsidP="00D27AB2">
            <w:pPr>
              <w:ind w:right="-82"/>
              <w:jc w:val="center"/>
              <w:rPr>
                <w:rFonts w:ascii="Verdana" w:hAnsi="Verdana"/>
                <w:lang w:val="en-GB"/>
              </w:rPr>
            </w:pPr>
          </w:p>
        </w:tc>
        <w:tc>
          <w:tcPr>
            <w:tcW w:w="3402" w:type="dxa"/>
            <w:tcBorders>
              <w:top w:val="single" w:sz="4" w:space="0" w:color="auto"/>
            </w:tcBorders>
          </w:tcPr>
          <w:p w:rsidR="001E5E0B" w:rsidRPr="007727EC" w:rsidRDefault="001E5E0B" w:rsidP="00D27AB2">
            <w:pPr>
              <w:ind w:right="-82"/>
              <w:jc w:val="center"/>
              <w:rPr>
                <w:rFonts w:ascii="Verdana" w:hAnsi="Verdana"/>
                <w:lang w:val="en-GB"/>
              </w:rPr>
            </w:pPr>
          </w:p>
        </w:tc>
      </w:tr>
    </w:tbl>
    <w:p w:rsidR="001E5E0B" w:rsidRPr="007727EC" w:rsidRDefault="001E5E0B" w:rsidP="00AD7299">
      <w:pPr>
        <w:spacing w:before="56" w:after="56" w:line="226" w:lineRule="atLeast"/>
        <w:jc w:val="both"/>
        <w:rPr>
          <w:rFonts w:ascii="Verdana" w:hAnsi="Verdana"/>
          <w:color w:val="0000FF"/>
          <w:sz w:val="16"/>
          <w:szCs w:val="16"/>
          <w:lang w:val="en-GB"/>
        </w:rPr>
      </w:pPr>
    </w:p>
    <w:p w:rsidR="001E5E0B" w:rsidRPr="007727EC" w:rsidRDefault="001E5E0B" w:rsidP="00AD7299">
      <w:pPr>
        <w:tabs>
          <w:tab w:val="center" w:pos="3402"/>
        </w:tabs>
        <w:ind w:left="709"/>
        <w:jc w:val="both"/>
        <w:rPr>
          <w:rFonts w:ascii="Verdana" w:hAnsi="Verdana"/>
          <w:lang w:val="en-GB"/>
        </w:rPr>
      </w:pPr>
    </w:p>
    <w:p w:rsidR="001E5E0B" w:rsidRPr="007727EC" w:rsidRDefault="001E5E0B" w:rsidP="00AD7299">
      <w:pPr>
        <w:tabs>
          <w:tab w:val="center" w:pos="3402"/>
        </w:tabs>
        <w:ind w:left="709"/>
        <w:jc w:val="both"/>
        <w:rPr>
          <w:rFonts w:ascii="Verdana" w:hAnsi="Verdana"/>
          <w:lang w:val="en-GB"/>
        </w:rPr>
      </w:pPr>
    </w:p>
    <w:p w:rsidR="001E5E0B" w:rsidRPr="007727EC" w:rsidRDefault="001E5E0B" w:rsidP="00AD7299">
      <w:pPr>
        <w:tabs>
          <w:tab w:val="center" w:pos="3402"/>
        </w:tabs>
        <w:ind w:left="709"/>
        <w:jc w:val="both"/>
        <w:rPr>
          <w:rFonts w:ascii="Verdana" w:hAnsi="Verdana"/>
          <w:lang w:val="en-GB"/>
        </w:rPr>
      </w:pPr>
    </w:p>
    <w:p w:rsidR="001E5E0B" w:rsidRPr="007727EC" w:rsidRDefault="001E5E0B" w:rsidP="00AD7299">
      <w:pPr>
        <w:tabs>
          <w:tab w:val="center" w:pos="3402"/>
        </w:tabs>
        <w:ind w:left="709"/>
        <w:jc w:val="both"/>
        <w:rPr>
          <w:rFonts w:ascii="Verdana" w:hAnsi="Verdana"/>
          <w:b/>
          <w:color w:val="0000FF"/>
          <w:sz w:val="16"/>
          <w:szCs w:val="16"/>
          <w:u w:val="single"/>
          <w:lang w:val="en-GB"/>
        </w:rPr>
      </w:pPr>
      <w:r w:rsidRPr="007727EC">
        <w:rPr>
          <w:rFonts w:ascii="Verdana" w:hAnsi="Verdana"/>
          <w:lang w:val="en-GB"/>
        </w:rPr>
        <w:t>Amendment number</w:t>
      </w:r>
      <w:r w:rsidRPr="007727EC">
        <w:rPr>
          <w:rFonts w:ascii="Verdana" w:hAnsi="Verdana"/>
          <w:color w:val="0000FF"/>
          <w:sz w:val="16"/>
          <w:szCs w:val="16"/>
          <w:lang w:val="en-GB"/>
        </w:rPr>
        <w:t xml:space="preserve"> </w:t>
      </w:r>
      <w:r w:rsidRPr="007727EC">
        <w:rPr>
          <w:rFonts w:ascii="Verdana" w:hAnsi="Verdana"/>
          <w:b/>
          <w:u w:val="single"/>
          <w:lang w:val="en-GB"/>
        </w:rPr>
        <w:t>Revision 1</w:t>
      </w:r>
      <w:r w:rsidRPr="007727EC">
        <w:rPr>
          <w:rFonts w:ascii="Verdana" w:hAnsi="Verdana"/>
          <w:b/>
          <w:color w:val="0000FF"/>
          <w:sz w:val="16"/>
          <w:szCs w:val="16"/>
          <w:u w:val="single"/>
          <w:lang w:val="en-GB"/>
        </w:rPr>
        <w:t xml:space="preserve"> </w:t>
      </w:r>
      <w:r w:rsidRPr="007727EC">
        <w:rPr>
          <w:rFonts w:ascii="Verdana" w:hAnsi="Verdana"/>
          <w:lang w:val="en-GB"/>
        </w:rPr>
        <w:t>dated</w:t>
      </w:r>
      <w:r w:rsidRPr="007727EC">
        <w:rPr>
          <w:rFonts w:ascii="Verdana" w:hAnsi="Verdana"/>
          <w:color w:val="0000FF"/>
          <w:sz w:val="16"/>
          <w:szCs w:val="16"/>
          <w:lang w:val="en-GB"/>
        </w:rPr>
        <w:t xml:space="preserve"> </w:t>
      </w:r>
      <w:r w:rsidRPr="007727EC">
        <w:rPr>
          <w:rFonts w:ascii="Verdana" w:hAnsi="Verdana"/>
          <w:b/>
          <w:u w:val="single"/>
          <w:lang w:val="en-GB"/>
        </w:rPr>
        <w:t>01 January 07</w:t>
      </w:r>
    </w:p>
    <w:p w:rsidR="001E5E0B" w:rsidRPr="007727EC" w:rsidRDefault="001E5E0B" w:rsidP="00AD7299">
      <w:pPr>
        <w:tabs>
          <w:tab w:val="center" w:pos="3402"/>
        </w:tabs>
        <w:spacing w:before="56" w:after="56" w:line="226" w:lineRule="atLeast"/>
        <w:ind w:left="709"/>
        <w:jc w:val="both"/>
        <w:rPr>
          <w:rFonts w:ascii="Verdana" w:hAnsi="Verdana"/>
          <w:b/>
          <w:color w:val="0000FF"/>
          <w:sz w:val="16"/>
          <w:szCs w:val="16"/>
          <w:u w:val="single"/>
          <w:lang w:val="en-GB"/>
        </w:rPr>
      </w:pPr>
    </w:p>
    <w:p w:rsidR="001E5E0B" w:rsidRPr="00EF36DD" w:rsidRDefault="001E5E0B" w:rsidP="00AD7299">
      <w:pPr>
        <w:tabs>
          <w:tab w:val="center" w:pos="3402"/>
        </w:tabs>
        <w:spacing w:before="56" w:after="56" w:line="226" w:lineRule="atLeast"/>
        <w:ind w:left="709"/>
        <w:jc w:val="both"/>
        <w:rPr>
          <w:rFonts w:ascii="Verdana" w:hAnsi="Verdana"/>
          <w:b/>
          <w:sz w:val="16"/>
          <w:szCs w:val="16"/>
          <w:u w:val="single"/>
          <w:lang w:val="en-GB"/>
        </w:rPr>
      </w:pPr>
      <w:r w:rsidRPr="00EF36DD">
        <w:rPr>
          <w:rFonts w:ascii="Verdana" w:hAnsi="Verdana"/>
          <w:lang w:val="en-GB"/>
        </w:rPr>
        <w:t xml:space="preserve">This issue/ amendment has been </w:t>
      </w:r>
      <w:r w:rsidRPr="00E55079">
        <w:rPr>
          <w:rFonts w:ascii="Verdana" w:hAnsi="Verdana"/>
          <w:lang w:val="en-GB"/>
        </w:rPr>
        <w:t>internally reviewed by</w:t>
      </w:r>
      <w:r w:rsidRPr="00E55079">
        <w:rPr>
          <w:rFonts w:ascii="Verdana" w:hAnsi="Verdana"/>
          <w:sz w:val="16"/>
          <w:szCs w:val="16"/>
          <w:lang w:val="en-GB"/>
        </w:rPr>
        <w:t>:</w:t>
      </w:r>
      <w:r w:rsidRPr="00EF36DD">
        <w:rPr>
          <w:rFonts w:ascii="Verdana" w:hAnsi="Verdana"/>
          <w:sz w:val="16"/>
          <w:szCs w:val="16"/>
          <w:lang w:val="en-GB"/>
        </w:rPr>
        <w:t xml:space="preserve"> </w:t>
      </w:r>
      <w:r w:rsidRPr="00EF36DD">
        <w:rPr>
          <w:rFonts w:ascii="Verdana" w:hAnsi="Verdana"/>
          <w:b/>
          <w:u w:val="single"/>
          <w:lang w:val="en-GB"/>
        </w:rPr>
        <w:t>(name &amp; position)</w:t>
      </w:r>
    </w:p>
    <w:p w:rsidR="001E5E0B" w:rsidRPr="00EF36DD" w:rsidRDefault="001E5E0B" w:rsidP="00AD7299">
      <w:pPr>
        <w:tabs>
          <w:tab w:val="center" w:pos="3402"/>
        </w:tabs>
        <w:spacing w:before="56" w:after="56" w:line="226" w:lineRule="atLeast"/>
        <w:ind w:left="709"/>
        <w:jc w:val="both"/>
        <w:rPr>
          <w:rFonts w:ascii="Verdana" w:hAnsi="Verdana"/>
          <w:sz w:val="16"/>
          <w:szCs w:val="16"/>
          <w:u w:val="single"/>
          <w:lang w:val="en-GB"/>
        </w:rPr>
      </w:pPr>
    </w:p>
    <w:p w:rsidR="001E5E0B" w:rsidRPr="00EF36DD" w:rsidRDefault="001E5E0B" w:rsidP="00AD7299">
      <w:pPr>
        <w:tabs>
          <w:tab w:val="center" w:pos="3402"/>
        </w:tabs>
        <w:spacing w:before="56" w:after="56" w:line="226" w:lineRule="atLeast"/>
        <w:ind w:left="709"/>
        <w:jc w:val="both"/>
        <w:rPr>
          <w:rFonts w:ascii="Verdana" w:hAnsi="Verdana"/>
          <w:sz w:val="16"/>
          <w:szCs w:val="16"/>
          <w:lang w:val="en-GB"/>
        </w:rPr>
      </w:pPr>
      <w:r w:rsidRPr="00EF36DD">
        <w:rPr>
          <w:rFonts w:ascii="Verdana" w:hAnsi="Verdana"/>
          <w:lang w:val="en-GB"/>
        </w:rPr>
        <w:t xml:space="preserve">Date of </w:t>
      </w:r>
      <w:r>
        <w:rPr>
          <w:rFonts w:ascii="Verdana" w:hAnsi="Verdana"/>
          <w:lang w:val="en-GB"/>
        </w:rPr>
        <w:t>review</w:t>
      </w:r>
      <w:r w:rsidRPr="00EF36DD">
        <w:rPr>
          <w:rFonts w:ascii="Verdana" w:hAnsi="Verdana"/>
          <w:sz w:val="16"/>
          <w:szCs w:val="16"/>
          <w:lang w:val="en-GB"/>
        </w:rPr>
        <w:t>:</w:t>
      </w:r>
      <w:r w:rsidRPr="00EF36DD">
        <w:rPr>
          <w:rFonts w:ascii="Verdana" w:hAnsi="Verdana"/>
          <w:sz w:val="16"/>
          <w:szCs w:val="16"/>
          <w:lang w:val="en-GB"/>
        </w:rPr>
        <w:tab/>
      </w:r>
      <w:r w:rsidRPr="00EF36DD">
        <w:rPr>
          <w:rFonts w:ascii="Verdana" w:hAnsi="Verdana"/>
          <w:b/>
          <w:u w:val="single"/>
          <w:lang w:val="en-GB"/>
        </w:rPr>
        <w:t>20 January 2007</w:t>
      </w:r>
      <w:r w:rsidRPr="00EF36DD">
        <w:rPr>
          <w:rFonts w:ascii="Verdana" w:hAnsi="Verdana"/>
          <w:sz w:val="16"/>
          <w:szCs w:val="16"/>
          <w:lang w:val="en-GB"/>
        </w:rPr>
        <w:t xml:space="preserve"> </w:t>
      </w:r>
    </w:p>
    <w:p w:rsidR="001E5E0B" w:rsidRPr="007727EC" w:rsidRDefault="001E5E0B" w:rsidP="00AD7299">
      <w:pPr>
        <w:tabs>
          <w:tab w:val="num" w:pos="3660"/>
        </w:tabs>
        <w:jc w:val="both"/>
        <w:rPr>
          <w:rFonts w:ascii="Verdana" w:hAnsi="Verdana"/>
          <w:i/>
          <w:color w:val="0000FF"/>
          <w:lang w:val="en-GB"/>
        </w:rPr>
      </w:pPr>
    </w:p>
    <w:p w:rsidR="001E5E0B" w:rsidRPr="007727EC" w:rsidRDefault="001E5E0B" w:rsidP="00AD7299">
      <w:pPr>
        <w:jc w:val="both"/>
        <w:rPr>
          <w:rFonts w:ascii="Verdana" w:hAnsi="Verdana"/>
          <w:b/>
          <w:sz w:val="16"/>
          <w:szCs w:val="16"/>
          <w:lang w:val="en-GB"/>
        </w:rPr>
      </w:pPr>
      <w:r w:rsidRPr="007727EC">
        <w:rPr>
          <w:rFonts w:ascii="Verdana" w:hAnsi="Verdana"/>
          <w:i/>
          <w:lang w:val="en-GB"/>
        </w:rPr>
        <w:br w:type="page"/>
      </w:r>
    </w:p>
    <w:p w:rsidR="001E5E0B" w:rsidRPr="007727EC" w:rsidRDefault="001E5E0B" w:rsidP="00AD7299">
      <w:pPr>
        <w:pStyle w:val="Heading2"/>
        <w:rPr>
          <w:lang w:val="en-GB"/>
        </w:rPr>
      </w:pPr>
      <w:bookmarkStart w:id="5" w:name="_Toc267401714"/>
      <w:r w:rsidRPr="007727EC">
        <w:rPr>
          <w:lang w:val="en-GB"/>
        </w:rPr>
        <w:lastRenderedPageBreak/>
        <w:t>0.4 Distribution List</w:t>
      </w:r>
      <w:bookmarkEnd w:id="5"/>
      <w:r w:rsidRPr="007727EC">
        <w:rPr>
          <w:lang w:val="en-GB"/>
        </w:rPr>
        <w:t xml:space="preserve"> </w:t>
      </w:r>
    </w:p>
    <w:p w:rsidR="001E5E0B" w:rsidRPr="00E4546C" w:rsidRDefault="001E5E0B" w:rsidP="00ED0736">
      <w:pPr>
        <w:rPr>
          <w:rFonts w:ascii="Verdana" w:hAnsi="Verdana"/>
          <w:i/>
          <w:sz w:val="24"/>
        </w:rPr>
      </w:pPr>
    </w:p>
    <w:p w:rsidR="001E5E0B" w:rsidRPr="00E4546C" w:rsidRDefault="001E5E0B" w:rsidP="00ED0736">
      <w:pPr>
        <w:jc w:val="both"/>
        <w:rPr>
          <w:rFonts w:ascii="Verdana" w:hAnsi="Verdana"/>
          <w:i/>
          <w:sz w:val="24"/>
        </w:rPr>
      </w:pPr>
      <w:r w:rsidRPr="00E4546C">
        <w:rPr>
          <w:rFonts w:ascii="Verdana" w:hAnsi="Verdana"/>
          <w:i/>
          <w:sz w:val="24"/>
        </w:rPr>
        <w:t xml:space="preserve">This document should include a Distribution List to ensure proper distribution of the manual and to demonstrate to the Agency that all personnel involved in maintenance training have access to the relevant information. This does not mean that all personnel have to be in receipt of a manual but that a reasonable amount of manuals are distributed within the organisation so that the relevant personnel have quick and easy access to this manual. </w:t>
      </w:r>
    </w:p>
    <w:p w:rsidR="001E5E0B" w:rsidRPr="00E4546C" w:rsidRDefault="001E5E0B" w:rsidP="00ED0736">
      <w:pPr>
        <w:jc w:val="both"/>
        <w:rPr>
          <w:rFonts w:ascii="Verdana" w:hAnsi="Verdana"/>
          <w:i/>
          <w:sz w:val="24"/>
        </w:rPr>
      </w:pPr>
      <w:r w:rsidRPr="00E4546C">
        <w:rPr>
          <w:rFonts w:ascii="Verdana" w:hAnsi="Verdana"/>
          <w:i/>
          <w:sz w:val="24"/>
        </w:rPr>
        <w:t xml:space="preserve">Alternatively, the manual may be made available on a company intranet system with a hard copy retained by the PART-147 organisations Quality department and the European Aviation Safety Agency (EASA) or the EU NAA responsible for the oversight of the approval, i.e. DCAG France or UK CAA. The MTOE may be produced on CD format as long as the disc is suitably annotated. </w:t>
      </w:r>
    </w:p>
    <w:p w:rsidR="001E5E0B" w:rsidRPr="00E4546C" w:rsidRDefault="001E5E0B" w:rsidP="00ED0736">
      <w:pPr>
        <w:jc w:val="both"/>
        <w:rPr>
          <w:rFonts w:ascii="Verdana" w:hAnsi="Verdana"/>
          <w:i/>
          <w:sz w:val="24"/>
        </w:rPr>
      </w:pPr>
    </w:p>
    <w:p w:rsidR="001E5E0B" w:rsidRPr="00E4546C" w:rsidRDefault="001E5E0B" w:rsidP="00ED0736">
      <w:pPr>
        <w:jc w:val="both"/>
        <w:rPr>
          <w:rFonts w:ascii="Verdana" w:hAnsi="Verdana"/>
          <w:i/>
          <w:sz w:val="24"/>
        </w:rPr>
      </w:pPr>
      <w:r w:rsidRPr="00E4546C">
        <w:rPr>
          <w:rFonts w:ascii="Verdana" w:hAnsi="Verdana"/>
          <w:i/>
          <w:sz w:val="24"/>
        </w:rPr>
        <w:t xml:space="preserve">Accordingly, the maintenance training organisation exposition should be distributed to: </w:t>
      </w:r>
    </w:p>
    <w:p w:rsidR="001E5E0B" w:rsidRPr="00E4546C" w:rsidRDefault="001E5E0B" w:rsidP="00ED0736">
      <w:pPr>
        <w:rPr>
          <w:rFonts w:ascii="Verdana" w:hAnsi="Verdana"/>
          <w:i/>
          <w:sz w:val="24"/>
        </w:rPr>
      </w:pPr>
    </w:p>
    <w:p w:rsidR="001E5E0B" w:rsidRPr="00E4546C" w:rsidRDefault="001E5E0B" w:rsidP="00ED0736">
      <w:pPr>
        <w:rPr>
          <w:rFonts w:ascii="Verdana" w:hAnsi="Verdana"/>
          <w:i/>
          <w:sz w:val="24"/>
        </w:rPr>
      </w:pPr>
      <w:r w:rsidRPr="00E4546C">
        <w:rPr>
          <w:rFonts w:ascii="Verdana" w:hAnsi="Verdana"/>
          <w:i/>
          <w:sz w:val="24"/>
        </w:rPr>
        <w:t xml:space="preserve">1. Management personnel and any person at a lower level as necessary, </w:t>
      </w:r>
    </w:p>
    <w:p w:rsidR="001E5E0B" w:rsidRPr="00E4546C" w:rsidRDefault="001E5E0B" w:rsidP="00ED0736">
      <w:pPr>
        <w:rPr>
          <w:rFonts w:ascii="Verdana" w:hAnsi="Verdana"/>
          <w:i/>
          <w:sz w:val="24"/>
        </w:rPr>
      </w:pPr>
      <w:r w:rsidRPr="00E4546C">
        <w:rPr>
          <w:rFonts w:ascii="Verdana" w:hAnsi="Verdana"/>
          <w:i/>
          <w:sz w:val="24"/>
        </w:rPr>
        <w:t xml:space="preserve">2. The EU NAA/EASA. </w:t>
      </w:r>
    </w:p>
    <w:p w:rsidR="001E5E0B" w:rsidRPr="00E4546C" w:rsidRDefault="001E5E0B" w:rsidP="00ED0736">
      <w:pPr>
        <w:rPr>
          <w:rFonts w:ascii="Verdana" w:hAnsi="Verdana"/>
          <w:i/>
          <w:sz w:val="24"/>
        </w:rPr>
      </w:pPr>
    </w:p>
    <w:p w:rsidR="001E5E0B" w:rsidRPr="00E4546C" w:rsidRDefault="001E5E0B" w:rsidP="00ED0736">
      <w:pPr>
        <w:rPr>
          <w:rFonts w:ascii="Verdana" w:hAnsi="Verdana"/>
          <w:iCs/>
          <w:sz w:val="24"/>
        </w:rPr>
      </w:pPr>
      <w:r w:rsidRPr="00E4546C">
        <w:rPr>
          <w:rFonts w:ascii="Verdana" w:hAnsi="Verdana"/>
          <w:iCs/>
          <w:sz w:val="24"/>
        </w:rPr>
        <w:t>The following is for guidance only.</w:t>
      </w:r>
    </w:p>
    <w:p w:rsidR="001E5E0B" w:rsidRPr="00ED0736" w:rsidRDefault="001E5E0B" w:rsidP="00AD7299">
      <w:pPr>
        <w:ind w:right="-82"/>
        <w:jc w:val="center"/>
        <w:rPr>
          <w:rFonts w:ascii="Verdana" w:hAnsi="Verdana"/>
          <w:b/>
          <w:sz w:val="22"/>
          <w:szCs w:val="22"/>
          <w:u w:val="single"/>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3589"/>
        <w:gridCol w:w="3136"/>
      </w:tblGrid>
      <w:tr w:rsidR="001E5E0B" w:rsidRPr="007727EC" w:rsidTr="00D27AB2">
        <w:trPr>
          <w:trHeight w:val="630"/>
        </w:trPr>
        <w:tc>
          <w:tcPr>
            <w:tcW w:w="3589" w:type="dxa"/>
            <w:vAlign w:val="center"/>
          </w:tcPr>
          <w:p w:rsidR="001E5E0B" w:rsidRPr="007727EC" w:rsidRDefault="001E5E0B" w:rsidP="00D27AB2">
            <w:pPr>
              <w:autoSpaceDE/>
              <w:autoSpaceDN/>
              <w:adjustRightInd/>
              <w:ind w:left="360"/>
              <w:jc w:val="center"/>
              <w:rPr>
                <w:rFonts w:ascii="Verdana" w:hAnsi="Verdana"/>
                <w:b/>
                <w:lang w:val="en-GB"/>
              </w:rPr>
            </w:pPr>
            <w:r w:rsidRPr="007727EC">
              <w:rPr>
                <w:rFonts w:ascii="Verdana" w:hAnsi="Verdana"/>
                <w:b/>
                <w:lang w:val="en-GB"/>
              </w:rPr>
              <w:t>MOE COPY NUMBER</w:t>
            </w:r>
          </w:p>
        </w:tc>
        <w:tc>
          <w:tcPr>
            <w:tcW w:w="3589" w:type="dxa"/>
            <w:vAlign w:val="center"/>
          </w:tcPr>
          <w:p w:rsidR="001E5E0B" w:rsidRPr="007727EC" w:rsidRDefault="001E5E0B" w:rsidP="00D27AB2">
            <w:pPr>
              <w:autoSpaceDE/>
              <w:autoSpaceDN/>
              <w:adjustRightInd/>
              <w:ind w:left="360"/>
              <w:jc w:val="center"/>
              <w:rPr>
                <w:rFonts w:ascii="Verdana" w:hAnsi="Verdana"/>
                <w:b/>
                <w:lang w:val="en-GB"/>
              </w:rPr>
            </w:pPr>
            <w:r w:rsidRPr="007727EC">
              <w:rPr>
                <w:rFonts w:ascii="Verdana" w:hAnsi="Verdana"/>
                <w:b/>
                <w:lang w:val="en-GB"/>
              </w:rPr>
              <w:t>MOE HOLDER</w:t>
            </w:r>
          </w:p>
        </w:tc>
        <w:tc>
          <w:tcPr>
            <w:tcW w:w="3136" w:type="dxa"/>
            <w:vAlign w:val="center"/>
          </w:tcPr>
          <w:p w:rsidR="001E5E0B" w:rsidRPr="007727EC" w:rsidRDefault="001E5E0B" w:rsidP="00D27AB2">
            <w:pPr>
              <w:autoSpaceDE/>
              <w:autoSpaceDN/>
              <w:adjustRightInd/>
              <w:ind w:left="360"/>
              <w:jc w:val="center"/>
              <w:rPr>
                <w:rFonts w:ascii="Verdana" w:hAnsi="Verdana"/>
                <w:b/>
                <w:lang w:val="en-GB"/>
              </w:rPr>
            </w:pPr>
            <w:r w:rsidRPr="007727EC">
              <w:rPr>
                <w:rFonts w:ascii="Verdana" w:hAnsi="Verdana"/>
                <w:b/>
                <w:lang w:val="en-GB"/>
              </w:rPr>
              <w:t>FORMAT</w:t>
            </w:r>
          </w:p>
        </w:tc>
      </w:tr>
      <w:tr w:rsidR="001E5E0B" w:rsidRPr="007727EC" w:rsidTr="00D27AB2">
        <w:trPr>
          <w:trHeight w:val="228"/>
        </w:trPr>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Copy No. 1</w:t>
            </w:r>
          </w:p>
        </w:tc>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 xml:space="preserve">Accountable Manager </w:t>
            </w:r>
          </w:p>
        </w:tc>
        <w:tc>
          <w:tcPr>
            <w:tcW w:w="3136" w:type="dxa"/>
          </w:tcPr>
          <w:p w:rsidR="001E5E0B" w:rsidRPr="007727EC" w:rsidRDefault="001E5E0B" w:rsidP="00D27AB2">
            <w:pPr>
              <w:ind w:right="-82"/>
              <w:jc w:val="center"/>
              <w:rPr>
                <w:rFonts w:ascii="Verdana" w:hAnsi="Verdana"/>
                <w:lang w:val="en-GB"/>
              </w:rPr>
            </w:pPr>
            <w:r w:rsidRPr="007727EC">
              <w:rPr>
                <w:rFonts w:ascii="Verdana" w:hAnsi="Verdana"/>
                <w:lang w:val="en-GB"/>
              </w:rPr>
              <w:t>CD-ROM</w:t>
            </w:r>
          </w:p>
        </w:tc>
      </w:tr>
      <w:tr w:rsidR="001E5E0B" w:rsidRPr="007727EC" w:rsidTr="00D27AB2">
        <w:trPr>
          <w:trHeight w:val="228"/>
        </w:trPr>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 xml:space="preserve">Copy No. 2 </w:t>
            </w:r>
          </w:p>
        </w:tc>
        <w:tc>
          <w:tcPr>
            <w:tcW w:w="3589" w:type="dxa"/>
          </w:tcPr>
          <w:p w:rsidR="001E5E0B" w:rsidRPr="007727EC" w:rsidRDefault="001E5E0B" w:rsidP="00D27AB2">
            <w:pPr>
              <w:ind w:right="-82"/>
              <w:jc w:val="center"/>
              <w:rPr>
                <w:rFonts w:ascii="Verdana" w:hAnsi="Verdana"/>
                <w:lang w:val="en-GB"/>
              </w:rPr>
            </w:pPr>
            <w:r>
              <w:rPr>
                <w:rFonts w:ascii="Verdana" w:hAnsi="Verdana"/>
                <w:lang w:val="en-GB"/>
              </w:rPr>
              <w:t>Training Manager</w:t>
            </w:r>
            <w:r w:rsidRPr="007727EC">
              <w:rPr>
                <w:rFonts w:ascii="Verdana" w:hAnsi="Verdana"/>
                <w:lang w:val="en-GB"/>
              </w:rPr>
              <w:t xml:space="preserve"> </w:t>
            </w:r>
          </w:p>
        </w:tc>
        <w:tc>
          <w:tcPr>
            <w:tcW w:w="3136" w:type="dxa"/>
          </w:tcPr>
          <w:p w:rsidR="001E5E0B" w:rsidRPr="007727EC" w:rsidRDefault="001E5E0B" w:rsidP="00D27AB2">
            <w:pPr>
              <w:ind w:right="-82"/>
              <w:jc w:val="center"/>
              <w:rPr>
                <w:rFonts w:ascii="Verdana" w:hAnsi="Verdana"/>
                <w:lang w:val="en-GB"/>
              </w:rPr>
            </w:pPr>
            <w:r w:rsidRPr="007727EC">
              <w:rPr>
                <w:rFonts w:ascii="Verdana" w:hAnsi="Verdana"/>
                <w:lang w:val="en-GB"/>
              </w:rPr>
              <w:t>PAPER</w:t>
            </w:r>
          </w:p>
        </w:tc>
      </w:tr>
      <w:tr w:rsidR="001E5E0B" w:rsidRPr="007727EC" w:rsidTr="00D27AB2">
        <w:trPr>
          <w:trHeight w:val="228"/>
        </w:trPr>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Copy No  3</w:t>
            </w:r>
          </w:p>
        </w:tc>
        <w:tc>
          <w:tcPr>
            <w:tcW w:w="3589" w:type="dxa"/>
          </w:tcPr>
          <w:p w:rsidR="001E5E0B" w:rsidRPr="007727EC" w:rsidRDefault="001E5E0B" w:rsidP="00D27AB2">
            <w:pPr>
              <w:ind w:right="-82"/>
              <w:jc w:val="center"/>
              <w:rPr>
                <w:rFonts w:ascii="Verdana" w:hAnsi="Verdana"/>
                <w:lang w:val="en-GB"/>
              </w:rPr>
            </w:pPr>
            <w:r>
              <w:rPr>
                <w:rFonts w:ascii="Verdana" w:hAnsi="Verdana"/>
                <w:lang w:val="en-GB"/>
              </w:rPr>
              <w:t>Examination Manager</w:t>
            </w:r>
            <w:r w:rsidRPr="007727EC">
              <w:rPr>
                <w:rFonts w:ascii="Verdana" w:hAnsi="Verdana"/>
                <w:lang w:val="en-GB"/>
              </w:rPr>
              <w:t xml:space="preserve"> </w:t>
            </w:r>
          </w:p>
        </w:tc>
        <w:tc>
          <w:tcPr>
            <w:tcW w:w="3136" w:type="dxa"/>
          </w:tcPr>
          <w:p w:rsidR="001E5E0B" w:rsidRPr="007727EC" w:rsidRDefault="001E5E0B" w:rsidP="00D27AB2">
            <w:pPr>
              <w:ind w:right="-82"/>
              <w:jc w:val="center"/>
              <w:rPr>
                <w:rFonts w:ascii="Verdana" w:hAnsi="Verdana"/>
                <w:lang w:val="en-GB"/>
              </w:rPr>
            </w:pPr>
            <w:r w:rsidRPr="007727EC">
              <w:rPr>
                <w:rFonts w:ascii="Verdana" w:hAnsi="Verdana"/>
                <w:lang w:val="en-GB"/>
              </w:rPr>
              <w:t>CD-ROM</w:t>
            </w:r>
          </w:p>
        </w:tc>
      </w:tr>
      <w:tr w:rsidR="001E5E0B" w:rsidRPr="007727EC" w:rsidTr="00D27AB2">
        <w:trPr>
          <w:trHeight w:val="228"/>
        </w:trPr>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Copy No. 5</w:t>
            </w:r>
          </w:p>
        </w:tc>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Quality Manager</w:t>
            </w:r>
          </w:p>
        </w:tc>
        <w:tc>
          <w:tcPr>
            <w:tcW w:w="3136" w:type="dxa"/>
          </w:tcPr>
          <w:p w:rsidR="001E5E0B" w:rsidRPr="007727EC" w:rsidRDefault="001E5E0B" w:rsidP="00D27AB2">
            <w:pPr>
              <w:ind w:right="-82"/>
              <w:jc w:val="center"/>
              <w:rPr>
                <w:rFonts w:ascii="Verdana" w:hAnsi="Verdana"/>
                <w:lang w:val="en-GB"/>
              </w:rPr>
            </w:pPr>
            <w:r w:rsidRPr="007727EC">
              <w:rPr>
                <w:rFonts w:ascii="Verdana" w:hAnsi="Verdana"/>
                <w:lang w:val="en-GB"/>
              </w:rPr>
              <w:t>CD-ROM</w:t>
            </w:r>
          </w:p>
        </w:tc>
      </w:tr>
      <w:tr w:rsidR="001E5E0B" w:rsidRPr="007727EC" w:rsidTr="00D27AB2">
        <w:trPr>
          <w:trHeight w:val="228"/>
        </w:trPr>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Copy No. 5</w:t>
            </w:r>
          </w:p>
        </w:tc>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 xml:space="preserve">Overseeing authority  </w:t>
            </w:r>
          </w:p>
        </w:tc>
        <w:tc>
          <w:tcPr>
            <w:tcW w:w="3136" w:type="dxa"/>
          </w:tcPr>
          <w:p w:rsidR="001E5E0B" w:rsidRPr="007727EC" w:rsidRDefault="001E5E0B" w:rsidP="00D27AB2">
            <w:pPr>
              <w:ind w:right="-82"/>
              <w:jc w:val="center"/>
              <w:rPr>
                <w:rFonts w:ascii="Verdana" w:hAnsi="Verdana"/>
                <w:lang w:val="en-GB"/>
              </w:rPr>
            </w:pPr>
            <w:r w:rsidRPr="007727EC">
              <w:rPr>
                <w:rFonts w:ascii="Verdana" w:hAnsi="Verdana"/>
                <w:lang w:val="en-GB"/>
              </w:rPr>
              <w:t>PAPER</w:t>
            </w:r>
          </w:p>
        </w:tc>
      </w:tr>
      <w:tr w:rsidR="001E5E0B" w:rsidRPr="007727EC" w:rsidTr="00D27AB2">
        <w:trPr>
          <w:trHeight w:val="228"/>
        </w:trPr>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Copy No. 6</w:t>
            </w:r>
          </w:p>
        </w:tc>
        <w:tc>
          <w:tcPr>
            <w:tcW w:w="3589" w:type="dxa"/>
          </w:tcPr>
          <w:p w:rsidR="001E5E0B" w:rsidRPr="007727EC" w:rsidRDefault="001E5E0B" w:rsidP="00D27AB2">
            <w:pPr>
              <w:ind w:right="-82"/>
              <w:jc w:val="center"/>
              <w:rPr>
                <w:rFonts w:ascii="Verdana" w:hAnsi="Verdana"/>
                <w:lang w:val="en-GB"/>
              </w:rPr>
            </w:pPr>
            <w:r>
              <w:rPr>
                <w:rFonts w:ascii="Verdana" w:hAnsi="Verdana"/>
                <w:lang w:val="en-GB"/>
              </w:rPr>
              <w:t>library</w:t>
            </w:r>
          </w:p>
        </w:tc>
        <w:tc>
          <w:tcPr>
            <w:tcW w:w="3136" w:type="dxa"/>
          </w:tcPr>
          <w:p w:rsidR="001E5E0B" w:rsidRPr="007727EC" w:rsidRDefault="001E5E0B" w:rsidP="00D27AB2">
            <w:pPr>
              <w:ind w:right="-82"/>
              <w:jc w:val="center"/>
              <w:rPr>
                <w:rFonts w:ascii="Verdana" w:hAnsi="Verdana"/>
                <w:lang w:val="en-GB"/>
              </w:rPr>
            </w:pPr>
            <w:r w:rsidRPr="007727EC">
              <w:rPr>
                <w:rFonts w:ascii="Verdana" w:hAnsi="Verdana"/>
                <w:lang w:val="en-GB"/>
              </w:rPr>
              <w:t>PAPER</w:t>
            </w:r>
          </w:p>
        </w:tc>
      </w:tr>
      <w:tr w:rsidR="001E5E0B" w:rsidRPr="007727EC" w:rsidTr="00D27AB2">
        <w:trPr>
          <w:trHeight w:val="209"/>
        </w:trPr>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Copy No. 7</w:t>
            </w:r>
          </w:p>
        </w:tc>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 xml:space="preserve">Reserved </w:t>
            </w:r>
          </w:p>
        </w:tc>
        <w:tc>
          <w:tcPr>
            <w:tcW w:w="3136" w:type="dxa"/>
          </w:tcPr>
          <w:p w:rsidR="001E5E0B" w:rsidRPr="007727EC" w:rsidRDefault="001E5E0B" w:rsidP="00D27AB2">
            <w:pPr>
              <w:ind w:right="-82"/>
              <w:jc w:val="center"/>
              <w:rPr>
                <w:rFonts w:ascii="Verdana" w:hAnsi="Verdana"/>
                <w:lang w:val="en-GB"/>
              </w:rPr>
            </w:pPr>
          </w:p>
        </w:tc>
      </w:tr>
      <w:tr w:rsidR="001E5E0B" w:rsidRPr="007727EC" w:rsidTr="00D27AB2">
        <w:trPr>
          <w:trHeight w:val="247"/>
        </w:trPr>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Copy No. 8</w:t>
            </w:r>
          </w:p>
        </w:tc>
        <w:tc>
          <w:tcPr>
            <w:tcW w:w="3589" w:type="dxa"/>
          </w:tcPr>
          <w:p w:rsidR="001E5E0B" w:rsidRPr="007727EC" w:rsidRDefault="001E5E0B" w:rsidP="00D27AB2">
            <w:pPr>
              <w:ind w:right="-82"/>
              <w:jc w:val="center"/>
              <w:rPr>
                <w:rFonts w:ascii="Verdana" w:hAnsi="Verdana"/>
                <w:lang w:val="en-GB"/>
              </w:rPr>
            </w:pPr>
            <w:r w:rsidRPr="007727EC">
              <w:rPr>
                <w:rFonts w:ascii="Verdana" w:hAnsi="Verdana"/>
                <w:lang w:val="en-GB"/>
              </w:rPr>
              <w:t xml:space="preserve">Reserved </w:t>
            </w:r>
          </w:p>
        </w:tc>
        <w:tc>
          <w:tcPr>
            <w:tcW w:w="3136" w:type="dxa"/>
          </w:tcPr>
          <w:p w:rsidR="001E5E0B" w:rsidRPr="007727EC" w:rsidRDefault="001E5E0B" w:rsidP="00D27AB2">
            <w:pPr>
              <w:ind w:right="-82"/>
              <w:jc w:val="center"/>
              <w:rPr>
                <w:rFonts w:ascii="Verdana" w:hAnsi="Verdana"/>
                <w:lang w:val="en-GB"/>
              </w:rPr>
            </w:pPr>
          </w:p>
        </w:tc>
      </w:tr>
    </w:tbl>
    <w:p w:rsidR="001E5E0B" w:rsidRPr="007727EC" w:rsidRDefault="001E5E0B" w:rsidP="00AD7299">
      <w:pPr>
        <w:rPr>
          <w:rFonts w:ascii="Verdana" w:hAnsi="Verdana"/>
          <w:b/>
          <w:lang w:val="en-GB"/>
        </w:rPr>
      </w:pPr>
    </w:p>
    <w:p w:rsidR="001E5E0B" w:rsidRPr="00E4546C" w:rsidRDefault="001E5E0B" w:rsidP="00ED0736">
      <w:pPr>
        <w:rPr>
          <w:rFonts w:ascii="Verdana" w:hAnsi="Verdana"/>
          <w:b/>
          <w:sz w:val="24"/>
        </w:rPr>
      </w:pPr>
      <w:r w:rsidRPr="007727EC">
        <w:rPr>
          <w:b/>
          <w:lang w:val="en-GB"/>
        </w:rPr>
        <w:br w:type="page"/>
      </w:r>
      <w:r w:rsidRPr="00E4546C">
        <w:rPr>
          <w:rFonts w:ascii="Verdana" w:hAnsi="Verdana"/>
        </w:rPr>
        <w:lastRenderedPageBreak/>
        <w:br w:type="page"/>
      </w:r>
      <w:r w:rsidRPr="00E4546C">
        <w:rPr>
          <w:rFonts w:ascii="Verdana" w:hAnsi="Verdana"/>
          <w:b/>
          <w:sz w:val="24"/>
        </w:rPr>
        <w:lastRenderedPageBreak/>
        <w:t>FOREWORD</w:t>
      </w:r>
    </w:p>
    <w:p w:rsidR="001E5E0B" w:rsidRPr="00E4546C" w:rsidRDefault="001E5E0B" w:rsidP="00ED0736">
      <w:pPr>
        <w:rPr>
          <w:rFonts w:ascii="Verdana" w:hAnsi="Verdana"/>
          <w:sz w:val="24"/>
        </w:rPr>
      </w:pPr>
      <w:r w:rsidRPr="00E4546C">
        <w:rPr>
          <w:rFonts w:ascii="Verdana" w:hAnsi="Verdana"/>
          <w:sz w:val="24"/>
        </w:rPr>
        <w:t xml:space="preserve"> </w:t>
      </w:r>
    </w:p>
    <w:p w:rsidR="001E5E0B" w:rsidRPr="00E4546C" w:rsidRDefault="001E5E0B" w:rsidP="00ED0736">
      <w:pPr>
        <w:jc w:val="both"/>
        <w:rPr>
          <w:rFonts w:ascii="Verdana" w:hAnsi="Verdana"/>
          <w:sz w:val="24"/>
        </w:rPr>
      </w:pPr>
      <w:r w:rsidRPr="00E4546C">
        <w:rPr>
          <w:rFonts w:ascii="Verdana" w:hAnsi="Verdana"/>
          <w:i/>
          <w:sz w:val="24"/>
        </w:rPr>
        <w:t>It may be preferable to include a foreword that explains the intent of the manual, i.e. that it is a manual established to comply and to demonstrate compliance with PART-147 requirements. The following is an example of possible foreword:</w:t>
      </w:r>
      <w:r w:rsidRPr="00E4546C">
        <w:rPr>
          <w:rFonts w:ascii="Verdana" w:hAnsi="Verdana"/>
          <w:sz w:val="24"/>
        </w:rPr>
        <w:t xml:space="preserve"> </w:t>
      </w:r>
    </w:p>
    <w:p w:rsidR="001E5E0B" w:rsidRPr="00E4546C" w:rsidRDefault="001E5E0B" w:rsidP="00ED0736">
      <w:pPr>
        <w:rPr>
          <w:rFonts w:ascii="Verdana" w:hAnsi="Verdana"/>
          <w:sz w:val="24"/>
        </w:rPr>
      </w:pPr>
    </w:p>
    <w:p w:rsidR="001E5E0B" w:rsidRPr="00E4546C" w:rsidRDefault="001E5E0B" w:rsidP="00ED0736">
      <w:pPr>
        <w:jc w:val="both"/>
        <w:rPr>
          <w:rFonts w:ascii="Verdana" w:hAnsi="Verdana"/>
          <w:sz w:val="24"/>
        </w:rPr>
      </w:pPr>
      <w:r w:rsidRPr="00E4546C">
        <w:rPr>
          <w:rFonts w:ascii="Verdana" w:hAnsi="Verdana"/>
          <w:sz w:val="24"/>
        </w:rPr>
        <w:t xml:space="preserve">This manual has been prepared in order to support the </w:t>
      </w:r>
      <w:r w:rsidRPr="00E4546C">
        <w:rPr>
          <w:rFonts w:ascii="Verdana" w:hAnsi="Verdana"/>
          <w:b/>
          <w:sz w:val="24"/>
        </w:rPr>
        <w:t>Training School Limited</w:t>
      </w:r>
      <w:r w:rsidRPr="00E4546C">
        <w:rPr>
          <w:rFonts w:ascii="Verdana" w:hAnsi="Verdana"/>
          <w:sz w:val="24"/>
        </w:rPr>
        <w:t xml:space="preserve"> PART-147 Maintenance Training Organisation Approval. The body of this Exposition is divided into four parts.</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jc w:val="both"/>
        <w:rPr>
          <w:rFonts w:ascii="Verdana" w:hAnsi="Verdana"/>
          <w:b/>
          <w:sz w:val="21"/>
        </w:rPr>
      </w:pPr>
      <w:r w:rsidRPr="00E4546C">
        <w:rPr>
          <w:rFonts w:ascii="Verdana" w:hAnsi="Verdana"/>
          <w:b/>
          <w:sz w:val="21"/>
        </w:rPr>
        <w:t>PART 1</w:t>
      </w:r>
      <w:r w:rsidRPr="00E4546C">
        <w:rPr>
          <w:rFonts w:ascii="Verdana" w:hAnsi="Verdana"/>
          <w:b/>
          <w:sz w:val="21"/>
        </w:rPr>
        <w:tab/>
      </w:r>
      <w:r w:rsidRPr="00E4546C">
        <w:rPr>
          <w:rFonts w:ascii="Verdana" w:hAnsi="Verdana"/>
          <w:b/>
          <w:sz w:val="21"/>
        </w:rPr>
        <w:tab/>
        <w:t xml:space="preserve">MANAGEMENT </w:t>
      </w:r>
    </w:p>
    <w:p w:rsidR="001E5E0B" w:rsidRPr="00E4546C" w:rsidRDefault="001E5E0B" w:rsidP="00ED0736">
      <w:pPr>
        <w:jc w:val="both"/>
        <w:rPr>
          <w:rFonts w:ascii="Verdana" w:hAnsi="Verdana"/>
          <w:b/>
          <w:sz w:val="21"/>
        </w:rPr>
      </w:pPr>
      <w:r w:rsidRPr="00E4546C">
        <w:rPr>
          <w:rFonts w:ascii="Verdana" w:hAnsi="Verdana"/>
          <w:b/>
          <w:sz w:val="21"/>
        </w:rPr>
        <w:t>PART 2</w:t>
      </w:r>
      <w:r w:rsidRPr="00E4546C">
        <w:rPr>
          <w:rFonts w:ascii="Verdana" w:hAnsi="Verdana"/>
          <w:b/>
          <w:sz w:val="21"/>
        </w:rPr>
        <w:tab/>
      </w:r>
      <w:r>
        <w:rPr>
          <w:rFonts w:ascii="Verdana" w:hAnsi="Verdana"/>
          <w:b/>
          <w:sz w:val="21"/>
        </w:rPr>
        <w:tab/>
      </w:r>
      <w:r w:rsidRPr="00E4546C">
        <w:rPr>
          <w:rFonts w:ascii="Verdana" w:hAnsi="Verdana"/>
          <w:b/>
          <w:sz w:val="21"/>
        </w:rPr>
        <w:t>TRAINING AND EXAMINATION PROCEDURES</w:t>
      </w:r>
    </w:p>
    <w:p w:rsidR="001E5E0B" w:rsidRPr="00E4546C" w:rsidRDefault="001E5E0B" w:rsidP="00ED0736">
      <w:pPr>
        <w:jc w:val="both"/>
        <w:rPr>
          <w:rFonts w:ascii="Verdana" w:hAnsi="Verdana"/>
          <w:b/>
          <w:sz w:val="21"/>
        </w:rPr>
      </w:pPr>
      <w:r w:rsidRPr="00E4546C">
        <w:rPr>
          <w:rFonts w:ascii="Verdana" w:hAnsi="Verdana"/>
          <w:b/>
          <w:sz w:val="21"/>
        </w:rPr>
        <w:t>PART 3</w:t>
      </w:r>
      <w:r w:rsidRPr="00E4546C">
        <w:rPr>
          <w:rFonts w:ascii="Verdana" w:hAnsi="Verdana"/>
          <w:b/>
          <w:sz w:val="21"/>
        </w:rPr>
        <w:tab/>
      </w:r>
      <w:r w:rsidRPr="00E4546C">
        <w:rPr>
          <w:rFonts w:ascii="Verdana" w:hAnsi="Verdana"/>
          <w:b/>
          <w:sz w:val="21"/>
        </w:rPr>
        <w:tab/>
        <w:t>TRAINING SYSTEM QUALITY PROCEDURES</w:t>
      </w:r>
    </w:p>
    <w:p w:rsidR="001E5E0B" w:rsidRPr="00E4546C" w:rsidRDefault="001E5E0B" w:rsidP="00ED0736">
      <w:pPr>
        <w:jc w:val="both"/>
        <w:rPr>
          <w:rFonts w:ascii="Verdana" w:hAnsi="Verdana"/>
          <w:b/>
          <w:sz w:val="21"/>
        </w:rPr>
      </w:pPr>
      <w:r w:rsidRPr="00E4546C">
        <w:rPr>
          <w:rFonts w:ascii="Verdana" w:hAnsi="Verdana"/>
          <w:b/>
          <w:sz w:val="21"/>
        </w:rPr>
        <w:t>PART 4</w:t>
      </w:r>
      <w:r w:rsidRPr="00E4546C">
        <w:rPr>
          <w:rFonts w:ascii="Verdana" w:hAnsi="Verdana"/>
          <w:b/>
          <w:sz w:val="21"/>
        </w:rPr>
        <w:tab/>
      </w:r>
      <w:r w:rsidRPr="00E4546C">
        <w:rPr>
          <w:rFonts w:ascii="Verdana" w:hAnsi="Verdana"/>
          <w:b/>
          <w:sz w:val="21"/>
        </w:rPr>
        <w:tab/>
        <w:t>APPENDICES</w:t>
      </w:r>
    </w:p>
    <w:p w:rsidR="001E5E0B" w:rsidRPr="00E4546C" w:rsidRDefault="001E5E0B" w:rsidP="00ED0736">
      <w:pPr>
        <w:jc w:val="both"/>
        <w:rPr>
          <w:rFonts w:ascii="Verdana" w:hAnsi="Verdana"/>
          <w:b/>
          <w:sz w:val="21"/>
        </w:rPr>
      </w:pPr>
    </w:p>
    <w:p w:rsidR="001E5E0B" w:rsidRPr="00E4546C" w:rsidRDefault="001E5E0B" w:rsidP="00ED0736">
      <w:pPr>
        <w:jc w:val="both"/>
        <w:rPr>
          <w:rFonts w:ascii="Verdana" w:hAnsi="Verdana"/>
          <w:b/>
          <w:sz w:val="21"/>
        </w:rPr>
      </w:pPr>
    </w:p>
    <w:p w:rsidR="001E5E0B" w:rsidRPr="00E4546C" w:rsidRDefault="001E5E0B" w:rsidP="00ED0736">
      <w:pPr>
        <w:jc w:val="both"/>
        <w:rPr>
          <w:rFonts w:ascii="Verdana" w:hAnsi="Verdana"/>
          <w:b/>
          <w:sz w:val="21"/>
        </w:rPr>
      </w:pPr>
    </w:p>
    <w:p w:rsidR="001E5E0B" w:rsidRPr="00BF6B13" w:rsidRDefault="001E5E0B" w:rsidP="00ED0736">
      <w:pPr>
        <w:jc w:val="both"/>
        <w:rPr>
          <w:rFonts w:ascii="Verdana" w:hAnsi="Verdana"/>
          <w:b/>
        </w:rPr>
      </w:pPr>
    </w:p>
    <w:p w:rsidR="001E5E0B" w:rsidRPr="00BF6B13" w:rsidRDefault="001E5E0B" w:rsidP="00ED0736">
      <w:pPr>
        <w:jc w:val="both"/>
        <w:rPr>
          <w:rFonts w:ascii="Verdana" w:hAnsi="Verdana"/>
          <w:b/>
          <w:color w:val="0000FF"/>
        </w:rPr>
      </w:pPr>
    </w:p>
    <w:p w:rsidR="001E5E0B" w:rsidRPr="00BF6B13" w:rsidRDefault="001E5E0B" w:rsidP="00ED0736">
      <w:pPr>
        <w:jc w:val="both"/>
        <w:rPr>
          <w:rFonts w:ascii="Verdana" w:hAnsi="Verdana"/>
          <w:b/>
          <w:color w:val="0000FF"/>
        </w:rPr>
      </w:pPr>
    </w:p>
    <w:p w:rsidR="001E5E0B" w:rsidRPr="00BF6B13" w:rsidRDefault="001E5E0B" w:rsidP="00ED0736">
      <w:pPr>
        <w:jc w:val="both"/>
        <w:rPr>
          <w:rFonts w:ascii="Verdana" w:hAnsi="Verdana"/>
          <w:b/>
          <w:color w:val="0000FF"/>
        </w:rPr>
      </w:pPr>
      <w:r w:rsidRPr="00BF6B13">
        <w:rPr>
          <w:rFonts w:ascii="Verdana" w:hAnsi="Verdana"/>
          <w:b/>
          <w:color w:val="0000FF"/>
        </w:rPr>
        <w:t xml:space="preserve">NOTE: </w:t>
      </w:r>
    </w:p>
    <w:p w:rsidR="001E5E0B" w:rsidRPr="00BF6B13" w:rsidRDefault="001E5E0B" w:rsidP="00ED0736">
      <w:pPr>
        <w:jc w:val="both"/>
        <w:rPr>
          <w:rFonts w:ascii="Verdana" w:hAnsi="Verdana"/>
          <w:b/>
          <w:color w:val="0000FF"/>
        </w:rPr>
      </w:pPr>
    </w:p>
    <w:p w:rsidR="001E5E0B" w:rsidRPr="00BF6B13" w:rsidRDefault="001E5E0B" w:rsidP="00ED0736">
      <w:pPr>
        <w:jc w:val="both"/>
        <w:rPr>
          <w:rFonts w:ascii="Verdana" w:hAnsi="Verdana"/>
          <w:b/>
          <w:color w:val="0000FF"/>
        </w:rPr>
      </w:pPr>
      <w:r w:rsidRPr="00BF6B13">
        <w:rPr>
          <w:rFonts w:ascii="Verdana" w:hAnsi="Verdana"/>
          <w:b/>
          <w:color w:val="0000FF"/>
        </w:rPr>
        <w:t xml:space="preserve">This document is intended as guidance only. The headings and the numbering system should be used but the contents have to be customised to include the applicant procedures and working documents. </w:t>
      </w:r>
    </w:p>
    <w:p w:rsidR="001E5E0B" w:rsidRPr="00BF6B13" w:rsidRDefault="001E5E0B" w:rsidP="00ED0736">
      <w:pPr>
        <w:jc w:val="both"/>
        <w:rPr>
          <w:rFonts w:ascii="Verdana" w:hAnsi="Verdana"/>
          <w:b/>
          <w:color w:val="0000FF"/>
        </w:rPr>
      </w:pPr>
    </w:p>
    <w:p w:rsidR="001E5E0B" w:rsidRPr="00BF6B13" w:rsidRDefault="001E5E0B" w:rsidP="00ED0736">
      <w:pPr>
        <w:jc w:val="both"/>
        <w:rPr>
          <w:rFonts w:ascii="Verdana" w:hAnsi="Verdana"/>
          <w:b/>
          <w:color w:val="0000FF"/>
        </w:rPr>
      </w:pPr>
      <w:r w:rsidRPr="00BF6B13">
        <w:rPr>
          <w:rFonts w:ascii="Verdana" w:hAnsi="Verdana"/>
          <w:b/>
          <w:color w:val="0000FF"/>
        </w:rPr>
        <w:t xml:space="preserve">Should a different numbering system be used for the Exposition, the applicant will be asked to provide a cross reference document to ensure compliance. </w:t>
      </w:r>
    </w:p>
    <w:p w:rsidR="001E5E0B" w:rsidRPr="00BF6B13" w:rsidRDefault="001E5E0B" w:rsidP="00ED0736">
      <w:pPr>
        <w:jc w:val="both"/>
        <w:rPr>
          <w:rFonts w:ascii="Verdana" w:hAnsi="Verdana"/>
          <w:b/>
        </w:rPr>
      </w:pPr>
    </w:p>
    <w:p w:rsidR="001E5E0B" w:rsidRPr="00E4546C" w:rsidRDefault="001E5E0B" w:rsidP="00ED0736">
      <w:pPr>
        <w:jc w:val="both"/>
        <w:rPr>
          <w:rFonts w:ascii="Verdana" w:hAnsi="Verdana"/>
          <w:b/>
          <w:sz w:val="21"/>
          <w:u w:val="single"/>
        </w:rPr>
      </w:pPr>
      <w:r w:rsidRPr="00E4546C">
        <w:rPr>
          <w:rFonts w:ascii="Verdana" w:hAnsi="Verdana"/>
          <w:b/>
          <w:sz w:val="21"/>
        </w:rPr>
        <w:br w:type="page"/>
      </w:r>
      <w:r w:rsidRPr="00E4546C">
        <w:rPr>
          <w:rFonts w:ascii="Verdana" w:hAnsi="Verdana"/>
          <w:b/>
          <w:sz w:val="21"/>
          <w:u w:val="single"/>
        </w:rPr>
        <w:lastRenderedPageBreak/>
        <w:t>CONTENTS</w:t>
      </w:r>
    </w:p>
    <w:p w:rsidR="001E5E0B" w:rsidRPr="00E4546C" w:rsidRDefault="001E5E0B" w:rsidP="00ED0736">
      <w:pPr>
        <w:jc w:val="both"/>
        <w:rPr>
          <w:rFonts w:ascii="Verdana" w:hAnsi="Verdana"/>
          <w:b/>
          <w:sz w:val="21"/>
        </w:rPr>
      </w:pPr>
    </w:p>
    <w:p w:rsidR="001E5E0B" w:rsidRPr="00BF6B13" w:rsidRDefault="001E5E0B" w:rsidP="00ED0736">
      <w:pPr>
        <w:jc w:val="both"/>
        <w:rPr>
          <w:rFonts w:ascii="Verdana" w:hAnsi="Verdana"/>
          <w:b/>
        </w:rPr>
      </w:pPr>
      <w:r w:rsidRPr="00BF6B13">
        <w:rPr>
          <w:rFonts w:ascii="Verdana" w:hAnsi="Verdana"/>
          <w:b/>
        </w:rPr>
        <w:t>COVER PAGE</w:t>
      </w:r>
    </w:p>
    <w:p w:rsidR="001E5E0B" w:rsidRPr="00BF6B13" w:rsidRDefault="001E5E0B" w:rsidP="00ED0736">
      <w:pPr>
        <w:jc w:val="both"/>
        <w:rPr>
          <w:rFonts w:ascii="Verdana" w:hAnsi="Verdana"/>
          <w:b/>
        </w:rPr>
      </w:pPr>
    </w:p>
    <w:p w:rsidR="001E5E0B" w:rsidRPr="00BF6B13" w:rsidRDefault="001E5E0B" w:rsidP="00ED0736">
      <w:pPr>
        <w:jc w:val="both"/>
        <w:rPr>
          <w:rFonts w:ascii="Verdana" w:hAnsi="Verdana"/>
          <w:b/>
        </w:rPr>
      </w:pPr>
      <w:r w:rsidRPr="00BF6B13">
        <w:rPr>
          <w:rFonts w:ascii="Verdana" w:hAnsi="Verdana"/>
          <w:b/>
        </w:rPr>
        <w:t xml:space="preserve">FOREWORD </w:t>
      </w:r>
    </w:p>
    <w:p w:rsidR="001E5E0B" w:rsidRPr="00BF6B13" w:rsidRDefault="001E5E0B" w:rsidP="00ED0736">
      <w:pPr>
        <w:jc w:val="both"/>
        <w:rPr>
          <w:rFonts w:ascii="Verdana" w:hAnsi="Verdana"/>
          <w:b/>
        </w:rPr>
      </w:pPr>
    </w:p>
    <w:p w:rsidR="001E5E0B" w:rsidRPr="00BF6B13" w:rsidRDefault="001E5E0B" w:rsidP="00ED0736">
      <w:pPr>
        <w:jc w:val="both"/>
        <w:rPr>
          <w:rFonts w:ascii="Verdana" w:hAnsi="Verdana"/>
          <w:b/>
        </w:rPr>
      </w:pPr>
      <w:r w:rsidRPr="00BF6B13">
        <w:rPr>
          <w:rFonts w:ascii="Verdana" w:hAnsi="Verdana"/>
          <w:b/>
        </w:rPr>
        <w:t xml:space="preserve">CONTENTS </w:t>
      </w:r>
    </w:p>
    <w:p w:rsidR="001E5E0B" w:rsidRPr="00BF6B13" w:rsidRDefault="001E5E0B" w:rsidP="00ED0736">
      <w:pPr>
        <w:jc w:val="both"/>
        <w:rPr>
          <w:rFonts w:ascii="Verdana" w:hAnsi="Verdana"/>
          <w:b/>
        </w:rPr>
      </w:pPr>
    </w:p>
    <w:p w:rsidR="001E5E0B" w:rsidRPr="00BF6B13" w:rsidRDefault="001E5E0B" w:rsidP="00ED0736">
      <w:pPr>
        <w:jc w:val="both"/>
        <w:rPr>
          <w:rFonts w:ascii="Verdana" w:hAnsi="Verdana"/>
          <w:b/>
        </w:rPr>
      </w:pPr>
      <w:r w:rsidRPr="00BF6B13">
        <w:rPr>
          <w:rFonts w:ascii="Verdana" w:hAnsi="Verdana"/>
          <w:b/>
        </w:rPr>
        <w:t>LIST OF EFFECTIVE PAGES</w:t>
      </w:r>
    </w:p>
    <w:p w:rsidR="001E5E0B" w:rsidRPr="00BF6B13" w:rsidRDefault="001E5E0B" w:rsidP="00ED0736">
      <w:pPr>
        <w:jc w:val="both"/>
        <w:rPr>
          <w:rFonts w:ascii="Verdana" w:hAnsi="Verdana"/>
          <w:b/>
        </w:rPr>
      </w:pPr>
    </w:p>
    <w:p w:rsidR="001E5E0B" w:rsidRPr="00BF6B13" w:rsidRDefault="001E5E0B" w:rsidP="00ED0736">
      <w:pPr>
        <w:jc w:val="both"/>
        <w:rPr>
          <w:rFonts w:ascii="Verdana" w:hAnsi="Verdana"/>
          <w:b/>
        </w:rPr>
      </w:pPr>
      <w:r w:rsidRPr="00BF6B13">
        <w:rPr>
          <w:rFonts w:ascii="Verdana" w:hAnsi="Verdana"/>
          <w:b/>
        </w:rPr>
        <w:t>LETTERS OF TRANSMITTAL FOR EXPOSITION/AMENDMENT APPROVAL</w:t>
      </w:r>
    </w:p>
    <w:p w:rsidR="001E5E0B" w:rsidRPr="00BF6B13" w:rsidRDefault="001E5E0B" w:rsidP="00ED0736">
      <w:pPr>
        <w:jc w:val="both"/>
        <w:rPr>
          <w:rFonts w:ascii="Verdana" w:hAnsi="Verdana"/>
          <w:b/>
        </w:rPr>
      </w:pPr>
    </w:p>
    <w:p w:rsidR="001E5E0B" w:rsidRPr="00A2175F" w:rsidRDefault="001E5E0B" w:rsidP="00ED0736">
      <w:pPr>
        <w:jc w:val="both"/>
        <w:rPr>
          <w:rFonts w:ascii="Verdana" w:hAnsi="Verdana"/>
          <w:b/>
          <w:lang w:val="fr-FR"/>
        </w:rPr>
      </w:pPr>
      <w:r w:rsidRPr="00A2175F">
        <w:rPr>
          <w:rFonts w:ascii="Verdana" w:hAnsi="Verdana"/>
          <w:b/>
          <w:lang w:val="fr-FR"/>
        </w:rPr>
        <w:t>EXPOSITION AMENDMENT RECORD</w:t>
      </w:r>
    </w:p>
    <w:p w:rsidR="001E5E0B" w:rsidRPr="00A2175F" w:rsidRDefault="001E5E0B" w:rsidP="00ED0736">
      <w:pPr>
        <w:jc w:val="both"/>
        <w:rPr>
          <w:rFonts w:ascii="Verdana" w:hAnsi="Verdana"/>
          <w:b/>
          <w:lang w:val="fr-FR"/>
        </w:rPr>
      </w:pPr>
    </w:p>
    <w:p w:rsidR="001E5E0B" w:rsidRPr="00A2175F" w:rsidRDefault="001E5E0B" w:rsidP="00ED0736">
      <w:pPr>
        <w:jc w:val="both"/>
        <w:rPr>
          <w:rFonts w:ascii="Verdana" w:hAnsi="Verdana"/>
          <w:b/>
          <w:lang w:val="fr-FR"/>
        </w:rPr>
      </w:pPr>
      <w:r w:rsidRPr="00A2175F">
        <w:rPr>
          <w:rFonts w:ascii="Verdana" w:hAnsi="Verdana"/>
          <w:b/>
          <w:lang w:val="fr-FR"/>
        </w:rPr>
        <w:t>EXPOSITION DISTRIBUTION LIST</w:t>
      </w:r>
    </w:p>
    <w:p w:rsidR="001E5E0B" w:rsidRPr="00A2175F" w:rsidRDefault="001E5E0B" w:rsidP="00ED0736">
      <w:pPr>
        <w:jc w:val="both"/>
        <w:rPr>
          <w:rFonts w:ascii="Verdana" w:hAnsi="Verdana"/>
          <w:b/>
          <w:lang w:val="fr-FR"/>
        </w:rPr>
      </w:pPr>
    </w:p>
    <w:p w:rsidR="001E5E0B" w:rsidRPr="00BF6B13" w:rsidRDefault="001E5E0B" w:rsidP="00ED0736">
      <w:pPr>
        <w:jc w:val="both"/>
        <w:rPr>
          <w:rFonts w:ascii="Verdana" w:hAnsi="Verdana"/>
          <w:b/>
        </w:rPr>
      </w:pPr>
      <w:r w:rsidRPr="00BF6B13">
        <w:rPr>
          <w:rFonts w:ascii="Verdana" w:hAnsi="Verdana"/>
          <w:b/>
        </w:rPr>
        <w:t>PART 1</w:t>
      </w:r>
      <w:r w:rsidRPr="00BF6B13">
        <w:rPr>
          <w:rFonts w:ascii="Verdana" w:hAnsi="Verdana"/>
          <w:b/>
        </w:rPr>
        <w:tab/>
        <w:t xml:space="preserve">MANAGEMENT </w:t>
      </w:r>
    </w:p>
    <w:p w:rsidR="001E5E0B" w:rsidRPr="00BF6B13" w:rsidRDefault="001E5E0B" w:rsidP="00ED0736">
      <w:pPr>
        <w:jc w:val="both"/>
        <w:rPr>
          <w:rFonts w:ascii="Verdana" w:hAnsi="Verdana"/>
          <w:b/>
        </w:rPr>
      </w:pPr>
    </w:p>
    <w:p w:rsidR="001E5E0B" w:rsidRPr="00BF6B13" w:rsidRDefault="001E5E0B" w:rsidP="00ED0736">
      <w:pPr>
        <w:jc w:val="both"/>
        <w:rPr>
          <w:rFonts w:ascii="Verdana" w:hAnsi="Verdana"/>
          <w:b/>
        </w:rPr>
      </w:pPr>
      <w:r w:rsidRPr="00BF6B13">
        <w:rPr>
          <w:rFonts w:ascii="Verdana" w:hAnsi="Verdana"/>
          <w:b/>
        </w:rPr>
        <w:t>PART 2</w:t>
      </w:r>
      <w:r w:rsidRPr="00BF6B13">
        <w:rPr>
          <w:rFonts w:ascii="Verdana" w:hAnsi="Verdana"/>
          <w:b/>
        </w:rPr>
        <w:tab/>
        <w:t>TRAINING AND EXAMINATION PROCEDURES</w:t>
      </w:r>
    </w:p>
    <w:p w:rsidR="001E5E0B" w:rsidRPr="00BF6B13" w:rsidRDefault="001E5E0B" w:rsidP="00ED0736">
      <w:pPr>
        <w:jc w:val="both"/>
        <w:rPr>
          <w:rFonts w:ascii="Verdana" w:hAnsi="Verdana"/>
          <w:b/>
        </w:rPr>
      </w:pPr>
    </w:p>
    <w:p w:rsidR="001E5E0B" w:rsidRPr="00BF6B13" w:rsidRDefault="001E5E0B" w:rsidP="00ED0736">
      <w:pPr>
        <w:jc w:val="both"/>
        <w:rPr>
          <w:rFonts w:ascii="Verdana" w:hAnsi="Verdana"/>
          <w:b/>
        </w:rPr>
      </w:pPr>
      <w:r w:rsidRPr="00BF6B13">
        <w:rPr>
          <w:rFonts w:ascii="Verdana" w:hAnsi="Verdana"/>
          <w:b/>
        </w:rPr>
        <w:t>PART 3</w:t>
      </w:r>
      <w:r w:rsidRPr="00BF6B13">
        <w:rPr>
          <w:rFonts w:ascii="Verdana" w:hAnsi="Verdana"/>
          <w:b/>
        </w:rPr>
        <w:tab/>
        <w:t>TRAINING SYSTEM QUALITY PROCEDURES</w:t>
      </w:r>
    </w:p>
    <w:p w:rsidR="001E5E0B" w:rsidRPr="00BF6B13" w:rsidRDefault="001E5E0B" w:rsidP="00ED0736">
      <w:pPr>
        <w:jc w:val="both"/>
        <w:rPr>
          <w:rFonts w:ascii="Verdana" w:hAnsi="Verdana"/>
          <w:b/>
        </w:rPr>
      </w:pPr>
    </w:p>
    <w:p w:rsidR="001E5E0B" w:rsidRPr="00A2175F" w:rsidRDefault="001E5E0B" w:rsidP="00A2175F">
      <w:pPr>
        <w:jc w:val="both"/>
        <w:rPr>
          <w:rFonts w:ascii="Verdana" w:hAnsi="Verdana"/>
          <w:b/>
        </w:rPr>
      </w:pPr>
      <w:r w:rsidRPr="00BF6B13">
        <w:rPr>
          <w:rFonts w:ascii="Verdana" w:hAnsi="Verdana"/>
          <w:b/>
        </w:rPr>
        <w:t>PART 4</w:t>
      </w:r>
      <w:r w:rsidRPr="00BF6B13">
        <w:rPr>
          <w:rFonts w:ascii="Verdana" w:hAnsi="Verdana"/>
          <w:b/>
        </w:rPr>
        <w:tab/>
        <w:t>APPENDICES</w:t>
      </w:r>
      <w:r w:rsidRPr="00E4546C">
        <w:br w:type="page"/>
      </w:r>
      <w:r w:rsidRPr="00E4546C">
        <w:lastRenderedPageBreak/>
        <w:t xml:space="preserve"> </w:t>
      </w:r>
    </w:p>
    <w:p w:rsidR="001E5E0B" w:rsidRPr="00E4546C" w:rsidRDefault="001E5E0B" w:rsidP="00ED0736">
      <w:pPr>
        <w:rPr>
          <w:rFonts w:ascii="Verdana" w:hAnsi="Verdana"/>
          <w:sz w:val="24"/>
        </w:rPr>
      </w:pPr>
      <w:r w:rsidRPr="00E4546C">
        <w:rPr>
          <w:rFonts w:ascii="Verdana" w:hAnsi="Verdana"/>
          <w:b/>
          <w:sz w:val="24"/>
        </w:rPr>
        <w:t xml:space="preserve">PART 1 – MANAGEMENT </w:t>
      </w:r>
    </w:p>
    <w:p w:rsidR="001E5E0B" w:rsidRPr="00E4546C" w:rsidRDefault="001E5E0B" w:rsidP="00ED0736">
      <w:pPr>
        <w:rPr>
          <w:rFonts w:ascii="Verdana" w:hAnsi="Verdana"/>
        </w:rPr>
      </w:pPr>
    </w:p>
    <w:p w:rsidR="001E5E0B" w:rsidRPr="00E4546C" w:rsidRDefault="001E5E0B" w:rsidP="00ED0736">
      <w:pPr>
        <w:rPr>
          <w:rFonts w:ascii="Verdana" w:hAnsi="Verdana"/>
          <w:sz w:val="24"/>
        </w:rPr>
      </w:pPr>
      <w:r w:rsidRPr="00E4546C">
        <w:rPr>
          <w:rFonts w:ascii="Verdana" w:hAnsi="Verdana"/>
          <w:b/>
          <w:sz w:val="24"/>
        </w:rPr>
        <w:t>CONTENTS</w:t>
      </w:r>
    </w:p>
    <w:p w:rsidR="001E5E0B" w:rsidRPr="00E4546C" w:rsidRDefault="001E5E0B" w:rsidP="00ED0736">
      <w:pPr>
        <w:rPr>
          <w:rFonts w:ascii="Verdana" w:hAnsi="Verdana"/>
        </w:rPr>
      </w:pPr>
    </w:p>
    <w:p w:rsidR="001E5E0B" w:rsidRDefault="001E5E0B" w:rsidP="00ED0736">
      <w:pPr>
        <w:rPr>
          <w:rFonts w:ascii="Verdana" w:hAnsi="Verdana"/>
          <w:b/>
          <w:sz w:val="24"/>
        </w:rPr>
      </w:pPr>
      <w:r>
        <w:rPr>
          <w:rFonts w:ascii="Verdana" w:hAnsi="Verdana"/>
          <w:b/>
          <w:sz w:val="24"/>
        </w:rPr>
        <w:t>1.1</w:t>
      </w:r>
      <w:r>
        <w:rPr>
          <w:rFonts w:ascii="Verdana" w:hAnsi="Verdana"/>
          <w:b/>
          <w:sz w:val="24"/>
        </w:rPr>
        <w:tab/>
      </w:r>
      <w:r w:rsidRPr="00383802">
        <w:rPr>
          <w:rFonts w:ascii="Verdana" w:hAnsi="Verdana"/>
          <w:b/>
          <w:sz w:val="24"/>
        </w:rPr>
        <w:t xml:space="preserve">Corporate Commitment by Accountable Manager </w:t>
      </w:r>
    </w:p>
    <w:p w:rsidR="001E5E0B" w:rsidRPr="00383802" w:rsidRDefault="001E5E0B" w:rsidP="00ED0736">
      <w:pPr>
        <w:rPr>
          <w:rFonts w:ascii="Verdana" w:hAnsi="Verdana"/>
          <w:b/>
          <w:sz w:val="24"/>
        </w:rPr>
      </w:pPr>
    </w:p>
    <w:p w:rsidR="001E5E0B" w:rsidRDefault="001E5E0B" w:rsidP="00ED0736">
      <w:pPr>
        <w:rPr>
          <w:rFonts w:ascii="Verdana" w:hAnsi="Verdana"/>
          <w:b/>
          <w:sz w:val="24"/>
        </w:rPr>
      </w:pPr>
      <w:r>
        <w:rPr>
          <w:rFonts w:ascii="Verdana" w:hAnsi="Verdana"/>
          <w:b/>
          <w:sz w:val="24"/>
        </w:rPr>
        <w:t>1.2</w:t>
      </w:r>
      <w:r>
        <w:rPr>
          <w:rFonts w:ascii="Verdana" w:hAnsi="Verdana"/>
          <w:b/>
          <w:sz w:val="24"/>
        </w:rPr>
        <w:tab/>
      </w:r>
      <w:r w:rsidRPr="00383802">
        <w:rPr>
          <w:rFonts w:ascii="Verdana" w:hAnsi="Verdana"/>
          <w:b/>
          <w:sz w:val="24"/>
        </w:rPr>
        <w:t xml:space="preserve">Management personnel </w:t>
      </w:r>
    </w:p>
    <w:p w:rsidR="001E5E0B" w:rsidRPr="00383802" w:rsidRDefault="001E5E0B" w:rsidP="00ED0736">
      <w:pPr>
        <w:rPr>
          <w:rFonts w:ascii="Verdana" w:hAnsi="Verdana"/>
          <w:b/>
          <w:sz w:val="24"/>
        </w:rPr>
      </w:pPr>
    </w:p>
    <w:p w:rsidR="001E5E0B" w:rsidRPr="00383802" w:rsidRDefault="001E5E0B" w:rsidP="00ED0736">
      <w:pPr>
        <w:rPr>
          <w:rFonts w:ascii="Verdana" w:hAnsi="Verdana"/>
          <w:b/>
          <w:sz w:val="24"/>
        </w:rPr>
      </w:pPr>
      <w:r>
        <w:rPr>
          <w:rFonts w:ascii="Verdana" w:hAnsi="Verdana"/>
          <w:b/>
          <w:sz w:val="24"/>
        </w:rPr>
        <w:t>1.3</w:t>
      </w:r>
      <w:r>
        <w:rPr>
          <w:rFonts w:ascii="Verdana" w:hAnsi="Verdana"/>
          <w:b/>
          <w:sz w:val="24"/>
        </w:rPr>
        <w:tab/>
      </w:r>
      <w:r w:rsidRPr="00383802">
        <w:rPr>
          <w:rFonts w:ascii="Verdana" w:hAnsi="Verdana"/>
          <w:b/>
          <w:sz w:val="24"/>
        </w:rPr>
        <w:t xml:space="preserve">Duties and responsibilities of management personnel, Instructors, </w:t>
      </w:r>
      <w:r>
        <w:rPr>
          <w:rFonts w:ascii="Verdana" w:hAnsi="Verdana"/>
          <w:b/>
          <w:sz w:val="24"/>
        </w:rPr>
        <w:tab/>
      </w:r>
      <w:r w:rsidRPr="00383802">
        <w:rPr>
          <w:rFonts w:ascii="Verdana" w:hAnsi="Verdana"/>
          <w:b/>
          <w:sz w:val="24"/>
        </w:rPr>
        <w:t>Knowledge ex</w:t>
      </w:r>
      <w:r>
        <w:rPr>
          <w:rFonts w:ascii="Verdana" w:hAnsi="Verdana"/>
          <w:b/>
          <w:sz w:val="24"/>
        </w:rPr>
        <w:t>aminers and Practical assessors</w:t>
      </w:r>
    </w:p>
    <w:p w:rsidR="001E5E0B" w:rsidRPr="00383802" w:rsidRDefault="001E5E0B" w:rsidP="00ED0736">
      <w:pPr>
        <w:rPr>
          <w:rFonts w:ascii="Verdana" w:hAnsi="Verdana"/>
          <w:b/>
          <w:sz w:val="24"/>
        </w:rPr>
      </w:pPr>
    </w:p>
    <w:p w:rsidR="001E5E0B" w:rsidRPr="00383802" w:rsidRDefault="001E5E0B" w:rsidP="00ED0736">
      <w:pPr>
        <w:rPr>
          <w:rFonts w:ascii="Verdana" w:hAnsi="Verdana"/>
          <w:b/>
          <w:sz w:val="24"/>
        </w:rPr>
      </w:pPr>
      <w:r>
        <w:rPr>
          <w:rFonts w:ascii="Verdana" w:hAnsi="Verdana"/>
          <w:b/>
          <w:sz w:val="24"/>
        </w:rPr>
        <w:t>1.4</w:t>
      </w:r>
      <w:r>
        <w:rPr>
          <w:rFonts w:ascii="Verdana" w:hAnsi="Verdana"/>
          <w:b/>
          <w:sz w:val="24"/>
        </w:rPr>
        <w:tab/>
      </w:r>
      <w:r w:rsidRPr="00383802">
        <w:rPr>
          <w:rFonts w:ascii="Verdana" w:hAnsi="Verdana"/>
          <w:b/>
          <w:sz w:val="24"/>
        </w:rPr>
        <w:t>Manageme</w:t>
      </w:r>
      <w:r>
        <w:rPr>
          <w:rFonts w:ascii="Verdana" w:hAnsi="Verdana"/>
          <w:b/>
          <w:sz w:val="24"/>
        </w:rPr>
        <w:t>nt personnel organisation chart</w:t>
      </w:r>
      <w:r w:rsidRPr="00383802">
        <w:rPr>
          <w:rFonts w:ascii="Verdana" w:hAnsi="Verdana"/>
          <w:b/>
          <w:sz w:val="24"/>
        </w:rPr>
        <w:t xml:space="preserve"> </w:t>
      </w:r>
    </w:p>
    <w:p w:rsidR="001E5E0B" w:rsidRPr="00383802" w:rsidRDefault="001E5E0B" w:rsidP="00ED0736">
      <w:pPr>
        <w:rPr>
          <w:rFonts w:ascii="Verdana" w:hAnsi="Verdana"/>
          <w:b/>
          <w:sz w:val="24"/>
        </w:rPr>
      </w:pPr>
    </w:p>
    <w:p w:rsidR="001E5E0B" w:rsidRPr="00383802" w:rsidRDefault="001E5E0B" w:rsidP="00ED0736">
      <w:pPr>
        <w:rPr>
          <w:rFonts w:ascii="Verdana" w:hAnsi="Verdana"/>
          <w:b/>
          <w:i/>
          <w:iCs/>
          <w:sz w:val="24"/>
        </w:rPr>
      </w:pPr>
      <w:r w:rsidRPr="00383802">
        <w:rPr>
          <w:rFonts w:ascii="Verdana" w:hAnsi="Verdana"/>
          <w:b/>
          <w:sz w:val="24"/>
        </w:rPr>
        <w:t>1.5   List of Inst</w:t>
      </w:r>
      <w:r>
        <w:rPr>
          <w:rFonts w:ascii="Verdana" w:hAnsi="Verdana"/>
          <w:b/>
          <w:sz w:val="24"/>
        </w:rPr>
        <w:t>ructional and Examination Staff</w:t>
      </w:r>
      <w:r w:rsidRPr="00383802">
        <w:rPr>
          <w:rFonts w:ascii="Verdana" w:hAnsi="Verdana"/>
          <w:b/>
          <w:sz w:val="24"/>
        </w:rPr>
        <w:t xml:space="preserve"> </w:t>
      </w:r>
    </w:p>
    <w:p w:rsidR="001E5E0B" w:rsidRDefault="001E5E0B" w:rsidP="00ED0736">
      <w:pPr>
        <w:rPr>
          <w:rFonts w:ascii="Verdana" w:hAnsi="Verdana"/>
          <w:b/>
          <w:sz w:val="24"/>
        </w:rPr>
      </w:pPr>
    </w:p>
    <w:p w:rsidR="001E5E0B" w:rsidRPr="00383802" w:rsidRDefault="001E5E0B" w:rsidP="00ED0736">
      <w:pPr>
        <w:rPr>
          <w:rFonts w:ascii="Verdana" w:hAnsi="Verdana"/>
          <w:b/>
          <w:sz w:val="24"/>
        </w:rPr>
      </w:pPr>
      <w:r>
        <w:rPr>
          <w:rFonts w:ascii="Verdana" w:hAnsi="Verdana"/>
          <w:b/>
          <w:sz w:val="24"/>
        </w:rPr>
        <w:t>1.6</w:t>
      </w:r>
      <w:r>
        <w:rPr>
          <w:rFonts w:ascii="Verdana" w:hAnsi="Verdana"/>
          <w:b/>
          <w:sz w:val="24"/>
        </w:rPr>
        <w:tab/>
        <w:t>List of approved addresses</w:t>
      </w:r>
      <w:r w:rsidRPr="00383802">
        <w:rPr>
          <w:rFonts w:ascii="Verdana" w:hAnsi="Verdana"/>
          <w:b/>
          <w:sz w:val="24"/>
        </w:rPr>
        <w:t xml:space="preserve"> </w:t>
      </w:r>
    </w:p>
    <w:p w:rsidR="001E5E0B" w:rsidRPr="00383802" w:rsidRDefault="001E5E0B" w:rsidP="00ED0736">
      <w:pPr>
        <w:rPr>
          <w:rFonts w:ascii="Verdana" w:hAnsi="Verdana"/>
          <w:b/>
          <w:sz w:val="24"/>
        </w:rPr>
      </w:pPr>
    </w:p>
    <w:p w:rsidR="001E5E0B" w:rsidRPr="00383802" w:rsidRDefault="001E5E0B" w:rsidP="00ED0736">
      <w:pPr>
        <w:rPr>
          <w:rFonts w:ascii="Verdana" w:hAnsi="Verdana"/>
          <w:b/>
          <w:sz w:val="24"/>
        </w:rPr>
      </w:pPr>
      <w:r w:rsidRPr="00383802">
        <w:rPr>
          <w:rFonts w:ascii="Verdana" w:hAnsi="Verdana"/>
          <w:b/>
          <w:sz w:val="24"/>
        </w:rPr>
        <w:t>1.7</w:t>
      </w:r>
      <w:r>
        <w:rPr>
          <w:rFonts w:ascii="Verdana" w:hAnsi="Verdana"/>
          <w:b/>
          <w:sz w:val="24"/>
        </w:rPr>
        <w:tab/>
        <w:t>List of sub-contractors</w:t>
      </w:r>
      <w:r w:rsidRPr="00383802">
        <w:rPr>
          <w:rFonts w:ascii="Verdana" w:hAnsi="Verdana"/>
          <w:b/>
          <w:sz w:val="24"/>
        </w:rPr>
        <w:t xml:space="preserve"> </w:t>
      </w:r>
    </w:p>
    <w:p w:rsidR="001E5E0B" w:rsidRPr="00383802" w:rsidRDefault="001E5E0B" w:rsidP="00ED0736">
      <w:pPr>
        <w:rPr>
          <w:rFonts w:ascii="Verdana" w:hAnsi="Verdana"/>
          <w:b/>
          <w:sz w:val="24"/>
        </w:rPr>
      </w:pPr>
    </w:p>
    <w:p w:rsidR="001E5E0B" w:rsidRPr="00383802" w:rsidRDefault="001E5E0B" w:rsidP="00ED0736">
      <w:pPr>
        <w:rPr>
          <w:rFonts w:ascii="Verdana" w:hAnsi="Verdana"/>
          <w:b/>
          <w:sz w:val="24"/>
        </w:rPr>
      </w:pPr>
      <w:r w:rsidRPr="00383802">
        <w:rPr>
          <w:rFonts w:ascii="Verdana" w:hAnsi="Verdana"/>
          <w:b/>
          <w:sz w:val="24"/>
        </w:rPr>
        <w:t>1.8</w:t>
      </w:r>
      <w:r>
        <w:rPr>
          <w:rFonts w:ascii="Verdana" w:hAnsi="Verdana"/>
          <w:b/>
          <w:sz w:val="24"/>
        </w:rPr>
        <w:tab/>
      </w:r>
      <w:r w:rsidRPr="00383802">
        <w:rPr>
          <w:rFonts w:ascii="Verdana" w:hAnsi="Verdana"/>
          <w:b/>
          <w:sz w:val="24"/>
        </w:rPr>
        <w:t>General description of facilit</w:t>
      </w:r>
      <w:r>
        <w:rPr>
          <w:rFonts w:ascii="Verdana" w:hAnsi="Verdana"/>
          <w:b/>
          <w:sz w:val="24"/>
        </w:rPr>
        <w:t>ies at paragraph 1.6 address(s)</w:t>
      </w:r>
      <w:r w:rsidRPr="00383802">
        <w:rPr>
          <w:rFonts w:ascii="Verdana" w:hAnsi="Verdana"/>
          <w:b/>
          <w:sz w:val="24"/>
        </w:rPr>
        <w:t xml:space="preserve"> </w:t>
      </w:r>
    </w:p>
    <w:p w:rsidR="001E5E0B" w:rsidRPr="00383802" w:rsidRDefault="001E5E0B" w:rsidP="00ED0736">
      <w:pPr>
        <w:rPr>
          <w:rFonts w:ascii="Verdana" w:hAnsi="Verdana"/>
          <w:b/>
          <w:sz w:val="24"/>
        </w:rPr>
      </w:pPr>
    </w:p>
    <w:p w:rsidR="001E5E0B" w:rsidRPr="00383802" w:rsidRDefault="001E5E0B" w:rsidP="00ED0736">
      <w:pPr>
        <w:rPr>
          <w:rFonts w:ascii="Verdana" w:hAnsi="Verdana"/>
          <w:b/>
          <w:sz w:val="24"/>
        </w:rPr>
      </w:pPr>
      <w:r w:rsidRPr="00383802">
        <w:rPr>
          <w:rFonts w:ascii="Verdana" w:hAnsi="Verdana"/>
          <w:b/>
          <w:sz w:val="24"/>
        </w:rPr>
        <w:t>1.9</w:t>
      </w:r>
      <w:r>
        <w:rPr>
          <w:rFonts w:ascii="Verdana" w:hAnsi="Verdana"/>
          <w:b/>
          <w:sz w:val="24"/>
        </w:rPr>
        <w:tab/>
      </w:r>
      <w:r w:rsidRPr="00383802">
        <w:rPr>
          <w:rFonts w:ascii="Verdana" w:hAnsi="Verdana"/>
          <w:b/>
          <w:sz w:val="24"/>
        </w:rPr>
        <w:t>Specific list of courses ap</w:t>
      </w:r>
      <w:r>
        <w:rPr>
          <w:rFonts w:ascii="Verdana" w:hAnsi="Verdana"/>
          <w:b/>
          <w:sz w:val="24"/>
        </w:rPr>
        <w:t>proved by the Agency (EASA)</w:t>
      </w:r>
      <w:r w:rsidRPr="00383802">
        <w:rPr>
          <w:rFonts w:ascii="Verdana" w:hAnsi="Verdana"/>
          <w:b/>
          <w:sz w:val="24"/>
        </w:rPr>
        <w:t xml:space="preserve"> </w:t>
      </w:r>
    </w:p>
    <w:p w:rsidR="001E5E0B" w:rsidRPr="00383802" w:rsidRDefault="001E5E0B" w:rsidP="00ED0736">
      <w:pPr>
        <w:rPr>
          <w:rFonts w:ascii="Verdana" w:hAnsi="Verdana"/>
          <w:b/>
          <w:sz w:val="24"/>
        </w:rPr>
      </w:pPr>
    </w:p>
    <w:p w:rsidR="001E5E0B" w:rsidRPr="00383802" w:rsidRDefault="001E5E0B" w:rsidP="00ED0736">
      <w:pPr>
        <w:rPr>
          <w:rFonts w:ascii="Verdana" w:hAnsi="Verdana"/>
          <w:b/>
          <w:sz w:val="24"/>
        </w:rPr>
      </w:pPr>
      <w:r w:rsidRPr="00383802">
        <w:rPr>
          <w:rFonts w:ascii="Verdana" w:hAnsi="Verdana"/>
          <w:b/>
          <w:sz w:val="24"/>
        </w:rPr>
        <w:t xml:space="preserve">1.10 </w:t>
      </w:r>
      <w:r>
        <w:rPr>
          <w:rFonts w:ascii="Verdana" w:hAnsi="Verdana"/>
          <w:b/>
          <w:sz w:val="24"/>
        </w:rPr>
        <w:tab/>
      </w:r>
      <w:r w:rsidRPr="00383802">
        <w:rPr>
          <w:rFonts w:ascii="Verdana" w:hAnsi="Verdana"/>
          <w:b/>
          <w:sz w:val="24"/>
        </w:rPr>
        <w:t>Notification procedures re</w:t>
      </w:r>
      <w:r>
        <w:rPr>
          <w:rFonts w:ascii="Verdana" w:hAnsi="Verdana"/>
          <w:b/>
          <w:sz w:val="24"/>
        </w:rPr>
        <w:t>garding changes to organisation</w:t>
      </w:r>
      <w:r w:rsidRPr="00383802">
        <w:rPr>
          <w:rFonts w:ascii="Verdana" w:hAnsi="Verdana"/>
          <w:b/>
          <w:sz w:val="24"/>
        </w:rPr>
        <w:t xml:space="preserve"> </w:t>
      </w:r>
    </w:p>
    <w:p w:rsidR="001E5E0B" w:rsidRPr="00383802" w:rsidRDefault="001E5E0B" w:rsidP="00ED0736">
      <w:pPr>
        <w:numPr>
          <w:ilvl w:val="12"/>
          <w:numId w:val="0"/>
        </w:numPr>
        <w:rPr>
          <w:rFonts w:ascii="Verdana" w:hAnsi="Verdana"/>
          <w:b/>
          <w:sz w:val="24"/>
        </w:rPr>
      </w:pPr>
    </w:p>
    <w:p w:rsidR="001E5E0B" w:rsidRPr="00383802" w:rsidRDefault="001E5E0B" w:rsidP="00ED0736">
      <w:pPr>
        <w:rPr>
          <w:rFonts w:ascii="Verdana" w:hAnsi="Verdana"/>
          <w:b/>
          <w:sz w:val="24"/>
        </w:rPr>
      </w:pPr>
      <w:r w:rsidRPr="00383802">
        <w:rPr>
          <w:rFonts w:ascii="Verdana" w:hAnsi="Verdana"/>
          <w:b/>
          <w:sz w:val="24"/>
        </w:rPr>
        <w:t xml:space="preserve">1.11 </w:t>
      </w:r>
      <w:r>
        <w:rPr>
          <w:rFonts w:ascii="Verdana" w:hAnsi="Verdana"/>
          <w:b/>
          <w:sz w:val="24"/>
        </w:rPr>
        <w:tab/>
      </w:r>
      <w:r w:rsidRPr="00383802">
        <w:rPr>
          <w:rFonts w:ascii="Verdana" w:hAnsi="Verdana"/>
          <w:b/>
          <w:sz w:val="24"/>
        </w:rPr>
        <w:t>Exposition and associa</w:t>
      </w:r>
      <w:r>
        <w:rPr>
          <w:rFonts w:ascii="Verdana" w:hAnsi="Verdana"/>
          <w:b/>
          <w:sz w:val="24"/>
        </w:rPr>
        <w:t>ted manuals amendment procedure</w:t>
      </w:r>
      <w:r w:rsidRPr="00383802">
        <w:rPr>
          <w:rFonts w:ascii="Verdana" w:hAnsi="Verdana"/>
          <w:b/>
          <w:sz w:val="24"/>
        </w:rPr>
        <w:t xml:space="preserve"> </w:t>
      </w:r>
    </w:p>
    <w:p w:rsidR="001E5E0B" w:rsidRPr="00383802" w:rsidRDefault="001E5E0B" w:rsidP="00ED0736">
      <w:pPr>
        <w:jc w:val="both"/>
        <w:rPr>
          <w:rFonts w:ascii="Verdana" w:hAnsi="Verdana"/>
          <w:b/>
          <w:sz w:val="24"/>
        </w:rPr>
      </w:pPr>
      <w:r w:rsidRPr="00383802">
        <w:rPr>
          <w:rFonts w:ascii="Verdana" w:hAnsi="Verdana"/>
          <w:b/>
          <w:sz w:val="24"/>
        </w:rPr>
        <w:br w:type="page"/>
      </w:r>
    </w:p>
    <w:p w:rsidR="001E5E0B" w:rsidRPr="00E4546C" w:rsidRDefault="001E5E0B" w:rsidP="00ED0736">
      <w:pPr>
        <w:rPr>
          <w:rFonts w:ascii="Verdana" w:hAnsi="Verdana"/>
          <w:sz w:val="24"/>
        </w:rPr>
      </w:pPr>
      <w:r w:rsidRPr="00E4546C">
        <w:rPr>
          <w:rFonts w:ascii="Verdana" w:hAnsi="Verdana"/>
          <w:b/>
          <w:sz w:val="24"/>
        </w:rPr>
        <w:lastRenderedPageBreak/>
        <w:t>PART 1: MANAGEMENT</w:t>
      </w:r>
    </w:p>
    <w:p w:rsidR="001E5E0B" w:rsidRPr="00E4546C" w:rsidRDefault="001E5E0B" w:rsidP="00ED0736">
      <w:pPr>
        <w:jc w:val="center"/>
        <w:rPr>
          <w:rFonts w:ascii="Verdana" w:hAnsi="Verdana"/>
          <w:sz w:val="24"/>
        </w:rPr>
      </w:pPr>
    </w:p>
    <w:p w:rsidR="001E5E0B" w:rsidRPr="00E4546C" w:rsidRDefault="001E5E0B" w:rsidP="00ED0736">
      <w:pPr>
        <w:jc w:val="center"/>
        <w:rPr>
          <w:rFonts w:ascii="Verdana" w:hAnsi="Verdana"/>
          <w:sz w:val="24"/>
        </w:rPr>
      </w:pPr>
    </w:p>
    <w:p w:rsidR="001E5E0B" w:rsidRPr="00E4546C" w:rsidRDefault="001E5E0B" w:rsidP="00ED0736">
      <w:pPr>
        <w:rPr>
          <w:rFonts w:ascii="Verdana" w:hAnsi="Verdana"/>
          <w:b/>
          <w:sz w:val="24"/>
        </w:rPr>
      </w:pPr>
      <w:r w:rsidRPr="00E4546C">
        <w:rPr>
          <w:rFonts w:ascii="Verdana" w:hAnsi="Verdana"/>
          <w:b/>
          <w:sz w:val="24"/>
        </w:rPr>
        <w:t>1.1 CORPORATE COMMITMENT BY THE ACCOUNTABLE MANAGER</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u w:val="single"/>
        </w:rPr>
      </w:pPr>
      <w:r w:rsidRPr="00E4546C">
        <w:rPr>
          <w:rFonts w:ascii="Verdana" w:hAnsi="Verdana"/>
          <w:sz w:val="24"/>
          <w:u w:val="single"/>
        </w:rPr>
        <w:t>PART-147 Maintenance Training Exposition</w:t>
      </w:r>
    </w:p>
    <w:p w:rsidR="001E5E0B" w:rsidRPr="00E4546C" w:rsidRDefault="001E5E0B" w:rsidP="00ED0736">
      <w:pPr>
        <w:rPr>
          <w:rFonts w:ascii="Verdana" w:hAnsi="Verdana"/>
          <w:sz w:val="24"/>
          <w:u w:val="single"/>
        </w:rPr>
      </w:pPr>
    </w:p>
    <w:p w:rsidR="001E5E0B" w:rsidRPr="00E4546C" w:rsidRDefault="001E5E0B" w:rsidP="00ED0736">
      <w:pPr>
        <w:rPr>
          <w:rFonts w:ascii="Verdana" w:hAnsi="Verdana"/>
          <w:sz w:val="24"/>
        </w:rPr>
      </w:pPr>
      <w:r w:rsidRPr="00E4546C">
        <w:rPr>
          <w:rFonts w:ascii="Verdana" w:hAnsi="Verdana"/>
          <w:sz w:val="24"/>
        </w:rPr>
        <w:t xml:space="preserve">This exposition defines the organisation and procedures upon which the EASA PART- 147 Organisation approval is based. </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 xml:space="preserve">It is accepted that these procedures do not override the necessity of complying with any new or amended regulation published by the EASA from time to time where these new or amended regulations are in conflict with these procedures. </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 xml:space="preserve">It is understood that the EASA will approve this organisation whilst the EASA is satisfied that the procedures are being followed. It is understood that the EASA reserves the right to suspend, vary or revoke the PART-147 training system approval of the organisation, as applicable, if the EASA has evidence that the procedures are not followed and the standards not upheld. </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 xml:space="preserve">These procedures are approved by the undersigned and must be complied with, as applicable, whenever knowledge or practical training is being progressed under the terms of the PART-147 approval. </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The undersigned fully accepts the duties and responsibilities of Accountable Manager as defined in paragraph 1.3.1 of this exposition.</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 xml:space="preserve">Signed                              </w:t>
      </w:r>
      <w:r>
        <w:rPr>
          <w:rFonts w:ascii="Verdana" w:hAnsi="Verdana"/>
          <w:sz w:val="24"/>
        </w:rPr>
        <w:tab/>
      </w:r>
      <w:r w:rsidRPr="00E4546C">
        <w:rPr>
          <w:rFonts w:ascii="Verdana" w:hAnsi="Verdana"/>
          <w:sz w:val="24"/>
        </w:rPr>
        <w:t xml:space="preserve">…………………………………………. </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 xml:space="preserve">Accountable Manager     </w:t>
      </w:r>
      <w:r>
        <w:rPr>
          <w:rFonts w:ascii="Verdana" w:hAnsi="Verdana"/>
          <w:sz w:val="24"/>
        </w:rPr>
        <w:tab/>
      </w:r>
      <w:r w:rsidRPr="00E4546C">
        <w:rPr>
          <w:rFonts w:ascii="Verdana" w:hAnsi="Verdana"/>
          <w:sz w:val="24"/>
        </w:rPr>
        <w:t>………………………………………….</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 xml:space="preserve">For and on behalf of        </w:t>
      </w:r>
      <w:r>
        <w:rPr>
          <w:rFonts w:ascii="Verdana" w:hAnsi="Verdana"/>
          <w:sz w:val="24"/>
        </w:rPr>
        <w:tab/>
      </w:r>
      <w:r w:rsidRPr="00E4546C">
        <w:rPr>
          <w:rFonts w:ascii="Verdana" w:hAnsi="Verdana"/>
          <w:sz w:val="24"/>
        </w:rPr>
        <w:t>………………………………………….</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i/>
          <w:sz w:val="24"/>
        </w:rPr>
        <w:t>Notes: The Accountable Managers exposition statement should embrace the intent of the above paragraphs and in fact this statement may be used without amendment. Any modification to the statement should not alter the intent.</w:t>
      </w:r>
    </w:p>
    <w:p w:rsidR="001E5E0B" w:rsidRPr="00E4546C" w:rsidRDefault="001E5E0B" w:rsidP="00ED0736">
      <w:pPr>
        <w:rPr>
          <w:rFonts w:ascii="Verdana" w:hAnsi="Verdana"/>
          <w:sz w:val="24"/>
        </w:rPr>
      </w:pPr>
      <w:r w:rsidRPr="00E4546C">
        <w:rPr>
          <w:rFonts w:ascii="Verdana" w:hAnsi="Verdana"/>
          <w:sz w:val="24"/>
        </w:rPr>
        <w:br w:type="page"/>
      </w:r>
    </w:p>
    <w:p w:rsidR="001E5E0B" w:rsidRPr="00E4546C" w:rsidRDefault="001E5E0B" w:rsidP="00ED0736">
      <w:pPr>
        <w:numPr>
          <w:ilvl w:val="1"/>
          <w:numId w:val="31"/>
        </w:numPr>
        <w:overflowPunct w:val="0"/>
        <w:textAlignment w:val="baseline"/>
        <w:rPr>
          <w:rFonts w:ascii="Verdana" w:hAnsi="Verdana"/>
          <w:b/>
          <w:bCs/>
          <w:sz w:val="24"/>
        </w:rPr>
      </w:pPr>
      <w:r w:rsidRPr="00E4546C">
        <w:rPr>
          <w:rFonts w:ascii="Verdana" w:hAnsi="Verdana"/>
          <w:b/>
          <w:bCs/>
          <w:sz w:val="24"/>
        </w:rPr>
        <w:lastRenderedPageBreak/>
        <w:t>CORPORATE COMMITMENT (continued):</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 xml:space="preserve">The duties of the Accountable </w:t>
      </w:r>
      <w:r>
        <w:rPr>
          <w:rFonts w:ascii="Verdana" w:hAnsi="Verdana"/>
          <w:sz w:val="24"/>
        </w:rPr>
        <w:t>M</w:t>
      </w:r>
      <w:r w:rsidRPr="00E4546C">
        <w:rPr>
          <w:rFonts w:ascii="Verdana" w:hAnsi="Verdana"/>
          <w:sz w:val="24"/>
        </w:rPr>
        <w:t xml:space="preserve">anager, as defined in the exposition for the purposes of the PART-147 approval, are delegated by the Accountable </w:t>
      </w:r>
      <w:r>
        <w:rPr>
          <w:rFonts w:ascii="Verdana" w:hAnsi="Verdana"/>
          <w:sz w:val="24"/>
        </w:rPr>
        <w:t>M</w:t>
      </w:r>
      <w:r w:rsidRPr="00E4546C">
        <w:rPr>
          <w:rFonts w:ascii="Verdana" w:hAnsi="Verdana"/>
          <w:sz w:val="24"/>
        </w:rPr>
        <w:t>anager to the:</w:t>
      </w:r>
    </w:p>
    <w:p w:rsidR="001E5E0B" w:rsidRPr="00E4546C" w:rsidRDefault="001E5E0B" w:rsidP="00ED0736">
      <w:pPr>
        <w:rPr>
          <w:rFonts w:ascii="Verdana" w:hAnsi="Verdana"/>
          <w:sz w:val="24"/>
        </w:rPr>
      </w:pPr>
    </w:p>
    <w:p w:rsidR="001E5E0B" w:rsidRDefault="001E5E0B" w:rsidP="00ED0736">
      <w:pPr>
        <w:pStyle w:val="Heading1"/>
        <w:rPr>
          <w:i/>
        </w:rPr>
      </w:pPr>
      <w:r w:rsidRPr="00E4546C">
        <w:rPr>
          <w:i/>
        </w:rPr>
        <w:t>State position in Organisation</w:t>
      </w:r>
    </w:p>
    <w:p w:rsidR="001E5E0B" w:rsidRPr="00E4546C" w:rsidRDefault="001E5E0B" w:rsidP="00ED0736">
      <w:pPr>
        <w:pStyle w:val="Heading1"/>
        <w:rPr>
          <w:iCs/>
        </w:rPr>
      </w:pPr>
      <w:r w:rsidRPr="00E4546C">
        <w:rPr>
          <w:i/>
        </w:rPr>
        <w:t xml:space="preserve"> </w:t>
      </w:r>
      <w:r w:rsidRPr="00E4546C">
        <w:rPr>
          <w:iCs/>
        </w:rPr>
        <w:t>-------------------------------------------------------------------------------------</w:t>
      </w:r>
    </w:p>
    <w:p w:rsidR="001E5E0B" w:rsidRPr="00E4546C" w:rsidRDefault="001E5E0B" w:rsidP="00ED0736">
      <w:pPr>
        <w:rPr>
          <w:rFonts w:ascii="Verdana" w:hAnsi="Verdana"/>
          <w:i/>
          <w:sz w:val="24"/>
        </w:rPr>
      </w:pPr>
    </w:p>
    <w:p w:rsidR="001E5E0B" w:rsidRPr="00E4546C" w:rsidRDefault="001E5E0B" w:rsidP="00ED0736">
      <w:pPr>
        <w:rPr>
          <w:rFonts w:ascii="Verdana" w:hAnsi="Verdana"/>
          <w:sz w:val="24"/>
        </w:rPr>
      </w:pPr>
      <w:r>
        <w:rPr>
          <w:rFonts w:ascii="Verdana" w:hAnsi="Verdana"/>
          <w:sz w:val="24"/>
        </w:rPr>
        <w:t>i</w:t>
      </w:r>
      <w:r w:rsidRPr="00E4546C">
        <w:rPr>
          <w:rFonts w:ascii="Verdana" w:hAnsi="Verdana"/>
          <w:sz w:val="24"/>
        </w:rPr>
        <w:t>n accordance with PART-147.A.105 (b).</w:t>
      </w:r>
    </w:p>
    <w:p w:rsidR="001E5E0B" w:rsidRPr="00E4546C" w:rsidRDefault="001E5E0B" w:rsidP="00ED0736">
      <w:pPr>
        <w:rPr>
          <w:rFonts w:ascii="Verdana" w:hAnsi="Verdana"/>
          <w:sz w:val="24"/>
        </w:rPr>
      </w:pPr>
    </w:p>
    <w:p w:rsidR="001E5E0B" w:rsidRDefault="001E5E0B" w:rsidP="00ED0736">
      <w:pPr>
        <w:rPr>
          <w:rFonts w:ascii="Verdana" w:hAnsi="Verdana"/>
          <w:sz w:val="24"/>
        </w:rPr>
      </w:pPr>
      <w:r w:rsidRPr="00E4546C">
        <w:rPr>
          <w:rFonts w:ascii="Verdana" w:hAnsi="Verdana"/>
          <w:sz w:val="24"/>
        </w:rPr>
        <w:t xml:space="preserve">Accountable Managers name and signature </w:t>
      </w:r>
    </w:p>
    <w:p w:rsidR="001E5E0B" w:rsidRPr="00E4546C" w:rsidRDefault="001E5E0B" w:rsidP="00ED0736">
      <w:pPr>
        <w:rPr>
          <w:rFonts w:ascii="Verdana" w:hAnsi="Verdana"/>
          <w:sz w:val="24"/>
        </w:rPr>
      </w:pPr>
      <w:r w:rsidRPr="00E4546C">
        <w:rPr>
          <w:rFonts w:ascii="Verdana" w:hAnsi="Verdana"/>
          <w:sz w:val="24"/>
        </w:rPr>
        <w:t>----------------------------------------------------------------------</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rPr>
          <w:rFonts w:ascii="Verdana" w:hAnsi="Verdana"/>
          <w:iCs/>
          <w:sz w:val="24"/>
        </w:rPr>
      </w:pPr>
    </w:p>
    <w:p w:rsidR="001E5E0B" w:rsidRPr="00E4546C" w:rsidRDefault="001E5E0B" w:rsidP="00ED0736">
      <w:pPr>
        <w:rPr>
          <w:rFonts w:ascii="Verdana" w:hAnsi="Verdana"/>
          <w:sz w:val="24"/>
        </w:rPr>
      </w:pPr>
      <w:r w:rsidRPr="00E4546C">
        <w:rPr>
          <w:rFonts w:ascii="Verdana" w:hAnsi="Verdana"/>
          <w:i/>
          <w:iCs/>
          <w:sz w:val="24"/>
        </w:rPr>
        <w:t xml:space="preserve">For the delegated Accountable </w:t>
      </w:r>
      <w:r>
        <w:rPr>
          <w:rFonts w:ascii="Verdana" w:hAnsi="Verdana"/>
          <w:i/>
          <w:iCs/>
          <w:sz w:val="24"/>
        </w:rPr>
        <w:t>Manager</w:t>
      </w:r>
      <w:r w:rsidRPr="00E4546C">
        <w:rPr>
          <w:rFonts w:ascii="Verdana" w:hAnsi="Verdana"/>
          <w:i/>
          <w:iCs/>
          <w:sz w:val="24"/>
        </w:rPr>
        <w:t>:</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Default="001E5E0B" w:rsidP="00ED0736">
      <w:pPr>
        <w:rPr>
          <w:rFonts w:ascii="Verdana" w:hAnsi="Verdana"/>
          <w:sz w:val="24"/>
        </w:rPr>
      </w:pPr>
      <w:r w:rsidRPr="00E4546C">
        <w:rPr>
          <w:rFonts w:ascii="Verdana" w:hAnsi="Verdana"/>
          <w:sz w:val="24"/>
        </w:rPr>
        <w:t xml:space="preserve">Delegated Accountable </w:t>
      </w:r>
      <w:r>
        <w:rPr>
          <w:rFonts w:ascii="Verdana" w:hAnsi="Verdana"/>
          <w:sz w:val="24"/>
        </w:rPr>
        <w:t>M</w:t>
      </w:r>
      <w:r w:rsidRPr="00E4546C">
        <w:rPr>
          <w:rFonts w:ascii="Verdana" w:hAnsi="Verdana"/>
          <w:sz w:val="24"/>
        </w:rPr>
        <w:t xml:space="preserve">anagers name and signature </w:t>
      </w:r>
    </w:p>
    <w:p w:rsidR="001E5E0B" w:rsidRPr="00E4546C" w:rsidRDefault="001E5E0B" w:rsidP="00ED0736">
      <w:pPr>
        <w:rPr>
          <w:rFonts w:ascii="Verdana" w:hAnsi="Verdana"/>
          <w:iCs/>
          <w:sz w:val="24"/>
        </w:rPr>
      </w:pPr>
      <w:r w:rsidRPr="00E4546C">
        <w:rPr>
          <w:rFonts w:ascii="Verdana" w:hAnsi="Verdana"/>
          <w:iCs/>
          <w:sz w:val="24"/>
        </w:rPr>
        <w:t>---------------------------------------------------------</w:t>
      </w:r>
    </w:p>
    <w:p w:rsidR="001E5E0B" w:rsidRPr="00E4546C" w:rsidRDefault="001E5E0B" w:rsidP="00ED0736">
      <w:pPr>
        <w:rPr>
          <w:rFonts w:ascii="Verdana" w:hAnsi="Verdana"/>
          <w:i/>
          <w:sz w:val="24"/>
        </w:rPr>
      </w:pPr>
    </w:p>
    <w:p w:rsidR="001E5E0B" w:rsidRDefault="001E5E0B" w:rsidP="00ED0736">
      <w:pPr>
        <w:pStyle w:val="Heading1"/>
        <w:rPr>
          <w:i/>
        </w:rPr>
      </w:pPr>
      <w:r w:rsidRPr="00E4546C">
        <w:rPr>
          <w:i/>
        </w:rPr>
        <w:t>State position in Organisation</w:t>
      </w:r>
    </w:p>
    <w:p w:rsidR="001E5E0B" w:rsidRPr="00E4546C" w:rsidRDefault="001E5E0B" w:rsidP="00ED0736">
      <w:pPr>
        <w:pStyle w:val="Heading1"/>
        <w:rPr>
          <w:iCs/>
        </w:rPr>
      </w:pPr>
      <w:r w:rsidRPr="00E4546C">
        <w:rPr>
          <w:i/>
        </w:rPr>
        <w:t xml:space="preserve"> </w:t>
      </w:r>
      <w:r w:rsidRPr="00E4546C">
        <w:rPr>
          <w:iCs/>
        </w:rPr>
        <w:t>-------------------------------------------------------------------------------------</w:t>
      </w:r>
    </w:p>
    <w:p w:rsidR="001E5E0B" w:rsidRPr="00E4546C" w:rsidRDefault="001E5E0B" w:rsidP="00ED0736">
      <w:pPr>
        <w:rPr>
          <w:rFonts w:ascii="Verdana" w:hAnsi="Verdana"/>
          <w:i/>
          <w:sz w:val="24"/>
        </w:rPr>
      </w:pPr>
    </w:p>
    <w:p w:rsidR="001E5E0B" w:rsidRPr="00E4546C" w:rsidRDefault="001E5E0B" w:rsidP="00ED0736">
      <w:pPr>
        <w:rPr>
          <w:rFonts w:ascii="Verdana" w:hAnsi="Verdana"/>
          <w:i/>
          <w:sz w:val="24"/>
        </w:rPr>
      </w:pPr>
    </w:p>
    <w:p w:rsidR="001E5E0B" w:rsidRPr="00E4546C" w:rsidRDefault="001E5E0B" w:rsidP="00ED0736">
      <w:pPr>
        <w:rPr>
          <w:rFonts w:ascii="Verdana" w:hAnsi="Verdana"/>
          <w:i/>
          <w:sz w:val="24"/>
        </w:rPr>
      </w:pPr>
    </w:p>
    <w:p w:rsidR="001E5E0B" w:rsidRPr="00E4546C" w:rsidRDefault="001E5E0B" w:rsidP="00ED0736">
      <w:pPr>
        <w:rPr>
          <w:rFonts w:ascii="Verdana" w:hAnsi="Verdana"/>
          <w:i/>
          <w:sz w:val="24"/>
        </w:rPr>
      </w:pPr>
    </w:p>
    <w:p w:rsidR="001E5E0B" w:rsidRPr="00E4546C" w:rsidRDefault="001E5E0B" w:rsidP="00ED0736">
      <w:pPr>
        <w:ind w:left="720" w:right="-331" w:hanging="720"/>
        <w:rPr>
          <w:rFonts w:ascii="Verdana" w:hAnsi="Verdana"/>
        </w:rPr>
      </w:pPr>
    </w:p>
    <w:p w:rsidR="001E5E0B" w:rsidRPr="00E4546C" w:rsidRDefault="001E5E0B" w:rsidP="00ED0736">
      <w:pPr>
        <w:ind w:left="720" w:right="-331" w:hanging="720"/>
        <w:rPr>
          <w:rFonts w:ascii="Verdana" w:hAnsi="Verdana"/>
          <w:i/>
        </w:rPr>
      </w:pPr>
      <w:r w:rsidRPr="00E4546C">
        <w:rPr>
          <w:rFonts w:ascii="Verdana" w:hAnsi="Verdana"/>
          <w:b/>
        </w:rPr>
        <w:t>Notes:</w:t>
      </w:r>
      <w:r w:rsidRPr="00E4546C">
        <w:rPr>
          <w:rFonts w:ascii="Verdana" w:hAnsi="Verdana"/>
        </w:rPr>
        <w:t xml:space="preserve">       (</w:t>
      </w:r>
      <w:r w:rsidRPr="00E4546C">
        <w:rPr>
          <w:rFonts w:ascii="Verdana" w:hAnsi="Verdana"/>
          <w:i/>
        </w:rPr>
        <w:t>not for inclusion in the exposition)</w:t>
      </w:r>
    </w:p>
    <w:p w:rsidR="001E5E0B" w:rsidRPr="00E4546C" w:rsidRDefault="001E5E0B" w:rsidP="00ED0736">
      <w:pPr>
        <w:ind w:left="720" w:right="-331" w:hanging="720"/>
        <w:rPr>
          <w:rFonts w:ascii="Verdana" w:hAnsi="Verdana"/>
          <w:i/>
        </w:rPr>
      </w:pPr>
    </w:p>
    <w:p w:rsidR="001E5E0B" w:rsidRPr="00E4546C" w:rsidRDefault="001E5E0B" w:rsidP="00ED0736">
      <w:pPr>
        <w:numPr>
          <w:ilvl w:val="0"/>
          <w:numId w:val="6"/>
        </w:numPr>
        <w:overflowPunct w:val="0"/>
        <w:ind w:right="-331"/>
        <w:textAlignment w:val="baseline"/>
        <w:rPr>
          <w:rFonts w:ascii="Verdana" w:hAnsi="Verdana"/>
          <w:i/>
        </w:rPr>
      </w:pPr>
      <w:r w:rsidRPr="00E4546C">
        <w:rPr>
          <w:rFonts w:ascii="Verdana" w:hAnsi="Verdana"/>
          <w:i/>
        </w:rPr>
        <w:t xml:space="preserve">This is an alternative available to any organisation where the person who would normally be the Accountable </w:t>
      </w:r>
      <w:r>
        <w:rPr>
          <w:rFonts w:ascii="Verdana" w:hAnsi="Verdana"/>
          <w:i/>
        </w:rPr>
        <w:t>Manager</w:t>
      </w:r>
      <w:r w:rsidRPr="00E4546C">
        <w:rPr>
          <w:rFonts w:ascii="Verdana" w:hAnsi="Verdana"/>
          <w:i/>
        </w:rPr>
        <w:t xml:space="preserve">, by virtue of his/her position in the company/organisation, wishes to delegate some of the duties and responsibilities to another </w:t>
      </w:r>
      <w:r>
        <w:rPr>
          <w:rFonts w:ascii="Verdana" w:hAnsi="Verdana"/>
          <w:i/>
        </w:rPr>
        <w:t>Manager</w:t>
      </w:r>
      <w:r w:rsidRPr="00E4546C">
        <w:rPr>
          <w:rFonts w:ascii="Verdana" w:hAnsi="Verdana"/>
          <w:i/>
        </w:rPr>
        <w:t>.</w:t>
      </w:r>
    </w:p>
    <w:p w:rsidR="001E5E0B" w:rsidRPr="00E4546C" w:rsidRDefault="001E5E0B" w:rsidP="00ED0736">
      <w:pPr>
        <w:ind w:right="-331"/>
        <w:rPr>
          <w:rFonts w:ascii="Verdana" w:hAnsi="Verdana"/>
          <w:i/>
        </w:rPr>
      </w:pPr>
    </w:p>
    <w:p w:rsidR="001E5E0B" w:rsidRPr="00E4546C" w:rsidRDefault="001E5E0B" w:rsidP="00ED0736">
      <w:pPr>
        <w:numPr>
          <w:ilvl w:val="0"/>
          <w:numId w:val="7"/>
        </w:numPr>
        <w:overflowPunct w:val="0"/>
        <w:ind w:right="-331"/>
        <w:textAlignment w:val="baseline"/>
        <w:rPr>
          <w:rFonts w:ascii="Verdana" w:hAnsi="Verdana"/>
          <w:i/>
        </w:rPr>
      </w:pPr>
      <w:r w:rsidRPr="00E4546C">
        <w:rPr>
          <w:rFonts w:ascii="Verdana" w:hAnsi="Verdana"/>
          <w:i/>
        </w:rPr>
        <w:t xml:space="preserve">Where such duties are delegated, the corporate responsibilities as defined in the corporate commitment must remain with the Accountable </w:t>
      </w:r>
      <w:r>
        <w:rPr>
          <w:rFonts w:ascii="Verdana" w:hAnsi="Verdana"/>
          <w:i/>
        </w:rPr>
        <w:t>Manager</w:t>
      </w:r>
      <w:r w:rsidRPr="00E4546C">
        <w:rPr>
          <w:rFonts w:ascii="Verdana" w:hAnsi="Verdana"/>
          <w:i/>
        </w:rPr>
        <w:t>.</w:t>
      </w:r>
    </w:p>
    <w:p w:rsidR="001E5E0B" w:rsidRPr="00E4546C" w:rsidRDefault="001E5E0B" w:rsidP="00ED0736">
      <w:pPr>
        <w:ind w:right="-331"/>
        <w:rPr>
          <w:rFonts w:ascii="Verdana" w:hAnsi="Verdana"/>
          <w:i/>
        </w:rPr>
      </w:pPr>
      <w:r w:rsidRPr="00E4546C">
        <w:rPr>
          <w:rFonts w:ascii="Verdana" w:hAnsi="Verdana"/>
          <w:i/>
        </w:rPr>
        <w:br w:type="page"/>
      </w:r>
    </w:p>
    <w:p w:rsidR="001E5E0B" w:rsidRPr="00E4546C" w:rsidRDefault="001E5E0B" w:rsidP="00ED0736">
      <w:pPr>
        <w:rPr>
          <w:rFonts w:ascii="Verdana" w:hAnsi="Verdana"/>
          <w:sz w:val="24"/>
        </w:rPr>
      </w:pPr>
      <w:r w:rsidRPr="00E4546C">
        <w:rPr>
          <w:rFonts w:ascii="Verdana" w:hAnsi="Verdana"/>
          <w:b/>
          <w:sz w:val="24"/>
        </w:rPr>
        <w:lastRenderedPageBreak/>
        <w:t>1.2 Management personnel</w:t>
      </w:r>
      <w:r w:rsidRPr="00E4546C">
        <w:rPr>
          <w:rFonts w:ascii="Verdana" w:hAnsi="Verdana"/>
          <w:sz w:val="24"/>
        </w:rPr>
        <w:t xml:space="preserve"> </w:t>
      </w:r>
    </w:p>
    <w:p w:rsidR="001E5E0B" w:rsidRPr="00E4546C" w:rsidRDefault="001E5E0B" w:rsidP="00ED0736">
      <w:pPr>
        <w:jc w:val="both"/>
        <w:rPr>
          <w:rFonts w:ascii="Verdana" w:hAnsi="Verdana"/>
          <w:sz w:val="24"/>
        </w:rPr>
      </w:pPr>
    </w:p>
    <w:p w:rsidR="001E5E0B" w:rsidRPr="00E4546C" w:rsidRDefault="001E5E0B" w:rsidP="00ED0736">
      <w:pPr>
        <w:jc w:val="both"/>
        <w:rPr>
          <w:rFonts w:ascii="Verdana" w:hAnsi="Verdana"/>
          <w:b/>
          <w:sz w:val="24"/>
        </w:rPr>
      </w:pPr>
      <w:r w:rsidRPr="00E4546C">
        <w:rPr>
          <w:rFonts w:ascii="Verdana" w:hAnsi="Verdana"/>
          <w:b/>
          <w:sz w:val="24"/>
        </w:rPr>
        <w:t xml:space="preserve">       Accountable </w:t>
      </w:r>
      <w:r>
        <w:rPr>
          <w:rFonts w:ascii="Verdana" w:hAnsi="Verdana"/>
          <w:b/>
          <w:sz w:val="24"/>
        </w:rPr>
        <w:t>Manager</w:t>
      </w:r>
      <w:r w:rsidRPr="00E4546C">
        <w:rPr>
          <w:rFonts w:ascii="Verdana" w:hAnsi="Verdana"/>
          <w:b/>
          <w:sz w:val="24"/>
        </w:rPr>
        <w:tab/>
      </w:r>
      <w:r w:rsidRPr="00E4546C">
        <w:rPr>
          <w:rFonts w:ascii="Verdana" w:hAnsi="Verdana"/>
          <w:b/>
          <w:sz w:val="24"/>
        </w:rPr>
        <w:tab/>
      </w:r>
      <w:r w:rsidRPr="001A06F9">
        <w:rPr>
          <w:b/>
          <w:sz w:val="24"/>
        </w:rPr>
        <w:t>---------------------------------------</w:t>
      </w:r>
      <w:r>
        <w:rPr>
          <w:b/>
          <w:sz w:val="24"/>
        </w:rPr>
        <w:tab/>
      </w:r>
      <w:r w:rsidRPr="00E4546C">
        <w:rPr>
          <w:rFonts w:ascii="Verdana" w:hAnsi="Verdana"/>
          <w:i/>
          <w:sz w:val="24"/>
        </w:rPr>
        <w:t>(Insert Name)</w:t>
      </w:r>
    </w:p>
    <w:p w:rsidR="001E5E0B" w:rsidRPr="00E4546C" w:rsidRDefault="001E5E0B" w:rsidP="00ED0736">
      <w:pPr>
        <w:jc w:val="both"/>
        <w:rPr>
          <w:rFonts w:ascii="Verdana" w:hAnsi="Verdana"/>
          <w:b/>
          <w:sz w:val="24"/>
        </w:rPr>
      </w:pPr>
    </w:p>
    <w:p w:rsidR="001E5E0B" w:rsidRPr="00E4546C" w:rsidRDefault="001E5E0B" w:rsidP="00ED0736">
      <w:pPr>
        <w:jc w:val="both"/>
        <w:rPr>
          <w:rFonts w:ascii="Verdana" w:hAnsi="Verdana"/>
          <w:b/>
          <w:sz w:val="24"/>
        </w:rPr>
      </w:pPr>
      <w:r w:rsidRPr="00E4546C">
        <w:rPr>
          <w:rFonts w:ascii="Verdana" w:hAnsi="Verdana"/>
          <w:b/>
          <w:sz w:val="24"/>
        </w:rPr>
        <w:t xml:space="preserve">       Training </w:t>
      </w:r>
      <w:r>
        <w:rPr>
          <w:rFonts w:ascii="Verdana" w:hAnsi="Verdana"/>
          <w:b/>
          <w:sz w:val="24"/>
        </w:rPr>
        <w:t>Manager</w:t>
      </w:r>
      <w:r w:rsidRPr="00E4546C">
        <w:rPr>
          <w:rFonts w:ascii="Verdana" w:hAnsi="Verdana"/>
          <w:b/>
          <w:sz w:val="24"/>
        </w:rPr>
        <w:t xml:space="preserve"> </w:t>
      </w:r>
      <w:r w:rsidRPr="00E4546C">
        <w:rPr>
          <w:rFonts w:ascii="Verdana" w:hAnsi="Verdana"/>
          <w:b/>
          <w:sz w:val="24"/>
        </w:rPr>
        <w:tab/>
      </w:r>
      <w:r w:rsidRPr="00E4546C">
        <w:rPr>
          <w:rFonts w:ascii="Verdana" w:hAnsi="Verdana"/>
          <w:b/>
          <w:sz w:val="24"/>
        </w:rPr>
        <w:tab/>
      </w:r>
      <w:r w:rsidRPr="001A06F9">
        <w:rPr>
          <w:b/>
          <w:sz w:val="24"/>
        </w:rPr>
        <w:t>---------------------------------------</w:t>
      </w:r>
      <w:r>
        <w:rPr>
          <w:b/>
          <w:sz w:val="24"/>
        </w:rPr>
        <w:tab/>
      </w:r>
      <w:r w:rsidRPr="00E4546C">
        <w:rPr>
          <w:rFonts w:ascii="Verdana" w:hAnsi="Verdana"/>
          <w:i/>
          <w:sz w:val="24"/>
        </w:rPr>
        <w:t>(Insert Name)</w:t>
      </w:r>
    </w:p>
    <w:p w:rsidR="001E5E0B" w:rsidRPr="00E4546C" w:rsidRDefault="001E5E0B" w:rsidP="00ED0736">
      <w:pPr>
        <w:jc w:val="both"/>
        <w:rPr>
          <w:rFonts w:ascii="Verdana" w:hAnsi="Verdana"/>
          <w:b/>
          <w:sz w:val="24"/>
        </w:rPr>
      </w:pPr>
    </w:p>
    <w:p w:rsidR="001E5E0B" w:rsidRPr="00E4546C" w:rsidRDefault="001E5E0B" w:rsidP="00ED0736">
      <w:pPr>
        <w:jc w:val="both"/>
        <w:rPr>
          <w:rFonts w:ascii="Verdana" w:hAnsi="Verdana"/>
          <w:i/>
          <w:sz w:val="24"/>
        </w:rPr>
      </w:pPr>
      <w:r w:rsidRPr="00E4546C">
        <w:rPr>
          <w:rFonts w:ascii="Verdana" w:hAnsi="Verdana"/>
          <w:b/>
          <w:sz w:val="24"/>
        </w:rPr>
        <w:t xml:space="preserve">       Quality </w:t>
      </w:r>
      <w:r>
        <w:rPr>
          <w:rFonts w:ascii="Verdana" w:hAnsi="Verdana"/>
          <w:b/>
          <w:sz w:val="24"/>
        </w:rPr>
        <w:t>Manager</w:t>
      </w:r>
      <w:r w:rsidRPr="00E4546C">
        <w:rPr>
          <w:rFonts w:ascii="Verdana" w:hAnsi="Verdana"/>
          <w:b/>
          <w:sz w:val="24"/>
        </w:rPr>
        <w:tab/>
      </w:r>
      <w:r w:rsidRPr="00E4546C">
        <w:rPr>
          <w:rFonts w:ascii="Verdana" w:hAnsi="Verdana"/>
          <w:b/>
          <w:sz w:val="24"/>
        </w:rPr>
        <w:tab/>
      </w:r>
      <w:r>
        <w:rPr>
          <w:rFonts w:ascii="Verdana" w:hAnsi="Verdana"/>
          <w:b/>
          <w:sz w:val="24"/>
        </w:rPr>
        <w:tab/>
      </w:r>
      <w:r w:rsidRPr="001A06F9">
        <w:rPr>
          <w:b/>
          <w:sz w:val="24"/>
        </w:rPr>
        <w:t>---------------------------------------</w:t>
      </w:r>
      <w:r>
        <w:rPr>
          <w:rFonts w:ascii="Verdana" w:hAnsi="Verdana"/>
          <w:b/>
          <w:sz w:val="24"/>
        </w:rPr>
        <w:tab/>
      </w:r>
      <w:r w:rsidRPr="00E4546C">
        <w:rPr>
          <w:rFonts w:ascii="Verdana" w:hAnsi="Verdana"/>
          <w:i/>
          <w:sz w:val="24"/>
        </w:rPr>
        <w:t>(Insert Name)</w:t>
      </w:r>
    </w:p>
    <w:p w:rsidR="001E5E0B" w:rsidRPr="00E4546C" w:rsidRDefault="001E5E0B" w:rsidP="00ED0736">
      <w:pPr>
        <w:jc w:val="both"/>
        <w:rPr>
          <w:rFonts w:ascii="Verdana" w:hAnsi="Verdana"/>
          <w:i/>
          <w:sz w:val="24"/>
        </w:rPr>
      </w:pPr>
    </w:p>
    <w:p w:rsidR="001E5E0B" w:rsidRPr="00E4546C" w:rsidRDefault="001E5E0B" w:rsidP="00ED0736">
      <w:pPr>
        <w:jc w:val="both"/>
        <w:rPr>
          <w:rFonts w:ascii="Verdana" w:hAnsi="Verdana"/>
          <w:i/>
          <w:sz w:val="24"/>
        </w:rPr>
      </w:pPr>
      <w:r w:rsidRPr="00E4546C">
        <w:rPr>
          <w:rFonts w:ascii="Verdana" w:hAnsi="Verdana"/>
          <w:b/>
          <w:sz w:val="24"/>
        </w:rPr>
        <w:t xml:space="preserve">       Examiner</w:t>
      </w:r>
      <w:r w:rsidRPr="00E4546C">
        <w:rPr>
          <w:rFonts w:ascii="Verdana" w:hAnsi="Verdana"/>
          <w:b/>
          <w:sz w:val="24"/>
        </w:rPr>
        <w:tab/>
      </w:r>
      <w:r w:rsidRPr="00E4546C">
        <w:rPr>
          <w:rFonts w:ascii="Verdana" w:hAnsi="Verdana"/>
          <w:b/>
          <w:sz w:val="24"/>
        </w:rPr>
        <w:tab/>
      </w:r>
      <w:r w:rsidRPr="00E4546C">
        <w:rPr>
          <w:rFonts w:ascii="Verdana" w:hAnsi="Verdana"/>
          <w:b/>
          <w:sz w:val="24"/>
        </w:rPr>
        <w:tab/>
      </w:r>
      <w:r w:rsidRPr="00E4546C">
        <w:rPr>
          <w:rFonts w:ascii="Verdana" w:hAnsi="Verdana"/>
          <w:b/>
          <w:sz w:val="24"/>
        </w:rPr>
        <w:tab/>
      </w:r>
      <w:r w:rsidRPr="001A06F9">
        <w:rPr>
          <w:b/>
          <w:sz w:val="24"/>
        </w:rPr>
        <w:t>---------------------------------------</w:t>
      </w:r>
      <w:r>
        <w:rPr>
          <w:b/>
          <w:sz w:val="24"/>
        </w:rPr>
        <w:tab/>
      </w:r>
      <w:r w:rsidRPr="00E4546C">
        <w:rPr>
          <w:rFonts w:ascii="Verdana" w:hAnsi="Verdana"/>
          <w:i/>
          <w:sz w:val="24"/>
        </w:rPr>
        <w:t>(Insert Name)</w:t>
      </w:r>
    </w:p>
    <w:p w:rsidR="001E5E0B" w:rsidRPr="00E4546C" w:rsidRDefault="001E5E0B" w:rsidP="00ED0736">
      <w:pPr>
        <w:jc w:val="both"/>
        <w:rPr>
          <w:rFonts w:ascii="Verdana" w:hAnsi="Verdana"/>
          <w:i/>
          <w:sz w:val="24"/>
        </w:rPr>
      </w:pPr>
    </w:p>
    <w:p w:rsidR="001E5E0B" w:rsidRPr="00E4546C" w:rsidRDefault="001E5E0B" w:rsidP="00ED0736">
      <w:pPr>
        <w:jc w:val="both"/>
        <w:rPr>
          <w:rFonts w:ascii="Verdana" w:hAnsi="Verdana"/>
          <w:i/>
          <w:sz w:val="24"/>
        </w:rPr>
      </w:pPr>
      <w:r w:rsidRPr="00E4546C">
        <w:rPr>
          <w:rFonts w:ascii="Verdana" w:hAnsi="Verdana"/>
          <w:b/>
          <w:sz w:val="24"/>
        </w:rPr>
        <w:t xml:space="preserve">       Other </w:t>
      </w:r>
      <w:r w:rsidRPr="001A06F9">
        <w:rPr>
          <w:rFonts w:ascii="Verdana" w:hAnsi="Verdana"/>
          <w:sz w:val="24"/>
        </w:rPr>
        <w:t>(</w:t>
      </w:r>
      <w:r w:rsidRPr="00E4546C">
        <w:rPr>
          <w:rFonts w:ascii="Verdana" w:hAnsi="Verdana"/>
          <w:bCs/>
          <w:i/>
          <w:iCs/>
          <w:sz w:val="24"/>
        </w:rPr>
        <w:t>a</w:t>
      </w:r>
      <w:r w:rsidRPr="00E4546C">
        <w:rPr>
          <w:rFonts w:ascii="Verdana" w:hAnsi="Verdana"/>
          <w:i/>
          <w:iCs/>
          <w:sz w:val="24"/>
        </w:rPr>
        <w:t>s required</w:t>
      </w:r>
      <w:r w:rsidRPr="00E4546C">
        <w:rPr>
          <w:rFonts w:ascii="Verdana" w:hAnsi="Verdana"/>
          <w:sz w:val="24"/>
        </w:rPr>
        <w:t>)</w:t>
      </w:r>
      <w:r>
        <w:rPr>
          <w:rFonts w:ascii="Verdana" w:hAnsi="Verdana"/>
          <w:sz w:val="24"/>
        </w:rPr>
        <w:tab/>
      </w:r>
      <w:r>
        <w:rPr>
          <w:rFonts w:ascii="Verdana" w:hAnsi="Verdana"/>
          <w:sz w:val="24"/>
        </w:rPr>
        <w:tab/>
      </w:r>
      <w:r w:rsidRPr="001A06F9">
        <w:rPr>
          <w:b/>
          <w:sz w:val="24"/>
        </w:rPr>
        <w:t>---------------------------------------</w:t>
      </w:r>
      <w:r w:rsidRPr="00E4546C">
        <w:rPr>
          <w:rFonts w:ascii="Verdana" w:hAnsi="Verdana"/>
          <w:b/>
          <w:sz w:val="24"/>
        </w:rPr>
        <w:t>.</w:t>
      </w:r>
      <w:r>
        <w:rPr>
          <w:rFonts w:ascii="Verdana" w:hAnsi="Verdana"/>
          <w:b/>
          <w:sz w:val="24"/>
        </w:rPr>
        <w:tab/>
      </w:r>
      <w:r w:rsidRPr="00E4546C">
        <w:rPr>
          <w:rFonts w:ascii="Verdana" w:hAnsi="Verdana"/>
          <w:i/>
          <w:sz w:val="24"/>
        </w:rPr>
        <w:t>(Insert Name)</w:t>
      </w:r>
    </w:p>
    <w:p w:rsidR="001E5E0B" w:rsidRPr="00E4546C" w:rsidRDefault="001E5E0B" w:rsidP="00ED0736">
      <w:pPr>
        <w:jc w:val="both"/>
        <w:rPr>
          <w:rFonts w:ascii="Verdana" w:hAnsi="Verdana"/>
          <w:b/>
          <w:sz w:val="24"/>
        </w:rPr>
      </w:pPr>
    </w:p>
    <w:p w:rsidR="001E5E0B" w:rsidRPr="00E4546C" w:rsidRDefault="001E5E0B" w:rsidP="00ED0736">
      <w:pPr>
        <w:jc w:val="both"/>
        <w:rPr>
          <w:rFonts w:ascii="Verdana" w:hAnsi="Verdana"/>
          <w:b/>
          <w:sz w:val="24"/>
        </w:rPr>
      </w:pPr>
    </w:p>
    <w:p w:rsidR="001E5E0B" w:rsidRPr="00E4546C" w:rsidRDefault="001E5E0B" w:rsidP="00ED0736">
      <w:pPr>
        <w:rPr>
          <w:rFonts w:ascii="Verdana" w:hAnsi="Verdana"/>
          <w:sz w:val="24"/>
        </w:rPr>
      </w:pPr>
      <w:r w:rsidRPr="00E4546C">
        <w:rPr>
          <w:rFonts w:ascii="Verdana" w:hAnsi="Verdana"/>
          <w:sz w:val="24"/>
        </w:rPr>
        <w:t xml:space="preserve">The </w:t>
      </w:r>
      <w:r>
        <w:rPr>
          <w:rFonts w:ascii="Verdana" w:hAnsi="Verdana"/>
          <w:sz w:val="24"/>
        </w:rPr>
        <w:t>Manager</w:t>
      </w:r>
      <w:r w:rsidRPr="00E4546C">
        <w:rPr>
          <w:rFonts w:ascii="Verdana" w:hAnsi="Verdana"/>
          <w:sz w:val="24"/>
        </w:rPr>
        <w:t xml:space="preserve">s specified above are identified and their credentials apart from the Accountable </w:t>
      </w:r>
      <w:r>
        <w:rPr>
          <w:rFonts w:ascii="Verdana" w:hAnsi="Verdana"/>
          <w:sz w:val="24"/>
        </w:rPr>
        <w:t>Manager</w:t>
      </w:r>
      <w:r w:rsidRPr="00E4546C">
        <w:rPr>
          <w:rFonts w:ascii="Verdana" w:hAnsi="Verdana"/>
          <w:sz w:val="24"/>
        </w:rPr>
        <w:t xml:space="preserve"> have been submitted on EASA Form 4 to the Agency/EU NAA. </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Any changes to the above personnel shall be advised to the Agency/EU NAA. Failure to do so may affect the status of the PART-147 approval.</w:t>
      </w:r>
    </w:p>
    <w:p w:rsidR="001E5E0B" w:rsidRPr="00E4546C" w:rsidRDefault="001E5E0B" w:rsidP="00ED0736">
      <w:pPr>
        <w:rPr>
          <w:rFonts w:ascii="Verdana" w:hAnsi="Verdana"/>
          <w:sz w:val="24"/>
        </w:rPr>
      </w:pPr>
    </w:p>
    <w:p w:rsidR="001E5E0B" w:rsidRPr="009D3B60" w:rsidRDefault="001E5E0B" w:rsidP="00ED0736">
      <w:pPr>
        <w:rPr>
          <w:rFonts w:ascii="Verdana" w:hAnsi="Verdana"/>
          <w:b/>
          <w:sz w:val="24"/>
        </w:rPr>
      </w:pPr>
      <w:r w:rsidRPr="00E4546C">
        <w:rPr>
          <w:rFonts w:ascii="Verdana" w:hAnsi="Verdana"/>
          <w:sz w:val="24"/>
        </w:rPr>
        <w:br w:type="page"/>
      </w:r>
      <w:r w:rsidRPr="009D3B60">
        <w:rPr>
          <w:rFonts w:ascii="Verdana" w:hAnsi="Verdana"/>
          <w:b/>
          <w:sz w:val="24"/>
        </w:rPr>
        <w:lastRenderedPageBreak/>
        <w:t>1.3</w:t>
      </w:r>
      <w:r>
        <w:rPr>
          <w:rFonts w:ascii="Verdana" w:hAnsi="Verdana"/>
          <w:b/>
          <w:sz w:val="24"/>
        </w:rPr>
        <w:tab/>
      </w:r>
      <w:r w:rsidRPr="009D3B60">
        <w:rPr>
          <w:rFonts w:ascii="Verdana" w:hAnsi="Verdana"/>
          <w:b/>
          <w:sz w:val="24"/>
        </w:rPr>
        <w:t xml:space="preserve"> DUTIES AND RESPONSIBILITIES OF MANAGEMENT PERSONNEL </w:t>
      </w:r>
    </w:p>
    <w:p w:rsidR="001E5E0B" w:rsidRPr="00E4546C" w:rsidRDefault="001E5E0B" w:rsidP="00ED0736">
      <w:pPr>
        <w:rPr>
          <w:rFonts w:ascii="Verdana" w:hAnsi="Verdana"/>
          <w:b/>
          <w:sz w:val="24"/>
        </w:rPr>
      </w:pPr>
    </w:p>
    <w:p w:rsidR="001E5E0B" w:rsidRPr="006F382D" w:rsidRDefault="001E5E0B" w:rsidP="00ED0736">
      <w:pPr>
        <w:numPr>
          <w:ilvl w:val="2"/>
          <w:numId w:val="33"/>
        </w:numPr>
        <w:overflowPunct w:val="0"/>
        <w:jc w:val="both"/>
        <w:textAlignment w:val="baseline"/>
        <w:rPr>
          <w:rFonts w:ascii="Verdana" w:hAnsi="Verdana"/>
          <w:b/>
          <w:i/>
          <w:sz w:val="22"/>
          <w:szCs w:val="22"/>
        </w:rPr>
      </w:pPr>
      <w:r>
        <w:rPr>
          <w:rFonts w:ascii="Verdana" w:hAnsi="Verdana"/>
          <w:b/>
          <w:i/>
          <w:sz w:val="22"/>
          <w:szCs w:val="22"/>
        </w:rPr>
        <w:tab/>
      </w:r>
      <w:r w:rsidRPr="006F382D">
        <w:rPr>
          <w:rFonts w:ascii="Verdana" w:hAnsi="Verdana"/>
          <w:b/>
          <w:i/>
          <w:sz w:val="22"/>
          <w:szCs w:val="22"/>
        </w:rPr>
        <w:t>Accountable Manager: (PART-147.A.105)</w:t>
      </w:r>
    </w:p>
    <w:p w:rsidR="001E5E0B" w:rsidRPr="00E4546C" w:rsidRDefault="001E5E0B" w:rsidP="00ED0736">
      <w:pPr>
        <w:jc w:val="both"/>
        <w:rPr>
          <w:rFonts w:ascii="Verdana" w:hAnsi="Verdana"/>
          <w:b/>
          <w:sz w:val="24"/>
        </w:rPr>
      </w:pPr>
    </w:p>
    <w:p w:rsidR="001E5E0B" w:rsidRPr="00E4546C" w:rsidRDefault="001E5E0B" w:rsidP="00ED0736">
      <w:pPr>
        <w:numPr>
          <w:ilvl w:val="12"/>
          <w:numId w:val="0"/>
        </w:numPr>
        <w:ind w:left="720" w:right="-331"/>
        <w:rPr>
          <w:rFonts w:ascii="Verdana" w:hAnsi="Verdana"/>
          <w:sz w:val="24"/>
        </w:rPr>
      </w:pPr>
      <w:r w:rsidRPr="00E4546C">
        <w:rPr>
          <w:rFonts w:ascii="Verdana" w:hAnsi="Verdana"/>
          <w:sz w:val="24"/>
        </w:rPr>
        <w:t xml:space="preserve">The Accountable </w:t>
      </w:r>
      <w:r>
        <w:rPr>
          <w:rFonts w:ascii="Verdana" w:hAnsi="Verdana"/>
          <w:sz w:val="24"/>
        </w:rPr>
        <w:t>Manager</w:t>
      </w:r>
      <w:r w:rsidRPr="00E4546C">
        <w:rPr>
          <w:rFonts w:ascii="Verdana" w:hAnsi="Verdana"/>
          <w:sz w:val="24"/>
        </w:rPr>
        <w:t xml:space="preserve"> is responsible for:</w:t>
      </w:r>
    </w:p>
    <w:p w:rsidR="001E5E0B" w:rsidRPr="00E4546C" w:rsidRDefault="001E5E0B" w:rsidP="00ED0736">
      <w:pPr>
        <w:numPr>
          <w:ilvl w:val="12"/>
          <w:numId w:val="0"/>
        </w:numPr>
        <w:ind w:left="720" w:right="-331"/>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Ensuring that all instruction and examinations carried out by the organisation meets the standards required by EASA.</w:t>
      </w:r>
    </w:p>
    <w:p w:rsidR="001E5E0B" w:rsidRPr="00E4546C" w:rsidRDefault="001E5E0B" w:rsidP="00ED0736">
      <w:pPr>
        <w:numPr>
          <w:ilvl w:val="12"/>
          <w:numId w:val="0"/>
        </w:numPr>
        <w:ind w:left="720" w:right="-331"/>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Ensuring that the necessary finance, manpower resources and facilities are available to enable the organisation to perform the knowledge and/or practical instruction and examinations to which it is committed under the requirements PART-147.</w:t>
      </w:r>
    </w:p>
    <w:p w:rsidR="001E5E0B" w:rsidRPr="00E4546C" w:rsidRDefault="001E5E0B" w:rsidP="00ED0736">
      <w:pPr>
        <w:ind w:right="-331"/>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Chairing the annual meeting of senior staff to review the overall performance of the organisation.</w:t>
      </w:r>
    </w:p>
    <w:p w:rsidR="001E5E0B" w:rsidRPr="00E4546C" w:rsidRDefault="001E5E0B" w:rsidP="00ED0736">
      <w:pPr>
        <w:numPr>
          <w:ilvl w:val="12"/>
          <w:numId w:val="0"/>
        </w:numPr>
        <w:ind w:left="360" w:right="-331" w:hanging="360"/>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Ensuring that any charges are paid, as prescribed by EASA.</w:t>
      </w:r>
    </w:p>
    <w:p w:rsidR="001E5E0B" w:rsidRPr="00E4546C" w:rsidRDefault="001E5E0B" w:rsidP="00ED0736">
      <w:pPr>
        <w:ind w:right="-331"/>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Ensuring that during periods of absence, control will be maintained for administration purposes by (</w:t>
      </w:r>
      <w:r w:rsidRPr="00E4546C">
        <w:rPr>
          <w:rFonts w:ascii="Verdana" w:hAnsi="Verdana"/>
          <w:i/>
          <w:sz w:val="24"/>
        </w:rPr>
        <w:t>Insert name/position in organisation)</w:t>
      </w:r>
      <w:r w:rsidRPr="00E4546C">
        <w:rPr>
          <w:rFonts w:ascii="Verdana" w:hAnsi="Verdana"/>
          <w:sz w:val="24"/>
        </w:rPr>
        <w:t>, who will accept full responsibility for all training issues and related decisions.</w:t>
      </w:r>
    </w:p>
    <w:p w:rsidR="001E5E0B" w:rsidRPr="00E4546C" w:rsidRDefault="001E5E0B" w:rsidP="00ED0736">
      <w:pPr>
        <w:tabs>
          <w:tab w:val="left" w:pos="720"/>
        </w:tabs>
        <w:ind w:right="-331"/>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 xml:space="preserve">The operation of </w:t>
      </w:r>
      <w:r w:rsidRPr="00E4546C">
        <w:rPr>
          <w:rFonts w:ascii="Verdana" w:hAnsi="Verdana"/>
          <w:i/>
          <w:iCs/>
          <w:sz w:val="24"/>
        </w:rPr>
        <w:t xml:space="preserve">(insert name of organisation) </w:t>
      </w:r>
      <w:r w:rsidRPr="00E4546C">
        <w:rPr>
          <w:rFonts w:ascii="Verdana" w:hAnsi="Verdana"/>
          <w:sz w:val="24"/>
        </w:rPr>
        <w:t>is efficiently managed and conforms to the requirements of PART-147 as stipulated by EASA.</w:t>
      </w:r>
    </w:p>
    <w:p w:rsidR="001E5E0B" w:rsidRPr="00E4546C" w:rsidRDefault="001E5E0B" w:rsidP="00ED0736">
      <w:pPr>
        <w:ind w:right="-331"/>
        <w:rPr>
          <w:rFonts w:ascii="Verdana" w:hAnsi="Verdana"/>
          <w:b/>
          <w:sz w:val="24"/>
        </w:rPr>
      </w:pPr>
    </w:p>
    <w:p w:rsidR="001E5E0B" w:rsidRPr="00E4546C" w:rsidRDefault="001E5E0B" w:rsidP="00ED0736">
      <w:pPr>
        <w:numPr>
          <w:ilvl w:val="12"/>
          <w:numId w:val="0"/>
        </w:numPr>
        <w:ind w:left="720" w:right="-331"/>
        <w:rPr>
          <w:rFonts w:ascii="Verdana" w:hAnsi="Verdana"/>
          <w:sz w:val="24"/>
        </w:rPr>
      </w:pPr>
    </w:p>
    <w:p w:rsidR="001E5E0B" w:rsidRPr="00E4546C" w:rsidRDefault="001E5E0B" w:rsidP="00ED0736">
      <w:pPr>
        <w:numPr>
          <w:ilvl w:val="12"/>
          <w:numId w:val="0"/>
        </w:numPr>
        <w:ind w:left="360" w:right="-331" w:hanging="360"/>
        <w:rPr>
          <w:rFonts w:ascii="Verdana" w:hAnsi="Verdana"/>
          <w:sz w:val="24"/>
        </w:rPr>
      </w:pPr>
    </w:p>
    <w:p w:rsidR="001E5E0B" w:rsidRPr="00E4546C" w:rsidRDefault="001E5E0B" w:rsidP="00ED0736">
      <w:pPr>
        <w:numPr>
          <w:ilvl w:val="12"/>
          <w:numId w:val="0"/>
        </w:numPr>
        <w:ind w:right="-331"/>
        <w:rPr>
          <w:rFonts w:ascii="Verdana" w:hAnsi="Verdana"/>
          <w:sz w:val="24"/>
        </w:rPr>
      </w:pPr>
      <w:r w:rsidRPr="00E4546C">
        <w:rPr>
          <w:rFonts w:ascii="Verdana" w:hAnsi="Verdana"/>
          <w:b/>
          <w:sz w:val="24"/>
        </w:rPr>
        <w:t xml:space="preserve">Notes :-       </w:t>
      </w:r>
      <w:r w:rsidRPr="00607320">
        <w:rPr>
          <w:rFonts w:ascii="Verdana" w:hAnsi="Verdana"/>
          <w:sz w:val="24"/>
        </w:rPr>
        <w:t>(</w:t>
      </w:r>
      <w:r w:rsidRPr="00E4546C">
        <w:rPr>
          <w:rFonts w:ascii="Verdana" w:hAnsi="Verdana"/>
          <w:sz w:val="24"/>
        </w:rPr>
        <w:t>not for inclusion in the Exposition)</w:t>
      </w:r>
    </w:p>
    <w:p w:rsidR="001E5E0B" w:rsidRPr="00E4546C" w:rsidRDefault="001E5E0B" w:rsidP="00ED0736">
      <w:pPr>
        <w:numPr>
          <w:ilvl w:val="12"/>
          <w:numId w:val="0"/>
        </w:numPr>
        <w:ind w:left="360" w:right="-331" w:hanging="360"/>
        <w:rPr>
          <w:rFonts w:ascii="Verdana" w:hAnsi="Verdana"/>
          <w:sz w:val="24"/>
        </w:rPr>
      </w:pPr>
    </w:p>
    <w:p w:rsidR="001E5E0B" w:rsidRPr="00E4546C" w:rsidRDefault="001E5E0B" w:rsidP="00ED0736">
      <w:pPr>
        <w:numPr>
          <w:ilvl w:val="0"/>
          <w:numId w:val="8"/>
        </w:numPr>
        <w:overflowPunct w:val="0"/>
        <w:ind w:left="360" w:right="-331"/>
        <w:textAlignment w:val="baseline"/>
        <w:rPr>
          <w:rFonts w:ascii="Verdana" w:hAnsi="Verdana"/>
          <w:i/>
          <w:sz w:val="24"/>
        </w:rPr>
      </w:pPr>
      <w:r w:rsidRPr="00E4546C">
        <w:rPr>
          <w:rFonts w:ascii="Verdana" w:hAnsi="Verdana"/>
          <w:i/>
          <w:sz w:val="24"/>
        </w:rPr>
        <w:t xml:space="preserve">Any additional duties and responsibilities within the organisation may be added or delegated provided they do not conflict with those above, which constitute the Accountable </w:t>
      </w:r>
      <w:r>
        <w:rPr>
          <w:rFonts w:ascii="Verdana" w:hAnsi="Verdana"/>
          <w:i/>
          <w:sz w:val="24"/>
        </w:rPr>
        <w:t>Manager</w:t>
      </w:r>
      <w:r w:rsidRPr="00E4546C">
        <w:rPr>
          <w:rFonts w:ascii="Verdana" w:hAnsi="Verdana"/>
          <w:i/>
          <w:sz w:val="24"/>
        </w:rPr>
        <w:t>s responsibilities under PART-147.</w:t>
      </w:r>
    </w:p>
    <w:p w:rsidR="001E5E0B" w:rsidRPr="00E4546C" w:rsidRDefault="001E5E0B" w:rsidP="00ED0736">
      <w:pPr>
        <w:numPr>
          <w:ilvl w:val="12"/>
          <w:numId w:val="0"/>
        </w:numPr>
        <w:ind w:left="360" w:right="-331" w:hanging="360"/>
        <w:rPr>
          <w:rFonts w:ascii="Verdana" w:hAnsi="Verdana"/>
          <w:i/>
          <w:sz w:val="24"/>
        </w:rPr>
      </w:pPr>
    </w:p>
    <w:p w:rsidR="001E5E0B" w:rsidRPr="00E4546C" w:rsidRDefault="001E5E0B" w:rsidP="00ED0736">
      <w:pPr>
        <w:numPr>
          <w:ilvl w:val="0"/>
          <w:numId w:val="8"/>
        </w:numPr>
        <w:overflowPunct w:val="0"/>
        <w:ind w:left="360" w:right="-331"/>
        <w:textAlignment w:val="baseline"/>
        <w:rPr>
          <w:rFonts w:ascii="Verdana" w:hAnsi="Verdana"/>
          <w:i/>
        </w:rPr>
      </w:pPr>
      <w:r w:rsidRPr="00E4546C">
        <w:rPr>
          <w:rFonts w:ascii="Verdana" w:hAnsi="Verdana"/>
          <w:i/>
          <w:sz w:val="24"/>
        </w:rPr>
        <w:t>The organisation should decide who will be responsible for liaison with the Agency/EU NAA and show this in his/her terms of reference. If more than one person is nominated it must be clearly shown what each person is responsible for with, as a general rule, no overlapping of responsibility.</w:t>
      </w:r>
    </w:p>
    <w:p w:rsidR="001E5E0B" w:rsidRPr="00E4546C" w:rsidRDefault="001E5E0B" w:rsidP="00ED0736">
      <w:pPr>
        <w:ind w:right="-331"/>
        <w:rPr>
          <w:rFonts w:ascii="Verdana" w:hAnsi="Verdana"/>
          <w:b/>
          <w:sz w:val="24"/>
        </w:rPr>
      </w:pPr>
    </w:p>
    <w:p w:rsidR="001E5E0B" w:rsidRPr="00E4546C" w:rsidRDefault="001E5E0B" w:rsidP="00ED0736">
      <w:pPr>
        <w:ind w:right="-331"/>
        <w:rPr>
          <w:rFonts w:ascii="Verdana" w:hAnsi="Verdana"/>
          <w:b/>
          <w:sz w:val="24"/>
        </w:rPr>
      </w:pPr>
    </w:p>
    <w:p w:rsidR="001E5E0B" w:rsidRPr="006F382D" w:rsidRDefault="001E5E0B" w:rsidP="00ED0736">
      <w:pPr>
        <w:jc w:val="both"/>
        <w:rPr>
          <w:rFonts w:ascii="Verdana" w:hAnsi="Verdana"/>
          <w:b/>
          <w:i/>
          <w:sz w:val="22"/>
          <w:szCs w:val="22"/>
        </w:rPr>
      </w:pPr>
      <w:r>
        <w:rPr>
          <w:rFonts w:ascii="Verdana" w:hAnsi="Verdana"/>
          <w:b/>
          <w:sz w:val="24"/>
        </w:rPr>
        <w:br w:type="page"/>
      </w:r>
      <w:r w:rsidRPr="006F382D">
        <w:rPr>
          <w:rFonts w:ascii="Verdana" w:hAnsi="Verdana"/>
          <w:b/>
          <w:i/>
          <w:sz w:val="22"/>
          <w:szCs w:val="22"/>
        </w:rPr>
        <w:t xml:space="preserve">1.3.2 </w:t>
      </w:r>
      <w:r>
        <w:rPr>
          <w:rFonts w:ascii="Verdana" w:hAnsi="Verdana"/>
          <w:b/>
          <w:i/>
          <w:sz w:val="22"/>
          <w:szCs w:val="22"/>
        </w:rPr>
        <w:tab/>
      </w:r>
      <w:r w:rsidRPr="006F382D">
        <w:rPr>
          <w:rFonts w:ascii="Verdana" w:hAnsi="Verdana"/>
          <w:b/>
          <w:i/>
          <w:sz w:val="22"/>
          <w:szCs w:val="22"/>
        </w:rPr>
        <w:tab/>
        <w:t>The Training Manager: (AMC PART-147.A.105)</w:t>
      </w:r>
    </w:p>
    <w:p w:rsidR="001E5E0B" w:rsidRPr="00E4546C" w:rsidRDefault="001E5E0B" w:rsidP="00ED0736">
      <w:pPr>
        <w:jc w:val="both"/>
        <w:rPr>
          <w:rFonts w:ascii="Verdana" w:hAnsi="Verdana"/>
          <w:b/>
          <w:sz w:val="24"/>
        </w:rPr>
      </w:pPr>
    </w:p>
    <w:p w:rsidR="001E5E0B" w:rsidRPr="00E4546C" w:rsidRDefault="001E5E0B" w:rsidP="00ED0736">
      <w:pPr>
        <w:numPr>
          <w:ilvl w:val="12"/>
          <w:numId w:val="0"/>
        </w:numPr>
        <w:ind w:left="720" w:right="-331"/>
        <w:rPr>
          <w:rFonts w:ascii="Verdana" w:hAnsi="Verdana"/>
          <w:sz w:val="24"/>
        </w:rPr>
      </w:pPr>
      <w:r w:rsidRPr="00E4546C">
        <w:rPr>
          <w:rFonts w:ascii="Verdana" w:hAnsi="Verdana"/>
          <w:sz w:val="24"/>
        </w:rPr>
        <w:t xml:space="preserve">The Training </w:t>
      </w:r>
      <w:r>
        <w:rPr>
          <w:rFonts w:ascii="Verdana" w:hAnsi="Verdana"/>
          <w:sz w:val="24"/>
        </w:rPr>
        <w:t>Manager</w:t>
      </w:r>
      <w:r w:rsidRPr="00E4546C">
        <w:rPr>
          <w:rFonts w:ascii="Verdana" w:hAnsi="Verdana"/>
          <w:sz w:val="24"/>
        </w:rPr>
        <w:t xml:space="preserve"> will undertake:</w:t>
      </w:r>
    </w:p>
    <w:p w:rsidR="001E5E0B" w:rsidRPr="00E4546C" w:rsidRDefault="001E5E0B" w:rsidP="00ED0736">
      <w:pPr>
        <w:numPr>
          <w:ilvl w:val="12"/>
          <w:numId w:val="0"/>
        </w:numPr>
        <w:ind w:left="360" w:right="-331" w:hanging="360"/>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 xml:space="preserve">The responsibilities of the EASA nominated person at </w:t>
      </w:r>
      <w:r w:rsidRPr="00E4546C">
        <w:rPr>
          <w:rFonts w:ascii="Verdana" w:hAnsi="Verdana"/>
          <w:i/>
          <w:iCs/>
          <w:sz w:val="24"/>
        </w:rPr>
        <w:t>(insert name of PART-147 organisation</w:t>
      </w:r>
      <w:r w:rsidRPr="00E4546C">
        <w:rPr>
          <w:rFonts w:ascii="Verdana" w:hAnsi="Verdana"/>
          <w:i/>
          <w:sz w:val="24"/>
        </w:rPr>
        <w:t>)</w:t>
      </w:r>
      <w:r w:rsidRPr="00E4546C">
        <w:rPr>
          <w:rFonts w:ascii="Verdana" w:hAnsi="Verdana"/>
          <w:sz w:val="24"/>
        </w:rPr>
        <w:t>.</w:t>
      </w:r>
    </w:p>
    <w:p w:rsidR="001E5E0B" w:rsidRPr="00E4546C" w:rsidRDefault="001E5E0B" w:rsidP="00ED0736">
      <w:pPr>
        <w:numPr>
          <w:ilvl w:val="12"/>
          <w:numId w:val="0"/>
        </w:numPr>
        <w:ind w:left="360" w:right="-331" w:hanging="360"/>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 xml:space="preserve">The duties and responsibilities of the PART-147 approved examiner during any absence of the nominated person(s). </w:t>
      </w:r>
    </w:p>
    <w:p w:rsidR="001E5E0B" w:rsidRPr="00E4546C" w:rsidRDefault="001E5E0B" w:rsidP="00ED0736">
      <w:pPr>
        <w:numPr>
          <w:ilvl w:val="12"/>
          <w:numId w:val="0"/>
        </w:numPr>
        <w:ind w:left="720" w:right="-331"/>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 xml:space="preserve">The delegated duties and responsibilities of the Accountable </w:t>
      </w:r>
      <w:r>
        <w:rPr>
          <w:rFonts w:ascii="Verdana" w:hAnsi="Verdana"/>
          <w:sz w:val="24"/>
        </w:rPr>
        <w:t>Manager</w:t>
      </w:r>
      <w:r w:rsidRPr="00E4546C">
        <w:rPr>
          <w:rFonts w:ascii="Verdana" w:hAnsi="Verdana"/>
          <w:sz w:val="24"/>
        </w:rPr>
        <w:t xml:space="preserve"> during prolonged absence.</w:t>
      </w:r>
    </w:p>
    <w:p w:rsidR="001E5E0B" w:rsidRPr="00E4546C" w:rsidRDefault="001E5E0B" w:rsidP="00ED0736">
      <w:pPr>
        <w:numPr>
          <w:ilvl w:val="12"/>
          <w:numId w:val="0"/>
        </w:numPr>
        <w:ind w:left="360" w:right="-331" w:hanging="360"/>
        <w:rPr>
          <w:rFonts w:ascii="Verdana" w:hAnsi="Verdana"/>
          <w:b/>
          <w:sz w:val="24"/>
        </w:rPr>
      </w:pPr>
    </w:p>
    <w:p w:rsidR="001E5E0B" w:rsidRPr="00E4546C" w:rsidRDefault="001E5E0B" w:rsidP="00ED0736">
      <w:pPr>
        <w:numPr>
          <w:ilvl w:val="12"/>
          <w:numId w:val="0"/>
        </w:numPr>
        <w:ind w:left="780" w:right="-331"/>
        <w:rPr>
          <w:rFonts w:ascii="Verdana" w:hAnsi="Verdana"/>
          <w:sz w:val="24"/>
        </w:rPr>
      </w:pPr>
      <w:r w:rsidRPr="00E4546C">
        <w:rPr>
          <w:rFonts w:ascii="Verdana" w:hAnsi="Verdana"/>
          <w:sz w:val="24"/>
        </w:rPr>
        <w:t xml:space="preserve">The Training </w:t>
      </w:r>
      <w:r>
        <w:rPr>
          <w:rFonts w:ascii="Verdana" w:hAnsi="Verdana"/>
          <w:sz w:val="24"/>
        </w:rPr>
        <w:t>Manager</w:t>
      </w:r>
      <w:r w:rsidRPr="00E4546C">
        <w:rPr>
          <w:rFonts w:ascii="Verdana" w:hAnsi="Verdana"/>
          <w:sz w:val="24"/>
        </w:rPr>
        <w:t xml:space="preserve"> will ensure that:</w:t>
      </w:r>
    </w:p>
    <w:p w:rsidR="001E5E0B" w:rsidRPr="00E4546C" w:rsidRDefault="001E5E0B" w:rsidP="00ED0736">
      <w:pPr>
        <w:numPr>
          <w:ilvl w:val="12"/>
          <w:numId w:val="0"/>
        </w:numPr>
        <w:ind w:left="780" w:right="-331"/>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 xml:space="preserve">The Accountable </w:t>
      </w:r>
      <w:r>
        <w:rPr>
          <w:rFonts w:ascii="Verdana" w:hAnsi="Verdana"/>
          <w:sz w:val="24"/>
        </w:rPr>
        <w:t>Manager</w:t>
      </w:r>
      <w:r w:rsidRPr="00E4546C">
        <w:rPr>
          <w:rFonts w:ascii="Verdana" w:hAnsi="Verdana"/>
          <w:sz w:val="24"/>
        </w:rPr>
        <w:t xml:space="preserve"> is kept informed as to the state of compliance of the organisation with PART-147.</w:t>
      </w:r>
    </w:p>
    <w:p w:rsidR="001E5E0B" w:rsidRPr="00E4546C" w:rsidRDefault="001E5E0B" w:rsidP="00ED0736">
      <w:pPr>
        <w:numPr>
          <w:ilvl w:val="12"/>
          <w:numId w:val="0"/>
        </w:numPr>
        <w:ind w:left="720" w:right="-331"/>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The operation</w:t>
      </w:r>
      <w:r w:rsidRPr="00E4546C">
        <w:rPr>
          <w:rFonts w:ascii="Verdana" w:hAnsi="Verdana"/>
          <w:b/>
          <w:sz w:val="24"/>
        </w:rPr>
        <w:t xml:space="preserve"> </w:t>
      </w:r>
      <w:r w:rsidRPr="00E4546C">
        <w:rPr>
          <w:rFonts w:ascii="Verdana" w:hAnsi="Verdana"/>
          <w:sz w:val="24"/>
        </w:rPr>
        <w:t xml:space="preserve">of </w:t>
      </w:r>
      <w:r w:rsidRPr="00E4546C">
        <w:rPr>
          <w:rFonts w:ascii="Verdana" w:hAnsi="Verdana"/>
          <w:i/>
          <w:sz w:val="24"/>
        </w:rPr>
        <w:t>(insert name of organisation)</w:t>
      </w:r>
      <w:r w:rsidRPr="00E4546C">
        <w:rPr>
          <w:rFonts w:ascii="Verdana" w:hAnsi="Verdana"/>
          <w:sz w:val="24"/>
        </w:rPr>
        <w:t xml:space="preserve"> is efficiently managed and conforms to the requirements of PART-147 as stipulated by EASA. </w:t>
      </w:r>
    </w:p>
    <w:p w:rsidR="001E5E0B" w:rsidRPr="00E4546C" w:rsidRDefault="001E5E0B" w:rsidP="00ED0736">
      <w:pPr>
        <w:numPr>
          <w:ilvl w:val="12"/>
          <w:numId w:val="0"/>
        </w:numPr>
        <w:ind w:left="360" w:right="-331" w:hanging="360"/>
        <w:rPr>
          <w:rFonts w:ascii="Verdana" w:hAnsi="Verdana"/>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Sufficient staff with appropriate qualifications are selected, trained and developed, to plan, perform, supervise, examine and assess students as required.</w:t>
      </w:r>
    </w:p>
    <w:p w:rsidR="001E5E0B" w:rsidRPr="00E4546C" w:rsidRDefault="001E5E0B" w:rsidP="00ED0736">
      <w:pPr>
        <w:numPr>
          <w:ilvl w:val="12"/>
          <w:numId w:val="0"/>
        </w:numPr>
        <w:ind w:left="360" w:right="-331" w:hanging="360"/>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All necessary Airworthiness data published by EASA and Aircraft manufacturers as appropriate, is made available.</w:t>
      </w:r>
    </w:p>
    <w:p w:rsidR="001E5E0B" w:rsidRPr="00E4546C" w:rsidRDefault="001E5E0B" w:rsidP="00ED0736">
      <w:pPr>
        <w:numPr>
          <w:ilvl w:val="12"/>
          <w:numId w:val="0"/>
        </w:numPr>
        <w:ind w:left="495" w:right="-331"/>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All changes to the Exposition and associated manuals are notified immediately to EASA.</w:t>
      </w:r>
    </w:p>
    <w:p w:rsidR="001E5E0B" w:rsidRPr="00E4546C" w:rsidRDefault="001E5E0B" w:rsidP="00ED0736">
      <w:pPr>
        <w:numPr>
          <w:ilvl w:val="12"/>
          <w:numId w:val="0"/>
        </w:numPr>
        <w:ind w:left="360" w:right="-331" w:hanging="360"/>
        <w:rPr>
          <w:rFonts w:ascii="Verdana" w:hAnsi="Verdana"/>
          <w:sz w:val="24"/>
        </w:rPr>
      </w:pPr>
    </w:p>
    <w:p w:rsidR="001E5E0B" w:rsidRPr="00E4546C" w:rsidRDefault="001E5E0B" w:rsidP="00ED0736">
      <w:pPr>
        <w:numPr>
          <w:ilvl w:val="0"/>
          <w:numId w:val="8"/>
        </w:numPr>
        <w:overflowPunct w:val="0"/>
        <w:ind w:right="-331"/>
        <w:textAlignment w:val="baseline"/>
        <w:rPr>
          <w:rFonts w:ascii="Verdana" w:hAnsi="Verdana"/>
          <w:sz w:val="24"/>
        </w:rPr>
      </w:pPr>
      <w:r w:rsidRPr="00E4546C">
        <w:rPr>
          <w:rFonts w:ascii="Verdana" w:hAnsi="Verdana"/>
          <w:sz w:val="24"/>
        </w:rPr>
        <w:t>The Exposition and associated manuals are amended as required.</w:t>
      </w:r>
    </w:p>
    <w:p w:rsidR="001E5E0B" w:rsidRPr="00E4546C" w:rsidRDefault="001E5E0B" w:rsidP="00ED0736">
      <w:pPr>
        <w:numPr>
          <w:ilvl w:val="12"/>
          <w:numId w:val="0"/>
        </w:numPr>
        <w:ind w:left="360" w:right="-331" w:hanging="360"/>
        <w:rPr>
          <w:rFonts w:ascii="Verdana" w:hAnsi="Verdana"/>
          <w:sz w:val="24"/>
        </w:rPr>
      </w:pPr>
    </w:p>
    <w:p w:rsidR="001E5E0B" w:rsidRPr="00E4546C" w:rsidRDefault="001E5E0B" w:rsidP="00ED0736">
      <w:pPr>
        <w:numPr>
          <w:ilvl w:val="0"/>
          <w:numId w:val="8"/>
        </w:numPr>
        <w:tabs>
          <w:tab w:val="left" w:pos="720"/>
          <w:tab w:val="left" w:pos="7200"/>
        </w:tabs>
        <w:overflowPunct w:val="0"/>
        <w:ind w:right="-331"/>
        <w:textAlignment w:val="baseline"/>
        <w:rPr>
          <w:rFonts w:ascii="Verdana" w:hAnsi="Verdana"/>
          <w:sz w:val="24"/>
        </w:rPr>
      </w:pPr>
      <w:r w:rsidRPr="00E4546C">
        <w:rPr>
          <w:rFonts w:ascii="Verdana" w:hAnsi="Verdana"/>
          <w:sz w:val="24"/>
        </w:rPr>
        <w:t xml:space="preserve">Knowledge examiners, instructors and assessors are fully trained and assessed regularly for competence and that all records pertaining to these personnel are kept up to date. </w:t>
      </w:r>
    </w:p>
    <w:p w:rsidR="001E5E0B" w:rsidRPr="00E4546C" w:rsidRDefault="001E5E0B" w:rsidP="00ED0736">
      <w:pPr>
        <w:numPr>
          <w:ilvl w:val="12"/>
          <w:numId w:val="0"/>
        </w:numPr>
        <w:ind w:left="360" w:right="-331" w:hanging="360"/>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Sub-contract staff including any part time staff conform to the requirements of PART-147 and the training procedures.</w:t>
      </w:r>
    </w:p>
    <w:p w:rsidR="001E5E0B" w:rsidRPr="00E4546C" w:rsidRDefault="001E5E0B" w:rsidP="00ED0736">
      <w:pPr>
        <w:numPr>
          <w:ilvl w:val="12"/>
          <w:numId w:val="0"/>
        </w:numPr>
        <w:tabs>
          <w:tab w:val="left" w:pos="720"/>
        </w:tabs>
        <w:ind w:left="360" w:right="-331" w:hanging="360"/>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Office accommodation and facilities are available appropriate to the management of the planned training and for the use of training staff.</w:t>
      </w:r>
    </w:p>
    <w:p w:rsidR="001E5E0B" w:rsidRPr="00E4546C" w:rsidRDefault="001E5E0B" w:rsidP="00ED0736">
      <w:pPr>
        <w:numPr>
          <w:ilvl w:val="12"/>
          <w:numId w:val="0"/>
        </w:numPr>
        <w:tabs>
          <w:tab w:val="left" w:pos="720"/>
        </w:tabs>
        <w:ind w:left="720" w:right="-331"/>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Staff development and update training is undertaken and recorded.</w:t>
      </w: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br w:type="page"/>
        <w:t>That all approved courses and examinations are delivered to the standard and content at the required level of knowledge, as specified in PART-147.</w:t>
      </w:r>
    </w:p>
    <w:p w:rsidR="001E5E0B" w:rsidRPr="00E4546C" w:rsidRDefault="001E5E0B" w:rsidP="00ED0736">
      <w:pPr>
        <w:tabs>
          <w:tab w:val="left" w:pos="720"/>
        </w:tabs>
        <w:ind w:left="720" w:right="-331"/>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A working environment is provided appropriate to the tasks being undertaken.</w:t>
      </w:r>
    </w:p>
    <w:p w:rsidR="001E5E0B" w:rsidRPr="00E4546C" w:rsidRDefault="001E5E0B" w:rsidP="00ED0736">
      <w:pPr>
        <w:numPr>
          <w:ilvl w:val="12"/>
          <w:numId w:val="0"/>
        </w:numPr>
        <w:tabs>
          <w:tab w:val="left" w:pos="720"/>
        </w:tabs>
        <w:ind w:left="360" w:right="-331" w:hanging="360"/>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There are sufficient storage facilities, tools, equipment, materials and publications available to perform the planned practical tasks.</w:t>
      </w:r>
    </w:p>
    <w:p w:rsidR="001E5E0B" w:rsidRPr="00E4546C" w:rsidRDefault="001E5E0B" w:rsidP="00ED0736">
      <w:pPr>
        <w:numPr>
          <w:ilvl w:val="12"/>
          <w:numId w:val="0"/>
        </w:numPr>
        <w:tabs>
          <w:tab w:val="left" w:pos="720"/>
        </w:tabs>
        <w:ind w:left="360" w:right="-331" w:hanging="360"/>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Secure facilities are available for the storage of examination papers prior to the examination and for the storage of completed students answer papers.</w:t>
      </w:r>
    </w:p>
    <w:p w:rsidR="001E5E0B" w:rsidRPr="00E4546C" w:rsidRDefault="001E5E0B" w:rsidP="00ED0736">
      <w:pPr>
        <w:numPr>
          <w:ilvl w:val="12"/>
          <w:numId w:val="0"/>
        </w:numPr>
        <w:tabs>
          <w:tab w:val="left" w:pos="720"/>
        </w:tabs>
        <w:ind w:left="720" w:right="-331"/>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The interviewing of students prior to, during and on completion of the course is effective and without bias.</w:t>
      </w:r>
    </w:p>
    <w:p w:rsidR="001E5E0B" w:rsidRPr="00E4546C" w:rsidRDefault="001E5E0B" w:rsidP="00ED0736">
      <w:pPr>
        <w:numPr>
          <w:ilvl w:val="12"/>
          <w:numId w:val="0"/>
        </w:numPr>
        <w:tabs>
          <w:tab w:val="left" w:pos="720"/>
        </w:tabs>
        <w:ind w:left="720" w:right="-331"/>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Student and staff records are produced and stored in secure conditions.</w:t>
      </w:r>
    </w:p>
    <w:p w:rsidR="001E5E0B" w:rsidRPr="00E4546C" w:rsidRDefault="001E5E0B" w:rsidP="00ED0736">
      <w:pPr>
        <w:numPr>
          <w:ilvl w:val="12"/>
          <w:numId w:val="0"/>
        </w:numPr>
        <w:tabs>
          <w:tab w:val="left" w:pos="720"/>
        </w:tabs>
        <w:ind w:left="720" w:right="-331"/>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Any person to whom any of these responsibilities may be delegated is aware of current regulations.</w:t>
      </w:r>
    </w:p>
    <w:p w:rsidR="001E5E0B" w:rsidRPr="00E4546C" w:rsidRDefault="001E5E0B" w:rsidP="00ED0736">
      <w:pPr>
        <w:numPr>
          <w:ilvl w:val="12"/>
          <w:numId w:val="0"/>
        </w:numPr>
        <w:tabs>
          <w:tab w:val="left" w:pos="720"/>
        </w:tabs>
        <w:ind w:left="720" w:right="-331"/>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Corrective action is carried out for the findings of quality audits.</w:t>
      </w:r>
    </w:p>
    <w:p w:rsidR="001E5E0B" w:rsidRPr="00E4546C" w:rsidRDefault="001E5E0B" w:rsidP="00ED0736">
      <w:pPr>
        <w:numPr>
          <w:ilvl w:val="12"/>
          <w:numId w:val="0"/>
        </w:numPr>
        <w:tabs>
          <w:tab w:val="left" w:pos="720"/>
        </w:tabs>
        <w:ind w:left="720" w:right="-331"/>
        <w:rPr>
          <w:rFonts w:ascii="Verdana" w:hAnsi="Verdana"/>
          <w:sz w:val="24"/>
        </w:rPr>
      </w:pPr>
    </w:p>
    <w:p w:rsidR="001E5E0B" w:rsidRPr="00E4546C" w:rsidRDefault="001E5E0B" w:rsidP="00ED0736">
      <w:pPr>
        <w:numPr>
          <w:ilvl w:val="0"/>
          <w:numId w:val="8"/>
        </w:numPr>
        <w:tabs>
          <w:tab w:val="left" w:pos="720"/>
        </w:tabs>
        <w:overflowPunct w:val="0"/>
        <w:ind w:right="-331"/>
        <w:textAlignment w:val="baseline"/>
        <w:rPr>
          <w:rFonts w:ascii="Verdana" w:hAnsi="Verdana"/>
          <w:sz w:val="24"/>
        </w:rPr>
      </w:pPr>
      <w:r w:rsidRPr="00E4546C">
        <w:rPr>
          <w:rFonts w:ascii="Verdana" w:hAnsi="Verdana"/>
          <w:sz w:val="24"/>
        </w:rPr>
        <w:t>The follow up and rectification of findings required to re-establish the required standards of training, examination or maintenance standards.</w:t>
      </w:r>
    </w:p>
    <w:p w:rsidR="001E5E0B" w:rsidRPr="00E4546C" w:rsidRDefault="001E5E0B" w:rsidP="00ED0736">
      <w:pPr>
        <w:numPr>
          <w:ilvl w:val="12"/>
          <w:numId w:val="0"/>
        </w:numPr>
        <w:tabs>
          <w:tab w:val="left" w:pos="720"/>
        </w:tabs>
        <w:ind w:left="720" w:right="-331"/>
        <w:rPr>
          <w:rFonts w:ascii="Verdana" w:hAnsi="Verdana"/>
          <w:sz w:val="24"/>
        </w:rPr>
      </w:pPr>
    </w:p>
    <w:p w:rsidR="001E5E0B" w:rsidRPr="00E4546C" w:rsidRDefault="001E5E0B" w:rsidP="00ED0736">
      <w:pPr>
        <w:numPr>
          <w:ilvl w:val="0"/>
          <w:numId w:val="8"/>
        </w:numPr>
        <w:overflowPunct w:val="0"/>
        <w:textAlignment w:val="baseline"/>
        <w:rPr>
          <w:rFonts w:ascii="Verdana" w:hAnsi="Verdana"/>
          <w:sz w:val="24"/>
        </w:rPr>
      </w:pPr>
      <w:r w:rsidRPr="00E4546C">
        <w:rPr>
          <w:rFonts w:ascii="Verdana" w:hAnsi="Verdana"/>
          <w:sz w:val="24"/>
        </w:rPr>
        <w:t>That sufficient questions are available to produce the examination  papers required to cover the syllabus I accordance with Part 66 Appendix II and III. Questions utilised for progress examinations (phase tests) should not be used in the final examination</w:t>
      </w:r>
    </w:p>
    <w:p w:rsidR="001E5E0B" w:rsidRPr="00E4546C" w:rsidRDefault="001E5E0B" w:rsidP="00ED0736">
      <w:pPr>
        <w:rPr>
          <w:rFonts w:ascii="Verdana" w:hAnsi="Verdana"/>
          <w:sz w:val="24"/>
        </w:rPr>
      </w:pPr>
    </w:p>
    <w:p w:rsidR="001E5E0B" w:rsidRPr="00E4546C" w:rsidRDefault="001E5E0B" w:rsidP="00ED0736">
      <w:pPr>
        <w:numPr>
          <w:ilvl w:val="0"/>
          <w:numId w:val="8"/>
        </w:numPr>
        <w:overflowPunct w:val="0"/>
        <w:textAlignment w:val="baseline"/>
        <w:rPr>
          <w:rFonts w:ascii="Verdana" w:hAnsi="Verdana"/>
          <w:sz w:val="24"/>
        </w:rPr>
      </w:pPr>
      <w:r w:rsidRPr="00E4546C">
        <w:rPr>
          <w:rFonts w:ascii="Verdana" w:hAnsi="Verdana"/>
          <w:sz w:val="24"/>
        </w:rPr>
        <w:t>The security and validity of all examinations are in accordance with the requirements of PART-66 and PART-147.</w:t>
      </w:r>
    </w:p>
    <w:p w:rsidR="001E5E0B" w:rsidRPr="00E4546C" w:rsidRDefault="001E5E0B" w:rsidP="00ED0736">
      <w:pPr>
        <w:numPr>
          <w:ilvl w:val="12"/>
          <w:numId w:val="0"/>
        </w:numPr>
        <w:ind w:left="360" w:hanging="360"/>
        <w:rPr>
          <w:rFonts w:ascii="Verdana" w:hAnsi="Verdana"/>
          <w:sz w:val="24"/>
        </w:rPr>
      </w:pPr>
    </w:p>
    <w:p w:rsidR="001E5E0B" w:rsidRPr="00E4546C" w:rsidRDefault="001E5E0B" w:rsidP="00ED0736">
      <w:pPr>
        <w:numPr>
          <w:ilvl w:val="0"/>
          <w:numId w:val="8"/>
        </w:numPr>
        <w:overflowPunct w:val="0"/>
        <w:textAlignment w:val="baseline"/>
        <w:rPr>
          <w:rFonts w:ascii="Verdana" w:hAnsi="Verdana"/>
          <w:sz w:val="24"/>
        </w:rPr>
      </w:pPr>
      <w:r w:rsidRPr="00E4546C">
        <w:rPr>
          <w:rFonts w:ascii="Verdana" w:hAnsi="Verdana"/>
          <w:sz w:val="24"/>
        </w:rPr>
        <w:t>All examinations and assessment timetables are co-ordinated.</w:t>
      </w:r>
    </w:p>
    <w:p w:rsidR="001E5E0B" w:rsidRPr="00E4546C" w:rsidRDefault="001E5E0B" w:rsidP="00ED0736">
      <w:pPr>
        <w:numPr>
          <w:ilvl w:val="12"/>
          <w:numId w:val="0"/>
        </w:numPr>
        <w:rPr>
          <w:rFonts w:ascii="Verdana" w:hAnsi="Verdana"/>
          <w:sz w:val="24"/>
        </w:rPr>
      </w:pPr>
    </w:p>
    <w:p w:rsidR="001E5E0B" w:rsidRPr="00E4546C" w:rsidRDefault="001E5E0B" w:rsidP="00ED0736">
      <w:pPr>
        <w:numPr>
          <w:ilvl w:val="0"/>
          <w:numId w:val="8"/>
        </w:numPr>
        <w:overflowPunct w:val="0"/>
        <w:textAlignment w:val="baseline"/>
        <w:rPr>
          <w:rFonts w:ascii="Verdana" w:hAnsi="Verdana"/>
          <w:sz w:val="24"/>
        </w:rPr>
      </w:pPr>
      <w:r w:rsidRPr="00E4546C">
        <w:rPr>
          <w:rFonts w:ascii="Verdana" w:hAnsi="Verdana"/>
          <w:sz w:val="24"/>
        </w:rPr>
        <w:t>Compliance with the examination question review procedures is as required by PART- 66 and/or PART-147.</w:t>
      </w:r>
    </w:p>
    <w:p w:rsidR="001E5E0B" w:rsidRPr="00E4546C" w:rsidRDefault="001E5E0B" w:rsidP="00ED0736">
      <w:pPr>
        <w:rPr>
          <w:rFonts w:ascii="Verdana" w:hAnsi="Verdana"/>
          <w:b/>
          <w:i/>
          <w:sz w:val="24"/>
        </w:rPr>
      </w:pPr>
      <w:r w:rsidRPr="00E4546C">
        <w:rPr>
          <w:rFonts w:ascii="Verdana" w:hAnsi="Verdana"/>
          <w:i/>
          <w:sz w:val="24"/>
        </w:rPr>
        <w:t>Notes:</w:t>
      </w:r>
    </w:p>
    <w:p w:rsidR="001E5E0B" w:rsidRPr="00E4546C" w:rsidRDefault="001E5E0B" w:rsidP="00ED0736">
      <w:pPr>
        <w:rPr>
          <w:rFonts w:ascii="Verdana" w:hAnsi="Verdana"/>
          <w:sz w:val="24"/>
        </w:rPr>
      </w:pPr>
      <w:r w:rsidRPr="00E4546C">
        <w:rPr>
          <w:rFonts w:ascii="Verdana" w:hAnsi="Verdana"/>
          <w:i/>
          <w:sz w:val="24"/>
        </w:rPr>
        <w:t>This paragraph should emphasise that the nominated post holder for training is responsible to ensure that all training is carried out to an approved standard and describes the extent of his authority as regards his PART-147 responsibility.</w:t>
      </w:r>
    </w:p>
    <w:p w:rsidR="001E5E0B" w:rsidRPr="00E4546C" w:rsidRDefault="001E5E0B" w:rsidP="00ED0736">
      <w:pPr>
        <w:rPr>
          <w:rFonts w:ascii="Verdana" w:hAnsi="Verdana"/>
          <w:b/>
          <w:i/>
          <w:sz w:val="24"/>
        </w:rPr>
      </w:pPr>
    </w:p>
    <w:p w:rsidR="001E5E0B" w:rsidRPr="00E4546C" w:rsidRDefault="001E5E0B" w:rsidP="00ED0736">
      <w:pPr>
        <w:rPr>
          <w:rFonts w:ascii="Verdana" w:hAnsi="Verdana"/>
          <w:b/>
          <w:sz w:val="24"/>
        </w:rPr>
      </w:pPr>
      <w:r w:rsidRPr="00E4546C">
        <w:rPr>
          <w:rFonts w:ascii="Verdana" w:hAnsi="Verdana"/>
          <w:i/>
          <w:sz w:val="24"/>
        </w:rPr>
        <w:t>These duties may be adjusted to suit the requirements of the R PART-147 Approved organisation but should not detract from the particular requirements of PART-147 or PART-66.</w:t>
      </w:r>
    </w:p>
    <w:p w:rsidR="001E5E0B" w:rsidRPr="00E4546C" w:rsidRDefault="001E5E0B" w:rsidP="00ED0736">
      <w:pPr>
        <w:rPr>
          <w:rFonts w:ascii="Verdana" w:hAnsi="Verdana"/>
          <w:b/>
          <w:sz w:val="24"/>
        </w:rPr>
      </w:pPr>
      <w:r w:rsidRPr="00E4546C">
        <w:rPr>
          <w:rFonts w:ascii="Verdana" w:hAnsi="Verdana"/>
          <w:b/>
          <w:sz w:val="24"/>
        </w:rPr>
        <w:br w:type="page"/>
      </w:r>
    </w:p>
    <w:p w:rsidR="001E5E0B" w:rsidRPr="006F382D" w:rsidRDefault="001E5E0B" w:rsidP="00ED0736">
      <w:pPr>
        <w:jc w:val="both"/>
        <w:rPr>
          <w:rFonts w:ascii="Verdana" w:hAnsi="Verdana"/>
          <w:b/>
          <w:i/>
          <w:sz w:val="22"/>
          <w:szCs w:val="22"/>
        </w:rPr>
      </w:pPr>
      <w:r w:rsidRPr="006F382D">
        <w:rPr>
          <w:rFonts w:ascii="Verdana" w:hAnsi="Verdana"/>
          <w:b/>
          <w:i/>
          <w:sz w:val="22"/>
          <w:szCs w:val="22"/>
        </w:rPr>
        <w:t>1.3.3</w:t>
      </w:r>
      <w:r w:rsidRPr="006F382D">
        <w:rPr>
          <w:rFonts w:ascii="Verdana" w:hAnsi="Verdana"/>
          <w:b/>
          <w:i/>
          <w:sz w:val="22"/>
          <w:szCs w:val="22"/>
        </w:rPr>
        <w:tab/>
      </w:r>
      <w:r w:rsidRPr="006F382D">
        <w:rPr>
          <w:rFonts w:ascii="Verdana" w:hAnsi="Verdana"/>
          <w:b/>
          <w:i/>
          <w:sz w:val="22"/>
          <w:szCs w:val="22"/>
        </w:rPr>
        <w:tab/>
        <w:t>Quality Manager: (IR-AMC PART-147.A.105)</w:t>
      </w:r>
    </w:p>
    <w:p w:rsidR="001E5E0B" w:rsidRPr="00E4546C" w:rsidRDefault="001E5E0B" w:rsidP="00ED0736">
      <w:pPr>
        <w:jc w:val="both"/>
        <w:rPr>
          <w:rFonts w:ascii="Verdana" w:hAnsi="Verdana"/>
          <w:b/>
          <w:sz w:val="24"/>
        </w:rPr>
      </w:pPr>
    </w:p>
    <w:p w:rsidR="001E5E0B" w:rsidRPr="00E4546C" w:rsidRDefault="001E5E0B" w:rsidP="00ED0736">
      <w:pPr>
        <w:ind w:left="720"/>
        <w:rPr>
          <w:rFonts w:ascii="Verdana" w:hAnsi="Verdana"/>
          <w:sz w:val="24"/>
        </w:rPr>
      </w:pPr>
      <w:r w:rsidRPr="00E4546C">
        <w:rPr>
          <w:rFonts w:ascii="Verdana" w:hAnsi="Verdana"/>
          <w:sz w:val="24"/>
        </w:rPr>
        <w:t xml:space="preserve">The Quality </w:t>
      </w:r>
      <w:r>
        <w:rPr>
          <w:rFonts w:ascii="Verdana" w:hAnsi="Verdana"/>
          <w:sz w:val="24"/>
        </w:rPr>
        <w:t>Manager</w:t>
      </w:r>
      <w:r w:rsidRPr="00E4546C">
        <w:rPr>
          <w:rFonts w:ascii="Verdana" w:hAnsi="Verdana"/>
          <w:sz w:val="24"/>
        </w:rPr>
        <w:t xml:space="preserve"> has direct access to the Accountable </w:t>
      </w:r>
      <w:r>
        <w:rPr>
          <w:rFonts w:ascii="Verdana" w:hAnsi="Verdana"/>
          <w:sz w:val="24"/>
        </w:rPr>
        <w:t>Manager</w:t>
      </w:r>
      <w:r w:rsidRPr="00E4546C">
        <w:rPr>
          <w:rFonts w:ascii="Verdana" w:hAnsi="Verdana"/>
          <w:sz w:val="24"/>
        </w:rPr>
        <w:t xml:space="preserve"> in the event of any reported discrepancy not being adequately attended to by the relevant person, or in respect of any disagreement over the nature of the discrepancy.</w:t>
      </w:r>
    </w:p>
    <w:p w:rsidR="001E5E0B" w:rsidRPr="00E4546C" w:rsidRDefault="001E5E0B" w:rsidP="00ED0736">
      <w:pPr>
        <w:rPr>
          <w:rFonts w:ascii="Verdana" w:hAnsi="Verdana"/>
          <w:sz w:val="24"/>
        </w:rPr>
      </w:pPr>
    </w:p>
    <w:p w:rsidR="001E5E0B" w:rsidRPr="00E4546C" w:rsidRDefault="001E5E0B" w:rsidP="00ED0736">
      <w:pPr>
        <w:ind w:firstLine="720"/>
        <w:jc w:val="both"/>
        <w:rPr>
          <w:rFonts w:ascii="Verdana" w:hAnsi="Verdana"/>
          <w:sz w:val="24"/>
        </w:rPr>
      </w:pPr>
      <w:r w:rsidRPr="00E4546C">
        <w:rPr>
          <w:rFonts w:ascii="Verdana" w:hAnsi="Verdana"/>
          <w:sz w:val="24"/>
        </w:rPr>
        <w:t xml:space="preserve">The Quality </w:t>
      </w:r>
      <w:r>
        <w:rPr>
          <w:rFonts w:ascii="Verdana" w:hAnsi="Verdana"/>
          <w:sz w:val="24"/>
        </w:rPr>
        <w:t>Manager</w:t>
      </w:r>
      <w:r w:rsidRPr="00E4546C">
        <w:rPr>
          <w:rFonts w:ascii="Verdana" w:hAnsi="Verdana"/>
          <w:sz w:val="24"/>
        </w:rPr>
        <w:t xml:space="preserve"> is responsible for:</w:t>
      </w:r>
    </w:p>
    <w:p w:rsidR="001E5E0B" w:rsidRPr="00E4546C" w:rsidRDefault="001E5E0B" w:rsidP="00ED0736">
      <w:pPr>
        <w:jc w:val="both"/>
        <w:rPr>
          <w:rFonts w:ascii="Verdana" w:hAnsi="Verdana"/>
          <w:sz w:val="24"/>
        </w:rPr>
      </w:pPr>
    </w:p>
    <w:p w:rsidR="001E5E0B" w:rsidRPr="00E4546C" w:rsidRDefault="001E5E0B" w:rsidP="00ED0736">
      <w:pPr>
        <w:numPr>
          <w:ilvl w:val="0"/>
          <w:numId w:val="8"/>
        </w:numPr>
        <w:overflowPunct w:val="0"/>
        <w:jc w:val="both"/>
        <w:textAlignment w:val="baseline"/>
        <w:rPr>
          <w:rFonts w:ascii="Verdana" w:hAnsi="Verdana"/>
          <w:sz w:val="24"/>
        </w:rPr>
      </w:pPr>
      <w:r w:rsidRPr="00E4546C">
        <w:rPr>
          <w:rFonts w:ascii="Verdana" w:hAnsi="Verdana"/>
          <w:sz w:val="24"/>
        </w:rPr>
        <w:t>Establishing an independent quality system to monitor compliance with PART-147 requirements.</w:t>
      </w:r>
    </w:p>
    <w:p w:rsidR="001E5E0B" w:rsidRPr="00E4546C" w:rsidRDefault="001E5E0B" w:rsidP="00ED0736">
      <w:pPr>
        <w:numPr>
          <w:ilvl w:val="12"/>
          <w:numId w:val="0"/>
        </w:numPr>
        <w:jc w:val="both"/>
        <w:rPr>
          <w:rFonts w:ascii="Verdana" w:hAnsi="Verdana"/>
          <w:sz w:val="24"/>
        </w:rPr>
      </w:pPr>
    </w:p>
    <w:p w:rsidR="001E5E0B" w:rsidRPr="00E4546C" w:rsidRDefault="001E5E0B" w:rsidP="00ED0736">
      <w:pPr>
        <w:numPr>
          <w:ilvl w:val="0"/>
          <w:numId w:val="8"/>
        </w:numPr>
        <w:overflowPunct w:val="0"/>
        <w:jc w:val="both"/>
        <w:textAlignment w:val="baseline"/>
        <w:rPr>
          <w:rFonts w:ascii="Verdana" w:hAnsi="Verdana"/>
          <w:sz w:val="24"/>
        </w:rPr>
      </w:pPr>
      <w:r w:rsidRPr="00E4546C">
        <w:rPr>
          <w:rFonts w:ascii="Verdana" w:hAnsi="Verdana"/>
          <w:sz w:val="24"/>
        </w:rPr>
        <w:t xml:space="preserve">Implementing a quality audit programme in which compliance with all training procedures is reviewed at regular intervals, and any observed non-compliances or poor standards are brought to the attention of the person concerned via his/her </w:t>
      </w:r>
      <w:r>
        <w:rPr>
          <w:rFonts w:ascii="Verdana" w:hAnsi="Verdana"/>
          <w:sz w:val="24"/>
        </w:rPr>
        <w:t>Manager</w:t>
      </w:r>
      <w:r w:rsidRPr="00E4546C">
        <w:rPr>
          <w:rFonts w:ascii="Verdana" w:hAnsi="Verdana"/>
          <w:sz w:val="24"/>
        </w:rPr>
        <w:t>.</w:t>
      </w:r>
    </w:p>
    <w:p w:rsidR="001E5E0B" w:rsidRPr="00E4546C" w:rsidRDefault="001E5E0B" w:rsidP="00ED0736">
      <w:pPr>
        <w:numPr>
          <w:ilvl w:val="12"/>
          <w:numId w:val="0"/>
        </w:numPr>
        <w:ind w:left="360" w:hanging="360"/>
        <w:jc w:val="both"/>
        <w:rPr>
          <w:rFonts w:ascii="Verdana" w:hAnsi="Verdana"/>
          <w:sz w:val="24"/>
        </w:rPr>
      </w:pPr>
    </w:p>
    <w:p w:rsidR="001E5E0B" w:rsidRPr="00E4546C" w:rsidRDefault="001E5E0B" w:rsidP="00ED0736">
      <w:pPr>
        <w:numPr>
          <w:ilvl w:val="0"/>
          <w:numId w:val="8"/>
        </w:numPr>
        <w:overflowPunct w:val="0"/>
        <w:jc w:val="both"/>
        <w:textAlignment w:val="baseline"/>
        <w:rPr>
          <w:rFonts w:ascii="Verdana" w:hAnsi="Verdana"/>
          <w:sz w:val="24"/>
        </w:rPr>
      </w:pPr>
      <w:r w:rsidRPr="00E4546C">
        <w:rPr>
          <w:rFonts w:ascii="Verdana" w:hAnsi="Verdana"/>
          <w:sz w:val="24"/>
        </w:rPr>
        <w:t>Proposing all corrective action necessary for eliminating non-compliance, and ensuring that these corrective actions are initiated and when completed are efficient and meet their intended purpose</w:t>
      </w:r>
    </w:p>
    <w:p w:rsidR="001E5E0B" w:rsidRPr="00E4546C" w:rsidRDefault="001E5E0B" w:rsidP="00ED0736">
      <w:pPr>
        <w:numPr>
          <w:ilvl w:val="12"/>
          <w:numId w:val="0"/>
        </w:numPr>
        <w:ind w:left="360" w:hanging="360"/>
        <w:jc w:val="both"/>
        <w:rPr>
          <w:rFonts w:ascii="Verdana" w:hAnsi="Verdana"/>
          <w:sz w:val="24"/>
        </w:rPr>
      </w:pPr>
    </w:p>
    <w:p w:rsidR="001E5E0B" w:rsidRPr="00E4546C" w:rsidRDefault="001E5E0B" w:rsidP="00ED0736">
      <w:pPr>
        <w:numPr>
          <w:ilvl w:val="0"/>
          <w:numId w:val="8"/>
        </w:numPr>
        <w:overflowPunct w:val="0"/>
        <w:textAlignment w:val="baseline"/>
        <w:rPr>
          <w:rFonts w:ascii="Verdana" w:hAnsi="Verdana"/>
          <w:sz w:val="24"/>
        </w:rPr>
      </w:pPr>
      <w:r w:rsidRPr="00E4546C">
        <w:rPr>
          <w:rFonts w:ascii="Verdana" w:hAnsi="Verdana"/>
          <w:sz w:val="24"/>
        </w:rPr>
        <w:t xml:space="preserve">Requiring remedial action, as necessary, by the Training </w:t>
      </w:r>
      <w:r>
        <w:rPr>
          <w:rFonts w:ascii="Verdana" w:hAnsi="Verdana"/>
          <w:sz w:val="24"/>
        </w:rPr>
        <w:t>Manager</w:t>
      </w:r>
      <w:r w:rsidRPr="00E4546C">
        <w:rPr>
          <w:rFonts w:ascii="Verdana" w:hAnsi="Verdana"/>
          <w:sz w:val="24"/>
        </w:rPr>
        <w:t xml:space="preserve"> or the Accountable </w:t>
      </w:r>
      <w:r>
        <w:rPr>
          <w:rFonts w:ascii="Verdana" w:hAnsi="Verdana"/>
          <w:sz w:val="24"/>
        </w:rPr>
        <w:t>Manager</w:t>
      </w:r>
      <w:r w:rsidRPr="00E4546C">
        <w:rPr>
          <w:rFonts w:ascii="Verdana" w:hAnsi="Verdana"/>
          <w:sz w:val="24"/>
        </w:rPr>
        <w:t xml:space="preserve">. </w:t>
      </w:r>
    </w:p>
    <w:p w:rsidR="001E5E0B" w:rsidRPr="00E4546C" w:rsidRDefault="001E5E0B" w:rsidP="00ED0736">
      <w:pPr>
        <w:rPr>
          <w:rFonts w:ascii="Verdana" w:hAnsi="Verdana"/>
          <w:sz w:val="24"/>
        </w:rPr>
      </w:pPr>
    </w:p>
    <w:p w:rsidR="001E5E0B" w:rsidRPr="00E4546C" w:rsidRDefault="001E5E0B" w:rsidP="00ED0736">
      <w:pPr>
        <w:numPr>
          <w:ilvl w:val="0"/>
          <w:numId w:val="8"/>
        </w:numPr>
        <w:overflowPunct w:val="0"/>
        <w:textAlignment w:val="baseline"/>
        <w:rPr>
          <w:rFonts w:ascii="Verdana" w:hAnsi="Verdana"/>
          <w:sz w:val="24"/>
        </w:rPr>
      </w:pPr>
      <w:r w:rsidRPr="00E4546C">
        <w:rPr>
          <w:rFonts w:ascii="Verdana" w:hAnsi="Verdana"/>
          <w:sz w:val="24"/>
        </w:rPr>
        <w:t>The Exposition and associated manuals are amended as required.</w:t>
      </w:r>
    </w:p>
    <w:p w:rsidR="001E5E0B" w:rsidRPr="00E4546C" w:rsidRDefault="001E5E0B" w:rsidP="00ED0736">
      <w:pPr>
        <w:rPr>
          <w:rFonts w:ascii="Verdana" w:hAnsi="Verdana"/>
          <w:sz w:val="24"/>
        </w:rPr>
      </w:pPr>
    </w:p>
    <w:p w:rsidR="001E5E0B" w:rsidRPr="00E4546C" w:rsidRDefault="001E5E0B" w:rsidP="00ED0736">
      <w:pPr>
        <w:rPr>
          <w:rFonts w:ascii="Verdana" w:hAnsi="Verdana"/>
          <w:sz w:val="24"/>
        </w:rPr>
      </w:pPr>
    </w:p>
    <w:p w:rsidR="001E5E0B" w:rsidRPr="00E4546C" w:rsidRDefault="001E5E0B" w:rsidP="00ED0736">
      <w:pPr>
        <w:ind w:left="720" w:hanging="540"/>
        <w:rPr>
          <w:rFonts w:ascii="Verdana" w:hAnsi="Verdana"/>
          <w:i/>
          <w:sz w:val="24"/>
        </w:rPr>
      </w:pPr>
      <w:r w:rsidRPr="00E4546C">
        <w:rPr>
          <w:rFonts w:ascii="Verdana" w:hAnsi="Verdana"/>
          <w:i/>
          <w:sz w:val="24"/>
        </w:rPr>
        <w:t xml:space="preserve">           Notes:  </w:t>
      </w:r>
    </w:p>
    <w:p w:rsidR="001E5E0B" w:rsidRPr="00E4546C" w:rsidRDefault="001E5E0B" w:rsidP="00ED0736">
      <w:pPr>
        <w:ind w:left="720"/>
        <w:rPr>
          <w:rFonts w:ascii="Verdana" w:hAnsi="Verdana"/>
          <w:i/>
          <w:sz w:val="24"/>
        </w:rPr>
      </w:pPr>
      <w:r w:rsidRPr="00E4546C">
        <w:rPr>
          <w:rFonts w:ascii="Verdana" w:hAnsi="Verdana"/>
          <w:i/>
          <w:sz w:val="24"/>
        </w:rPr>
        <w:t>These duties may be adjusted to suit the requirements of the PART-147 approved organisation but should not detract from the particular requirements of PART-147 or PART-66.</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 xml:space="preserve">It must be remembered that that the quality audit system is required to be independent and where possible the Quality </w:t>
      </w:r>
      <w:r>
        <w:rPr>
          <w:rFonts w:ascii="Verdana" w:hAnsi="Verdana"/>
          <w:i/>
          <w:sz w:val="24"/>
        </w:rPr>
        <w:t>Manager</w:t>
      </w:r>
      <w:r w:rsidRPr="00E4546C">
        <w:rPr>
          <w:rFonts w:ascii="Verdana" w:hAnsi="Verdana"/>
          <w:i/>
          <w:sz w:val="24"/>
        </w:rPr>
        <w:t xml:space="preserve"> and quality audit personnel should not be directly involved in the training process. Where for reasons of expediency it is necessary to utilise training staff, it would then become necessary for a second member of staff to be nominated to audit those functions performed by the Quality </w:t>
      </w:r>
      <w:r>
        <w:rPr>
          <w:rFonts w:ascii="Verdana" w:hAnsi="Verdana"/>
          <w:i/>
          <w:sz w:val="24"/>
        </w:rPr>
        <w:t>Manager</w:t>
      </w:r>
      <w:r w:rsidRPr="00E4546C">
        <w:rPr>
          <w:rFonts w:ascii="Verdana" w:hAnsi="Verdana"/>
          <w:i/>
          <w:sz w:val="24"/>
        </w:rPr>
        <w:t xml:space="preserve">. </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Alternatively/additionally an external auditor acceptable to the Agency may be contracted in order to ensure the required independence.</w:t>
      </w:r>
    </w:p>
    <w:p w:rsidR="001E5E0B" w:rsidRPr="00E4546C" w:rsidRDefault="001E5E0B" w:rsidP="00ED0736">
      <w:pPr>
        <w:ind w:left="720"/>
        <w:rPr>
          <w:rFonts w:ascii="Verdana" w:hAnsi="Verdana"/>
          <w:i/>
          <w:sz w:val="24"/>
        </w:rPr>
      </w:pPr>
    </w:p>
    <w:p w:rsidR="001E5E0B" w:rsidRPr="00E4546C" w:rsidRDefault="001E5E0B" w:rsidP="00ED0736">
      <w:pPr>
        <w:ind w:left="720"/>
        <w:rPr>
          <w:rFonts w:ascii="Verdana" w:hAnsi="Verdana"/>
          <w:i/>
          <w:sz w:val="24"/>
        </w:rPr>
      </w:pPr>
    </w:p>
    <w:p w:rsidR="001E5E0B" w:rsidRPr="00E4546C" w:rsidRDefault="001E5E0B" w:rsidP="00ED0736">
      <w:pPr>
        <w:ind w:left="720"/>
        <w:rPr>
          <w:rFonts w:ascii="Verdana" w:hAnsi="Verdana"/>
          <w:sz w:val="24"/>
        </w:rPr>
      </w:pPr>
      <w:r w:rsidRPr="00E4546C">
        <w:rPr>
          <w:rFonts w:ascii="Verdana" w:hAnsi="Verdana"/>
          <w:b/>
          <w:sz w:val="24"/>
        </w:rPr>
        <w:br w:type="page"/>
      </w:r>
    </w:p>
    <w:p w:rsidR="001E5E0B" w:rsidRPr="006F382D" w:rsidRDefault="001E5E0B" w:rsidP="00ED0736">
      <w:pPr>
        <w:jc w:val="both"/>
        <w:rPr>
          <w:rFonts w:ascii="Verdana" w:hAnsi="Verdana"/>
          <w:b/>
          <w:i/>
          <w:sz w:val="22"/>
          <w:szCs w:val="22"/>
        </w:rPr>
      </w:pPr>
      <w:r w:rsidRPr="006F382D">
        <w:rPr>
          <w:rFonts w:ascii="Verdana" w:hAnsi="Verdana"/>
          <w:b/>
          <w:i/>
          <w:sz w:val="22"/>
          <w:szCs w:val="22"/>
        </w:rPr>
        <w:t>1.3.</w:t>
      </w:r>
      <w:r>
        <w:rPr>
          <w:rFonts w:ascii="Verdana" w:hAnsi="Verdana"/>
          <w:b/>
          <w:i/>
          <w:sz w:val="22"/>
          <w:szCs w:val="22"/>
        </w:rPr>
        <w:t>4</w:t>
      </w:r>
      <w:r w:rsidRPr="006F382D">
        <w:rPr>
          <w:rFonts w:ascii="Verdana" w:hAnsi="Verdana"/>
          <w:b/>
          <w:i/>
          <w:sz w:val="22"/>
          <w:szCs w:val="22"/>
        </w:rPr>
        <w:tab/>
      </w:r>
      <w:r w:rsidRPr="006F382D">
        <w:rPr>
          <w:rFonts w:ascii="Verdana" w:hAnsi="Verdana"/>
          <w:b/>
          <w:i/>
          <w:sz w:val="22"/>
          <w:szCs w:val="22"/>
        </w:rPr>
        <w:tab/>
        <w:t>Examiner: (AMC PART-147.A.105)</w:t>
      </w:r>
    </w:p>
    <w:p w:rsidR="001E5E0B" w:rsidRPr="00E4546C" w:rsidRDefault="001E5E0B" w:rsidP="00ED0736">
      <w:pPr>
        <w:ind w:firstLine="720"/>
        <w:rPr>
          <w:rFonts w:ascii="Verdana" w:hAnsi="Verdana"/>
          <w:sz w:val="24"/>
        </w:rPr>
      </w:pPr>
    </w:p>
    <w:p w:rsidR="001E5E0B" w:rsidRPr="00E4546C" w:rsidRDefault="001E5E0B" w:rsidP="00ED0736">
      <w:pPr>
        <w:rPr>
          <w:rFonts w:ascii="Verdana" w:hAnsi="Verdana"/>
          <w:sz w:val="24"/>
        </w:rPr>
      </w:pPr>
      <w:r w:rsidRPr="00E4546C">
        <w:rPr>
          <w:rFonts w:ascii="Verdana" w:hAnsi="Verdana"/>
          <w:sz w:val="24"/>
        </w:rPr>
        <w:t xml:space="preserve">            The Examiner is responsible for:</w:t>
      </w:r>
    </w:p>
    <w:p w:rsidR="001E5E0B" w:rsidRPr="00E4546C" w:rsidRDefault="001E5E0B" w:rsidP="00ED0736">
      <w:pPr>
        <w:rPr>
          <w:rFonts w:ascii="Verdana" w:hAnsi="Verdana"/>
          <w:sz w:val="24"/>
        </w:rPr>
      </w:pPr>
    </w:p>
    <w:p w:rsidR="001E5E0B" w:rsidRPr="00E4546C" w:rsidRDefault="001E5E0B" w:rsidP="00ED0736">
      <w:pPr>
        <w:numPr>
          <w:ilvl w:val="0"/>
          <w:numId w:val="8"/>
        </w:numPr>
        <w:overflowPunct w:val="0"/>
        <w:textAlignment w:val="baseline"/>
        <w:rPr>
          <w:rFonts w:ascii="Verdana" w:hAnsi="Verdana"/>
          <w:sz w:val="24"/>
        </w:rPr>
      </w:pPr>
      <w:r w:rsidRPr="00E4546C">
        <w:rPr>
          <w:rFonts w:ascii="Verdana" w:hAnsi="Verdana"/>
          <w:sz w:val="24"/>
        </w:rPr>
        <w:t>The selection of examination questions/papers to be sat, appropriate to the particular phase of the training course.</w:t>
      </w:r>
    </w:p>
    <w:p w:rsidR="001E5E0B" w:rsidRPr="00E4546C" w:rsidRDefault="001E5E0B" w:rsidP="00ED0736">
      <w:pPr>
        <w:numPr>
          <w:ilvl w:val="12"/>
          <w:numId w:val="0"/>
        </w:numPr>
        <w:ind w:left="720"/>
        <w:rPr>
          <w:rFonts w:ascii="Verdana" w:hAnsi="Verdana"/>
          <w:sz w:val="24"/>
        </w:rPr>
      </w:pPr>
    </w:p>
    <w:p w:rsidR="001E5E0B" w:rsidRPr="00E4546C" w:rsidRDefault="001E5E0B" w:rsidP="00ED0736">
      <w:pPr>
        <w:numPr>
          <w:ilvl w:val="0"/>
          <w:numId w:val="8"/>
        </w:numPr>
        <w:overflowPunct w:val="0"/>
        <w:textAlignment w:val="baseline"/>
        <w:rPr>
          <w:rFonts w:ascii="Verdana" w:hAnsi="Verdana"/>
          <w:sz w:val="24"/>
        </w:rPr>
      </w:pPr>
      <w:r w:rsidRPr="00E4546C">
        <w:rPr>
          <w:rFonts w:ascii="Verdana" w:hAnsi="Verdana"/>
          <w:sz w:val="24"/>
        </w:rPr>
        <w:t>The invigilation of examinations, ensuring that the conditions for examination comply with Annex 111, appendix II (</w:t>
      </w:r>
      <w:r w:rsidRPr="00E4546C">
        <w:rPr>
          <w:rFonts w:ascii="Verdana" w:hAnsi="Verdana"/>
          <w:i/>
          <w:iCs/>
          <w:sz w:val="24"/>
        </w:rPr>
        <w:t>for basic training)</w:t>
      </w:r>
      <w:r w:rsidRPr="00E4546C">
        <w:rPr>
          <w:rFonts w:ascii="Verdana" w:hAnsi="Verdana"/>
          <w:sz w:val="24"/>
        </w:rPr>
        <w:t xml:space="preserve"> or appendix 111, paragraph 3 (</w:t>
      </w:r>
      <w:r w:rsidRPr="00E4546C">
        <w:rPr>
          <w:rFonts w:ascii="Verdana" w:hAnsi="Verdana"/>
          <w:i/>
          <w:iCs/>
          <w:sz w:val="24"/>
        </w:rPr>
        <w:t>for type training)</w:t>
      </w:r>
      <w:r w:rsidRPr="00E4546C">
        <w:rPr>
          <w:rFonts w:ascii="Verdana" w:hAnsi="Verdana"/>
          <w:sz w:val="24"/>
        </w:rPr>
        <w:t>.</w:t>
      </w:r>
    </w:p>
    <w:p w:rsidR="001E5E0B" w:rsidRPr="00E4546C" w:rsidRDefault="001E5E0B" w:rsidP="00ED0736">
      <w:pPr>
        <w:numPr>
          <w:ilvl w:val="12"/>
          <w:numId w:val="0"/>
        </w:numPr>
        <w:ind w:left="720"/>
        <w:rPr>
          <w:rFonts w:ascii="Verdana" w:hAnsi="Verdana"/>
          <w:sz w:val="24"/>
        </w:rPr>
      </w:pPr>
    </w:p>
    <w:p w:rsidR="001E5E0B" w:rsidRPr="00E4546C" w:rsidRDefault="001E5E0B" w:rsidP="00ED0736">
      <w:pPr>
        <w:numPr>
          <w:ilvl w:val="0"/>
          <w:numId w:val="8"/>
        </w:numPr>
        <w:overflowPunct w:val="0"/>
        <w:textAlignment w:val="baseline"/>
        <w:rPr>
          <w:rFonts w:ascii="Verdana" w:hAnsi="Verdana"/>
          <w:sz w:val="24"/>
        </w:rPr>
      </w:pPr>
      <w:r w:rsidRPr="00E4546C">
        <w:rPr>
          <w:rFonts w:ascii="Verdana" w:hAnsi="Verdana"/>
          <w:sz w:val="24"/>
        </w:rPr>
        <w:t>The allocation of examination papers at the beginning of the examination and retrieve them on completion.</w:t>
      </w:r>
    </w:p>
    <w:p w:rsidR="001E5E0B" w:rsidRPr="00E4546C" w:rsidRDefault="001E5E0B" w:rsidP="00ED0736">
      <w:pPr>
        <w:numPr>
          <w:ilvl w:val="12"/>
          <w:numId w:val="0"/>
        </w:numPr>
        <w:ind w:left="720"/>
        <w:rPr>
          <w:rFonts w:ascii="Verdana" w:hAnsi="Verdana"/>
          <w:sz w:val="24"/>
        </w:rPr>
      </w:pPr>
    </w:p>
    <w:p w:rsidR="001E5E0B" w:rsidRPr="00E4546C" w:rsidRDefault="001E5E0B" w:rsidP="00ED0736">
      <w:pPr>
        <w:numPr>
          <w:ilvl w:val="0"/>
          <w:numId w:val="8"/>
        </w:numPr>
        <w:overflowPunct w:val="0"/>
        <w:textAlignment w:val="baseline"/>
        <w:rPr>
          <w:rFonts w:ascii="Verdana" w:hAnsi="Verdana"/>
          <w:sz w:val="24"/>
        </w:rPr>
      </w:pPr>
      <w:r w:rsidRPr="00E4546C">
        <w:rPr>
          <w:rFonts w:ascii="Verdana" w:hAnsi="Verdana"/>
          <w:sz w:val="24"/>
        </w:rPr>
        <w:t>Marking of the examination papers using acceptable marking standards.</w:t>
      </w:r>
    </w:p>
    <w:p w:rsidR="001E5E0B" w:rsidRPr="00E4546C" w:rsidRDefault="001E5E0B" w:rsidP="00ED0736">
      <w:pPr>
        <w:rPr>
          <w:rFonts w:ascii="Verdana" w:hAnsi="Verdana"/>
          <w:sz w:val="24"/>
        </w:rPr>
      </w:pPr>
    </w:p>
    <w:p w:rsidR="001E5E0B" w:rsidRPr="006F382D" w:rsidRDefault="001E5E0B" w:rsidP="00ED0736">
      <w:pPr>
        <w:jc w:val="both"/>
        <w:rPr>
          <w:rFonts w:ascii="Verdana" w:hAnsi="Verdana"/>
          <w:b/>
          <w:i/>
          <w:sz w:val="22"/>
          <w:szCs w:val="22"/>
        </w:rPr>
      </w:pPr>
      <w:r>
        <w:rPr>
          <w:rFonts w:ascii="Verdana" w:hAnsi="Verdana"/>
          <w:b/>
          <w:i/>
          <w:sz w:val="22"/>
          <w:szCs w:val="22"/>
        </w:rPr>
        <w:t>1.3.5</w:t>
      </w:r>
      <w:r>
        <w:rPr>
          <w:rFonts w:ascii="Verdana" w:hAnsi="Verdana"/>
          <w:b/>
          <w:i/>
          <w:sz w:val="22"/>
          <w:szCs w:val="22"/>
        </w:rPr>
        <w:tab/>
      </w:r>
      <w:r w:rsidRPr="006F382D">
        <w:rPr>
          <w:rFonts w:ascii="Verdana" w:hAnsi="Verdana"/>
          <w:b/>
          <w:i/>
          <w:sz w:val="22"/>
          <w:szCs w:val="22"/>
        </w:rPr>
        <w:tab/>
        <w:t>Instructor: (AMC PART-147.A.105)</w:t>
      </w:r>
    </w:p>
    <w:p w:rsidR="001E5E0B" w:rsidRPr="00E4546C" w:rsidRDefault="001E5E0B" w:rsidP="00ED0736">
      <w:pPr>
        <w:rPr>
          <w:rFonts w:ascii="Verdana" w:hAnsi="Verdana"/>
          <w:b/>
          <w:bCs/>
          <w:sz w:val="24"/>
        </w:rPr>
      </w:pPr>
    </w:p>
    <w:p w:rsidR="001E5E0B" w:rsidRPr="00E4546C" w:rsidRDefault="001E5E0B" w:rsidP="00ED0736">
      <w:pPr>
        <w:pStyle w:val="Heading3"/>
      </w:pPr>
      <w:r w:rsidRPr="00E4546C">
        <w:t>The Instructor will:</w:t>
      </w:r>
    </w:p>
    <w:p w:rsidR="001E5E0B" w:rsidRPr="00E4546C" w:rsidRDefault="001E5E0B" w:rsidP="00ED0736">
      <w:pPr>
        <w:rPr>
          <w:rFonts w:ascii="Verdana" w:hAnsi="Verdana"/>
        </w:rPr>
      </w:pPr>
    </w:p>
    <w:p w:rsidR="001E5E0B" w:rsidRPr="00E4546C" w:rsidRDefault="001E5E0B" w:rsidP="00ED0736">
      <w:pPr>
        <w:pStyle w:val="Heading3"/>
      </w:pPr>
      <w:r w:rsidRPr="00E4546C">
        <w:sym w:font="Symbol" w:char="F0B7"/>
      </w:r>
      <w:r w:rsidRPr="00E4546C">
        <w:t xml:space="preserve">    Carry out instructional duties for which he/she is qualified (type/basic).</w:t>
      </w:r>
    </w:p>
    <w:p w:rsidR="001E5E0B" w:rsidRPr="00E4546C" w:rsidRDefault="001E5E0B" w:rsidP="00ED0736">
      <w:pPr>
        <w:pStyle w:val="Heading3"/>
      </w:pPr>
    </w:p>
    <w:p w:rsidR="001E5E0B" w:rsidRPr="00E4546C" w:rsidRDefault="001E5E0B" w:rsidP="00ED0736">
      <w:pPr>
        <w:pStyle w:val="Heading3"/>
      </w:pPr>
      <w:r w:rsidRPr="00E4546C">
        <w:sym w:font="Symbol" w:char="F0B7"/>
      </w:r>
      <w:r w:rsidRPr="00E4546C">
        <w:t xml:space="preserve">    Compile questions for examination banks for which he/she is qualified.</w:t>
      </w:r>
    </w:p>
    <w:p w:rsidR="001E5E0B" w:rsidRPr="00E4546C" w:rsidRDefault="001E5E0B" w:rsidP="00ED0736">
      <w:pPr>
        <w:pStyle w:val="Heading3"/>
      </w:pPr>
    </w:p>
    <w:p w:rsidR="001E5E0B" w:rsidRPr="00E4546C" w:rsidRDefault="001E5E0B" w:rsidP="00ED0736">
      <w:pPr>
        <w:pStyle w:val="Heading3"/>
        <w:ind w:left="1080" w:hanging="360"/>
      </w:pPr>
      <w:r w:rsidRPr="00E4546C">
        <w:sym w:font="Symbol" w:char="F0B7"/>
      </w:r>
      <w:r w:rsidRPr="00E4546C">
        <w:t xml:space="preserve">    Undertake duties of invigilator where he/she is not involved in the instruction of that particular phase examination. </w:t>
      </w:r>
    </w:p>
    <w:p w:rsidR="001E5E0B" w:rsidRPr="00E4546C" w:rsidRDefault="001E5E0B" w:rsidP="00ED0736">
      <w:pPr>
        <w:rPr>
          <w:rFonts w:ascii="Verdana" w:hAnsi="Verdana"/>
          <w:sz w:val="24"/>
        </w:rPr>
      </w:pPr>
    </w:p>
    <w:p w:rsidR="001E5E0B" w:rsidRPr="006F382D" w:rsidRDefault="001E5E0B" w:rsidP="00ED0736">
      <w:pPr>
        <w:jc w:val="both"/>
        <w:rPr>
          <w:rFonts w:ascii="Verdana" w:hAnsi="Verdana"/>
          <w:b/>
          <w:i/>
          <w:sz w:val="22"/>
          <w:szCs w:val="22"/>
        </w:rPr>
      </w:pPr>
      <w:r>
        <w:rPr>
          <w:rFonts w:ascii="Verdana" w:hAnsi="Verdana"/>
          <w:b/>
          <w:i/>
          <w:sz w:val="22"/>
          <w:szCs w:val="22"/>
        </w:rPr>
        <w:t xml:space="preserve">1.3.6 </w:t>
      </w:r>
      <w:r>
        <w:rPr>
          <w:rFonts w:ascii="Verdana" w:hAnsi="Verdana"/>
          <w:b/>
          <w:i/>
          <w:sz w:val="22"/>
          <w:szCs w:val="22"/>
        </w:rPr>
        <w:tab/>
      </w:r>
      <w:r w:rsidRPr="006F382D">
        <w:rPr>
          <w:rFonts w:ascii="Verdana" w:hAnsi="Verdana"/>
          <w:b/>
          <w:i/>
          <w:sz w:val="22"/>
          <w:szCs w:val="22"/>
        </w:rPr>
        <w:tab/>
        <w:t>Practical assessor: (AMC PART-147.A.210)</w:t>
      </w:r>
    </w:p>
    <w:p w:rsidR="001E5E0B" w:rsidRPr="00E4546C" w:rsidRDefault="001E5E0B" w:rsidP="00ED0736">
      <w:pPr>
        <w:rPr>
          <w:rFonts w:ascii="Verdana" w:hAnsi="Verdana"/>
          <w:sz w:val="24"/>
        </w:rPr>
      </w:pPr>
    </w:p>
    <w:p w:rsidR="001E5E0B" w:rsidRPr="00E4546C" w:rsidRDefault="001E5E0B" w:rsidP="00ED0736">
      <w:pPr>
        <w:ind w:left="720"/>
        <w:rPr>
          <w:rFonts w:ascii="Verdana" w:hAnsi="Verdana"/>
          <w:sz w:val="24"/>
        </w:rPr>
      </w:pPr>
      <w:r w:rsidRPr="00E4546C">
        <w:rPr>
          <w:rFonts w:ascii="Verdana" w:hAnsi="Verdana"/>
          <w:sz w:val="24"/>
        </w:rPr>
        <w:t>The Practical assessor will:</w:t>
      </w:r>
    </w:p>
    <w:p w:rsidR="001E5E0B" w:rsidRPr="00E4546C" w:rsidRDefault="001E5E0B" w:rsidP="00ED0736">
      <w:pPr>
        <w:ind w:left="720"/>
        <w:rPr>
          <w:rFonts w:ascii="Verdana" w:hAnsi="Verdana"/>
          <w:sz w:val="24"/>
        </w:rPr>
      </w:pPr>
    </w:p>
    <w:p w:rsidR="001E5E0B" w:rsidRPr="00E4546C" w:rsidRDefault="001E5E0B" w:rsidP="00ED0736">
      <w:pPr>
        <w:pStyle w:val="Heading3"/>
        <w:ind w:left="1080" w:hanging="360"/>
      </w:pPr>
      <w:r w:rsidRPr="00E4546C">
        <w:sym w:font="Symbol" w:char="F0B7"/>
      </w:r>
      <w:r w:rsidRPr="00E4546C">
        <w:t xml:space="preserve">    Be responsible for monitoring and assessing students during pre-set practical tasks and/or hand-skills. This will include handling of tools and calibration equipment.</w:t>
      </w:r>
    </w:p>
    <w:p w:rsidR="001E5E0B" w:rsidRPr="00E4546C" w:rsidRDefault="001E5E0B" w:rsidP="00ED0736">
      <w:pPr>
        <w:rPr>
          <w:rFonts w:ascii="Verdana" w:hAnsi="Verdana"/>
          <w:i/>
          <w:sz w:val="24"/>
        </w:rPr>
      </w:pPr>
    </w:p>
    <w:p w:rsidR="001E5E0B" w:rsidRPr="00E4546C" w:rsidRDefault="001E5E0B" w:rsidP="00ED0736">
      <w:pPr>
        <w:rPr>
          <w:rFonts w:ascii="Verdana" w:hAnsi="Verdana"/>
          <w:i/>
          <w:sz w:val="24"/>
        </w:rPr>
      </w:pPr>
      <w:r w:rsidRPr="00E4546C">
        <w:rPr>
          <w:rFonts w:ascii="Verdana" w:hAnsi="Verdana"/>
          <w:i/>
          <w:sz w:val="24"/>
        </w:rPr>
        <w:t>Notes: The above paragraphs should emphasise that the nominated post holders for examiner and/or assessor are responsible for ensuring that all examinations and assessments are carried out to an approved standard and describes the extent of his/her authority with regard to his/her PART-147 responsibility. These duties may be adjusted to suit the requirements of the PART-147 approved organisation but should not detract from the particular requirements of PART-147 or PART-66.</w:t>
      </w:r>
    </w:p>
    <w:p w:rsidR="001E5E0B" w:rsidRPr="00E4546C" w:rsidRDefault="001E5E0B" w:rsidP="00ED0736">
      <w:pPr>
        <w:rPr>
          <w:rFonts w:ascii="Verdana" w:hAnsi="Verdana"/>
          <w:i/>
          <w:sz w:val="24"/>
        </w:rPr>
      </w:pPr>
    </w:p>
    <w:p w:rsidR="001E5E0B" w:rsidRPr="00E4546C" w:rsidRDefault="001E5E0B" w:rsidP="00ED0736">
      <w:pPr>
        <w:rPr>
          <w:rFonts w:ascii="Verdana" w:hAnsi="Verdana"/>
          <w:sz w:val="24"/>
          <w:lang w:val="fr-FR"/>
        </w:rPr>
      </w:pPr>
      <w:r w:rsidRPr="00E4546C">
        <w:rPr>
          <w:rFonts w:ascii="Verdana" w:hAnsi="Verdana"/>
          <w:b/>
          <w:sz w:val="24"/>
          <w:lang w:val="fr-FR"/>
        </w:rPr>
        <w:t xml:space="preserve">1.4 </w:t>
      </w:r>
      <w:r>
        <w:rPr>
          <w:rFonts w:ascii="Verdana" w:hAnsi="Verdana"/>
          <w:b/>
          <w:sz w:val="24"/>
          <w:lang w:val="fr-FR"/>
        </w:rPr>
        <w:tab/>
      </w:r>
      <w:r w:rsidRPr="00E4546C">
        <w:rPr>
          <w:rFonts w:ascii="Verdana" w:hAnsi="Verdana"/>
          <w:b/>
          <w:sz w:val="24"/>
          <w:lang w:val="fr-FR"/>
        </w:rPr>
        <w:t xml:space="preserve">Management personnel organisation </w:t>
      </w:r>
      <w:r w:rsidRPr="00607320">
        <w:rPr>
          <w:rFonts w:ascii="Verdana" w:hAnsi="Verdana"/>
          <w:b/>
          <w:sz w:val="24"/>
          <w:lang w:val="fr-FR"/>
        </w:rPr>
        <w:t>chart</w:t>
      </w:r>
      <w:r w:rsidRPr="00E4546C">
        <w:rPr>
          <w:rFonts w:ascii="Verdana" w:hAnsi="Verdana"/>
          <w:b/>
          <w:sz w:val="24"/>
          <w:lang w:val="fr-FR"/>
        </w:rPr>
        <w:t>: (PART-147.A.105)</w:t>
      </w:r>
      <w:r w:rsidRPr="00E4546C">
        <w:rPr>
          <w:rFonts w:ascii="Verdana" w:hAnsi="Verdana"/>
          <w:sz w:val="24"/>
          <w:lang w:val="fr-FR"/>
        </w:rPr>
        <w:t xml:space="preserve"> </w:t>
      </w:r>
    </w:p>
    <w:p w:rsidR="001E5E0B" w:rsidRPr="00E4546C" w:rsidRDefault="001E5E0B" w:rsidP="00ED0736">
      <w:pPr>
        <w:rPr>
          <w:rFonts w:ascii="Verdana" w:hAnsi="Verdana"/>
          <w:i/>
          <w:sz w:val="24"/>
          <w:lang w:val="fr-FR"/>
        </w:rPr>
      </w:pPr>
    </w:p>
    <w:p w:rsidR="001E5E0B" w:rsidRPr="00E4546C" w:rsidRDefault="001E5E0B" w:rsidP="00ED0736">
      <w:pPr>
        <w:ind w:left="720"/>
        <w:rPr>
          <w:rFonts w:ascii="Verdana" w:hAnsi="Verdana"/>
          <w:sz w:val="24"/>
        </w:rPr>
      </w:pPr>
      <w:r w:rsidRPr="00E4546C">
        <w:rPr>
          <w:rFonts w:ascii="Verdana" w:hAnsi="Verdana"/>
          <w:i/>
          <w:sz w:val="24"/>
        </w:rPr>
        <w:t>A flow chart should provide a comprehensive understanding of the whole training organisation.</w:t>
      </w:r>
      <w:r w:rsidRPr="00E4546C">
        <w:rPr>
          <w:rFonts w:ascii="Verdana" w:hAnsi="Verdana"/>
          <w:sz w:val="24"/>
        </w:rPr>
        <w:t xml:space="preserve">  </w:t>
      </w:r>
      <w:r w:rsidRPr="00E4546C">
        <w:rPr>
          <w:rFonts w:ascii="Verdana" w:hAnsi="Verdana"/>
          <w:i/>
          <w:sz w:val="24"/>
        </w:rPr>
        <w:t>It should give further details on the management system, and should clearly show the independence of the quality monitoring system, including the links between the Quality assurance department and the other departments. This flow chart may be combined or subdivided as necessary, depending on the size and the complexity of the organisation.</w:t>
      </w:r>
      <w:r w:rsidRPr="00E4546C">
        <w:rPr>
          <w:rFonts w:ascii="Verdana" w:hAnsi="Verdana"/>
          <w:sz w:val="24"/>
        </w:rPr>
        <w:t xml:space="preserve"> </w:t>
      </w:r>
    </w:p>
    <w:p w:rsidR="001E5E0B" w:rsidRPr="002E6285" w:rsidRDefault="001E5E0B" w:rsidP="00ED0736">
      <w:pPr>
        <w:tabs>
          <w:tab w:val="left" w:pos="360"/>
        </w:tabs>
        <w:spacing w:before="56" w:after="56" w:line="226" w:lineRule="atLeast"/>
        <w:ind w:left="720"/>
        <w:jc w:val="both"/>
        <w:rPr>
          <w:rFonts w:ascii="Verdana" w:hAnsi="Verdana"/>
          <w:b/>
          <w:sz w:val="24"/>
          <w:szCs w:val="24"/>
        </w:rPr>
      </w:pPr>
      <w:r w:rsidRPr="002E6285">
        <w:rPr>
          <w:rFonts w:ascii="Verdana" w:hAnsi="Verdana"/>
          <w:b/>
          <w:sz w:val="24"/>
          <w:szCs w:val="24"/>
        </w:rPr>
        <w:t>NOTE: The MTOE must also define who deputises for any senior person in case of lengthy absence</w:t>
      </w:r>
    </w:p>
    <w:p w:rsidR="001E5E0B" w:rsidRPr="00E4546C" w:rsidRDefault="001E5E0B" w:rsidP="00ED0736">
      <w:pPr>
        <w:rPr>
          <w:rFonts w:ascii="Verdana" w:hAnsi="Verdana"/>
          <w:b/>
          <w:sz w:val="24"/>
        </w:rPr>
      </w:pPr>
    </w:p>
    <w:p w:rsidR="001E5E0B" w:rsidRPr="00E4546C" w:rsidRDefault="001E5E0B" w:rsidP="00ED0736">
      <w:pPr>
        <w:rPr>
          <w:rFonts w:ascii="Verdana" w:hAnsi="Verdana"/>
          <w:b/>
          <w:bCs/>
          <w:sz w:val="24"/>
        </w:rPr>
      </w:pPr>
      <w:r w:rsidRPr="00E4546C">
        <w:rPr>
          <w:rFonts w:ascii="Verdana" w:hAnsi="Verdana"/>
          <w:b/>
          <w:sz w:val="24"/>
        </w:rPr>
        <w:t>1.5</w:t>
      </w:r>
      <w:r>
        <w:rPr>
          <w:rFonts w:ascii="Verdana" w:hAnsi="Verdana"/>
          <w:b/>
          <w:sz w:val="24"/>
        </w:rPr>
        <w:tab/>
      </w:r>
      <w:r w:rsidRPr="00E4546C">
        <w:rPr>
          <w:rFonts w:ascii="Verdana" w:hAnsi="Verdana"/>
          <w:b/>
          <w:sz w:val="24"/>
        </w:rPr>
        <w:t>List of Instructional and Examination staff</w:t>
      </w:r>
      <w:r w:rsidRPr="00E4546C">
        <w:rPr>
          <w:rFonts w:ascii="Verdana" w:hAnsi="Verdana"/>
          <w:b/>
          <w:bCs/>
          <w:sz w:val="24"/>
        </w:rPr>
        <w:t>: (PART-147.A.105)</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 xml:space="preserve">This paragraph should give broad figures to show that the number of people dedicated to the performance of the approved training activity is adequate. It is not necessary to give the detailed number of employees of the whole company but only the number of those involved in training. </w:t>
      </w:r>
    </w:p>
    <w:p w:rsidR="001E5E0B" w:rsidRPr="00E4546C" w:rsidRDefault="001E5E0B" w:rsidP="00ED0736">
      <w:pPr>
        <w:ind w:left="720"/>
        <w:rPr>
          <w:rFonts w:ascii="Verdana" w:hAnsi="Verdana"/>
          <w:i/>
          <w:sz w:val="24"/>
        </w:rPr>
      </w:pPr>
    </w:p>
    <w:p w:rsidR="001E5E0B" w:rsidRPr="00E4546C" w:rsidRDefault="001E5E0B" w:rsidP="00ED0736">
      <w:pPr>
        <w:ind w:left="720"/>
        <w:rPr>
          <w:rFonts w:ascii="Verdana" w:hAnsi="Verdana"/>
          <w:sz w:val="24"/>
        </w:rPr>
      </w:pPr>
      <w:r w:rsidRPr="00E4546C">
        <w:rPr>
          <w:rFonts w:ascii="Verdana" w:hAnsi="Verdana"/>
          <w:i/>
          <w:sz w:val="24"/>
        </w:rPr>
        <w:t>This could be presented as follows:</w:t>
      </w:r>
    </w:p>
    <w:p w:rsidR="001E5E0B" w:rsidRPr="00E4546C" w:rsidRDefault="001E5E0B" w:rsidP="00ED0736">
      <w:pPr>
        <w:rPr>
          <w:rFonts w:ascii="Verdana" w:hAnsi="Verdana"/>
          <w:sz w:val="24"/>
        </w:rPr>
      </w:pPr>
    </w:p>
    <w:tbl>
      <w:tblPr>
        <w:tblW w:w="8995" w:type="dxa"/>
        <w:tblInd w:w="725" w:type="dxa"/>
        <w:tblLayout w:type="fixed"/>
        <w:tblCellMar>
          <w:left w:w="0" w:type="dxa"/>
          <w:right w:w="0" w:type="dxa"/>
        </w:tblCellMar>
        <w:tblLook w:val="0000" w:firstRow="0" w:lastRow="0" w:firstColumn="0" w:lastColumn="0" w:noHBand="0" w:noVBand="0"/>
      </w:tblPr>
      <w:tblGrid>
        <w:gridCol w:w="2685"/>
        <w:gridCol w:w="2430"/>
        <w:gridCol w:w="3880"/>
      </w:tblGrid>
      <w:tr w:rsidR="001E5E0B" w:rsidRPr="008F40FF" w:rsidTr="006C09F1">
        <w:tc>
          <w:tcPr>
            <w:tcW w:w="2685" w:type="dxa"/>
          </w:tcPr>
          <w:p w:rsidR="001E5E0B" w:rsidRPr="008F40FF" w:rsidRDefault="001E5E0B" w:rsidP="006C09F1">
            <w:pPr>
              <w:rPr>
                <w:rFonts w:ascii="Verdana" w:hAnsi="Verdana"/>
              </w:rPr>
            </w:pPr>
            <w:r w:rsidRPr="008F40FF">
              <w:rPr>
                <w:rFonts w:ascii="Verdana" w:hAnsi="Verdana"/>
              </w:rPr>
              <w:t xml:space="preserve">Appointment                               </w:t>
            </w:r>
          </w:p>
          <w:p w:rsidR="001E5E0B" w:rsidRPr="008F40FF" w:rsidRDefault="001E5E0B" w:rsidP="006C09F1">
            <w:pPr>
              <w:rPr>
                <w:rFonts w:ascii="Verdana" w:hAnsi="Verdana"/>
              </w:rPr>
            </w:pPr>
          </w:p>
          <w:p w:rsidR="001E5E0B" w:rsidRPr="008F40FF" w:rsidRDefault="001E5E0B" w:rsidP="006C09F1">
            <w:pPr>
              <w:rPr>
                <w:rFonts w:ascii="Verdana" w:hAnsi="Verdana"/>
              </w:rPr>
            </w:pPr>
            <w:r w:rsidRPr="008F40FF">
              <w:rPr>
                <w:rFonts w:ascii="Verdana" w:hAnsi="Verdana"/>
              </w:rPr>
              <w:t>Training Manager</w:t>
            </w:r>
          </w:p>
          <w:p w:rsidR="001E5E0B" w:rsidRPr="008F40FF" w:rsidRDefault="001E5E0B" w:rsidP="006C09F1">
            <w:pPr>
              <w:rPr>
                <w:rFonts w:ascii="Verdana" w:hAnsi="Verdana"/>
              </w:rPr>
            </w:pPr>
            <w:r w:rsidRPr="008F40FF">
              <w:rPr>
                <w:rFonts w:ascii="Verdana" w:hAnsi="Verdana"/>
              </w:rPr>
              <w:t>Deputy Training Manager</w:t>
            </w:r>
          </w:p>
          <w:p w:rsidR="001E5E0B" w:rsidRPr="008F40FF" w:rsidRDefault="001E5E0B" w:rsidP="006C09F1">
            <w:pPr>
              <w:rPr>
                <w:rFonts w:ascii="Verdana" w:hAnsi="Verdana"/>
              </w:rPr>
            </w:pPr>
            <w:r w:rsidRPr="008F40FF">
              <w:rPr>
                <w:rFonts w:ascii="Verdana" w:hAnsi="Verdana"/>
              </w:rPr>
              <w:t>Quality Manager</w:t>
            </w:r>
          </w:p>
          <w:p w:rsidR="001E5E0B" w:rsidRPr="008F40FF" w:rsidRDefault="001E5E0B" w:rsidP="006C09F1">
            <w:pPr>
              <w:rPr>
                <w:rFonts w:ascii="Verdana" w:hAnsi="Verdana"/>
              </w:rPr>
            </w:pPr>
            <w:r w:rsidRPr="008F40FF">
              <w:rPr>
                <w:rFonts w:ascii="Verdana" w:hAnsi="Verdana"/>
              </w:rPr>
              <w:t>Examiner</w:t>
            </w:r>
          </w:p>
          <w:p w:rsidR="001E5E0B" w:rsidRPr="008F40FF" w:rsidRDefault="001E5E0B" w:rsidP="006C09F1">
            <w:pPr>
              <w:rPr>
                <w:rFonts w:ascii="Verdana" w:hAnsi="Verdana"/>
              </w:rPr>
            </w:pPr>
            <w:r w:rsidRPr="008F40FF">
              <w:rPr>
                <w:rFonts w:ascii="Verdana" w:hAnsi="Verdana"/>
              </w:rPr>
              <w:t>Examiner/Instructor</w:t>
            </w:r>
          </w:p>
          <w:p w:rsidR="001E5E0B" w:rsidRPr="008F40FF" w:rsidRDefault="001E5E0B" w:rsidP="006C09F1">
            <w:pPr>
              <w:rPr>
                <w:rFonts w:ascii="Verdana" w:hAnsi="Verdana"/>
              </w:rPr>
            </w:pPr>
            <w:r w:rsidRPr="008F40FF">
              <w:rPr>
                <w:rFonts w:ascii="Verdana" w:hAnsi="Verdana"/>
              </w:rPr>
              <w:t>Instructor</w:t>
            </w:r>
          </w:p>
          <w:p w:rsidR="001E5E0B" w:rsidRPr="008F40FF" w:rsidRDefault="001E5E0B" w:rsidP="006C09F1">
            <w:pPr>
              <w:rPr>
                <w:rFonts w:ascii="Verdana" w:hAnsi="Verdana"/>
              </w:rPr>
            </w:pPr>
            <w:r w:rsidRPr="008F40FF">
              <w:rPr>
                <w:rFonts w:ascii="Verdana" w:hAnsi="Verdana"/>
              </w:rPr>
              <w:t>Instructor</w:t>
            </w:r>
          </w:p>
          <w:p w:rsidR="001E5E0B" w:rsidRPr="008F40FF" w:rsidRDefault="001E5E0B" w:rsidP="006C09F1">
            <w:pPr>
              <w:rPr>
                <w:rFonts w:ascii="Verdana" w:hAnsi="Verdana"/>
              </w:rPr>
            </w:pPr>
            <w:r w:rsidRPr="008F40FF">
              <w:rPr>
                <w:rFonts w:ascii="Verdana" w:hAnsi="Verdana"/>
              </w:rPr>
              <w:t>Instructor</w:t>
            </w:r>
          </w:p>
          <w:p w:rsidR="001E5E0B" w:rsidRPr="008F40FF" w:rsidRDefault="001E5E0B" w:rsidP="006C09F1">
            <w:pPr>
              <w:rPr>
                <w:rFonts w:ascii="Verdana" w:hAnsi="Verdana"/>
              </w:rPr>
            </w:pPr>
            <w:r w:rsidRPr="008F40FF">
              <w:rPr>
                <w:rFonts w:ascii="Verdana" w:hAnsi="Verdana"/>
              </w:rPr>
              <w:t>Instructor/Invigilator</w:t>
            </w:r>
          </w:p>
          <w:p w:rsidR="001E5E0B" w:rsidRPr="008F40FF" w:rsidRDefault="001E5E0B" w:rsidP="006C09F1">
            <w:pPr>
              <w:rPr>
                <w:rFonts w:ascii="Verdana" w:hAnsi="Verdana"/>
              </w:rPr>
            </w:pPr>
            <w:r w:rsidRPr="008F40FF">
              <w:rPr>
                <w:rFonts w:ascii="Verdana" w:hAnsi="Verdana"/>
              </w:rPr>
              <w:t>Invigilator</w:t>
            </w:r>
          </w:p>
          <w:p w:rsidR="001E5E0B" w:rsidRPr="008F40FF" w:rsidRDefault="001E5E0B" w:rsidP="006C09F1">
            <w:pPr>
              <w:rPr>
                <w:rFonts w:ascii="Verdana" w:hAnsi="Verdana"/>
              </w:rPr>
            </w:pPr>
            <w:r w:rsidRPr="008F40FF">
              <w:rPr>
                <w:rFonts w:ascii="Verdana" w:hAnsi="Verdana"/>
              </w:rPr>
              <w:t>Practical assessor</w:t>
            </w:r>
          </w:p>
          <w:p w:rsidR="001E5E0B" w:rsidRPr="008F40FF" w:rsidRDefault="001E5E0B" w:rsidP="006C09F1">
            <w:pPr>
              <w:rPr>
                <w:rFonts w:ascii="Verdana" w:hAnsi="Verdana"/>
              </w:rPr>
            </w:pPr>
          </w:p>
          <w:p w:rsidR="001E5E0B" w:rsidRPr="008F40FF" w:rsidRDefault="001E5E0B" w:rsidP="006C09F1">
            <w:pPr>
              <w:rPr>
                <w:rFonts w:ascii="Verdana" w:hAnsi="Verdana"/>
              </w:rPr>
            </w:pPr>
          </w:p>
          <w:p w:rsidR="001E5E0B" w:rsidRPr="008F40FF" w:rsidRDefault="001E5E0B" w:rsidP="006C09F1">
            <w:pPr>
              <w:rPr>
                <w:rFonts w:ascii="Verdana" w:hAnsi="Verdana"/>
              </w:rPr>
            </w:pPr>
          </w:p>
        </w:tc>
        <w:tc>
          <w:tcPr>
            <w:tcW w:w="2430" w:type="dxa"/>
            <w:tcBorders>
              <w:left w:val="nil"/>
            </w:tcBorders>
          </w:tcPr>
          <w:p w:rsidR="001E5E0B" w:rsidRPr="008F40FF" w:rsidRDefault="001E5E0B" w:rsidP="006C09F1">
            <w:pPr>
              <w:rPr>
                <w:rFonts w:ascii="Verdana" w:hAnsi="Verdana"/>
              </w:rPr>
            </w:pPr>
            <w:r w:rsidRPr="008F40FF">
              <w:rPr>
                <w:rFonts w:ascii="Verdana" w:hAnsi="Verdana"/>
              </w:rPr>
              <w:t xml:space="preserve">               Name </w:t>
            </w:r>
          </w:p>
          <w:p w:rsidR="001E5E0B" w:rsidRPr="008F40FF" w:rsidRDefault="001E5E0B" w:rsidP="006C09F1">
            <w:pPr>
              <w:rPr>
                <w:rFonts w:ascii="Verdana" w:hAnsi="Verdana"/>
              </w:rPr>
            </w:pPr>
          </w:p>
          <w:p w:rsidR="001E5E0B" w:rsidRPr="008F40FF" w:rsidRDefault="001E5E0B" w:rsidP="006C09F1">
            <w:pPr>
              <w:rPr>
                <w:rFonts w:ascii="Verdana" w:hAnsi="Verdana"/>
              </w:rPr>
            </w:pPr>
          </w:p>
          <w:p w:rsidR="001E5E0B" w:rsidRPr="008F40FF" w:rsidRDefault="001E5E0B" w:rsidP="006C09F1">
            <w:pPr>
              <w:rPr>
                <w:rFonts w:ascii="Verdana" w:hAnsi="Verdana"/>
              </w:rPr>
            </w:pPr>
          </w:p>
          <w:p w:rsidR="001E5E0B" w:rsidRPr="008F40FF" w:rsidRDefault="001E5E0B" w:rsidP="006C09F1">
            <w:pPr>
              <w:rPr>
                <w:rFonts w:ascii="Verdana" w:hAnsi="Verdana"/>
              </w:rPr>
            </w:pPr>
          </w:p>
          <w:p w:rsidR="001E5E0B" w:rsidRPr="008F40FF" w:rsidRDefault="001E5E0B" w:rsidP="006C09F1">
            <w:pPr>
              <w:rPr>
                <w:rFonts w:ascii="Verdana" w:hAnsi="Verdana"/>
              </w:rPr>
            </w:pPr>
          </w:p>
          <w:p w:rsidR="001E5E0B" w:rsidRPr="008F40FF" w:rsidRDefault="001E5E0B" w:rsidP="006C09F1">
            <w:pPr>
              <w:rPr>
                <w:rFonts w:ascii="Verdana" w:hAnsi="Verdana"/>
              </w:rPr>
            </w:pPr>
          </w:p>
          <w:p w:rsidR="001E5E0B" w:rsidRPr="008F40FF" w:rsidRDefault="001E5E0B" w:rsidP="006C09F1">
            <w:pPr>
              <w:rPr>
                <w:rFonts w:ascii="Verdana" w:hAnsi="Verdana"/>
              </w:rPr>
            </w:pPr>
          </w:p>
          <w:p w:rsidR="001E5E0B" w:rsidRPr="008F40FF" w:rsidRDefault="001E5E0B" w:rsidP="006C09F1">
            <w:pPr>
              <w:rPr>
                <w:rFonts w:ascii="Verdana" w:hAnsi="Verdana"/>
              </w:rPr>
            </w:pPr>
          </w:p>
          <w:p w:rsidR="001E5E0B" w:rsidRPr="008F40FF" w:rsidRDefault="001E5E0B" w:rsidP="006C09F1">
            <w:pPr>
              <w:rPr>
                <w:rFonts w:ascii="Verdana" w:hAnsi="Verdana"/>
              </w:rPr>
            </w:pPr>
          </w:p>
        </w:tc>
        <w:tc>
          <w:tcPr>
            <w:tcW w:w="3880" w:type="dxa"/>
          </w:tcPr>
          <w:p w:rsidR="001E5E0B" w:rsidRPr="006F382D" w:rsidRDefault="001E5E0B" w:rsidP="006C09F1">
            <w:pPr>
              <w:rPr>
                <w:rFonts w:ascii="Verdana" w:hAnsi="Verdana"/>
              </w:rPr>
            </w:pPr>
            <w:r w:rsidRPr="008F40FF">
              <w:rPr>
                <w:rFonts w:ascii="Verdana" w:hAnsi="Verdana"/>
              </w:rPr>
              <w:t xml:space="preserve">               </w:t>
            </w:r>
            <w:r w:rsidRPr="006F382D">
              <w:rPr>
                <w:rFonts w:ascii="Verdana" w:hAnsi="Verdana"/>
              </w:rPr>
              <w:t xml:space="preserve">Competencies         </w:t>
            </w:r>
          </w:p>
          <w:p w:rsidR="001E5E0B" w:rsidRPr="006F382D" w:rsidRDefault="001E5E0B" w:rsidP="006C09F1">
            <w:pPr>
              <w:rPr>
                <w:rFonts w:ascii="Verdana" w:hAnsi="Verdana"/>
                <w:i/>
              </w:rPr>
            </w:pPr>
          </w:p>
          <w:p w:rsidR="001E5E0B" w:rsidRPr="006F382D" w:rsidRDefault="001E5E0B" w:rsidP="006C09F1">
            <w:pPr>
              <w:jc w:val="center"/>
              <w:rPr>
                <w:rFonts w:ascii="Verdana" w:hAnsi="Verdana"/>
                <w:i/>
              </w:rPr>
            </w:pPr>
            <w:r w:rsidRPr="006F382D">
              <w:rPr>
                <w:rFonts w:ascii="Verdana" w:hAnsi="Verdana"/>
                <w:i/>
              </w:rPr>
              <w:t>enter here those areas each person is qualified to instruct using PART- 66 module/sub-modules</w:t>
            </w:r>
          </w:p>
          <w:p w:rsidR="001E5E0B" w:rsidRPr="006F382D" w:rsidRDefault="001E5E0B" w:rsidP="006C09F1">
            <w:pPr>
              <w:jc w:val="center"/>
              <w:rPr>
                <w:rFonts w:ascii="Verdana" w:hAnsi="Verdana"/>
                <w:i/>
              </w:rPr>
            </w:pPr>
          </w:p>
          <w:p w:rsidR="001E5E0B" w:rsidRDefault="001E5E0B" w:rsidP="006C09F1">
            <w:pPr>
              <w:jc w:val="center"/>
              <w:rPr>
                <w:rFonts w:ascii="Verdana" w:hAnsi="Verdana"/>
                <w:iCs/>
              </w:rPr>
            </w:pPr>
            <w:r w:rsidRPr="006F382D">
              <w:rPr>
                <w:rFonts w:ascii="Verdana" w:hAnsi="Verdana"/>
                <w:iCs/>
              </w:rPr>
              <w:t>OR</w:t>
            </w:r>
          </w:p>
          <w:p w:rsidR="001E5E0B" w:rsidRPr="006F382D" w:rsidRDefault="001E5E0B" w:rsidP="006C09F1">
            <w:pPr>
              <w:jc w:val="center"/>
              <w:rPr>
                <w:rFonts w:ascii="Verdana" w:hAnsi="Verdana"/>
                <w:iCs/>
              </w:rPr>
            </w:pPr>
          </w:p>
          <w:p w:rsidR="001E5E0B" w:rsidRPr="008F40FF" w:rsidRDefault="001E5E0B" w:rsidP="006C09F1">
            <w:pPr>
              <w:jc w:val="center"/>
              <w:rPr>
                <w:rFonts w:ascii="Verdana" w:hAnsi="Verdana"/>
              </w:rPr>
            </w:pPr>
            <w:r w:rsidRPr="006F382D">
              <w:rPr>
                <w:rFonts w:ascii="Verdana" w:hAnsi="Verdana"/>
                <w:i/>
              </w:rPr>
              <w:t>type of aircraft and the specific areas he/she is qualified to instruct i.e. Airframe, Engine, Electrical Instrument, Auto flight, Radio or Radar.</w:t>
            </w:r>
          </w:p>
        </w:tc>
      </w:tr>
    </w:tbl>
    <w:p w:rsidR="001E5E0B" w:rsidRPr="00E4546C" w:rsidRDefault="001E5E0B" w:rsidP="00ED0736">
      <w:pPr>
        <w:rPr>
          <w:rFonts w:ascii="Verdana" w:hAnsi="Verdana"/>
          <w:i/>
          <w:sz w:val="24"/>
        </w:rPr>
      </w:pPr>
    </w:p>
    <w:p w:rsidR="001E5E0B" w:rsidRPr="00E4546C" w:rsidRDefault="001E5E0B" w:rsidP="00ED0736">
      <w:pPr>
        <w:rPr>
          <w:rFonts w:ascii="Verdana" w:hAnsi="Verdana"/>
          <w:i/>
          <w:sz w:val="24"/>
        </w:rPr>
      </w:pPr>
      <w:r w:rsidRPr="00E4546C">
        <w:rPr>
          <w:rFonts w:ascii="Verdana" w:hAnsi="Verdana"/>
          <w:i/>
          <w:sz w:val="24"/>
        </w:rPr>
        <w:t>Notes:</w:t>
      </w:r>
    </w:p>
    <w:p w:rsidR="001E5E0B" w:rsidRPr="00E4546C" w:rsidRDefault="001E5E0B" w:rsidP="00ED0736">
      <w:pPr>
        <w:rPr>
          <w:rFonts w:ascii="Verdana" w:hAnsi="Verdana"/>
          <w:i/>
          <w:sz w:val="24"/>
        </w:rPr>
      </w:pPr>
      <w:r w:rsidRPr="00E4546C">
        <w:rPr>
          <w:rFonts w:ascii="Verdana" w:hAnsi="Verdana"/>
          <w:i/>
          <w:sz w:val="24"/>
        </w:rPr>
        <w:t>According to the size and complexity of the organisation, this table may be further developed.</w:t>
      </w:r>
    </w:p>
    <w:p w:rsidR="001E5E0B" w:rsidRPr="00E4546C" w:rsidRDefault="001E5E0B" w:rsidP="00ED0736">
      <w:pPr>
        <w:rPr>
          <w:rFonts w:ascii="Verdana" w:hAnsi="Verdana"/>
          <w:i/>
          <w:sz w:val="24"/>
        </w:rPr>
      </w:pPr>
    </w:p>
    <w:p w:rsidR="001E5E0B" w:rsidRDefault="001E5E0B" w:rsidP="00ED0736">
      <w:pPr>
        <w:rPr>
          <w:rFonts w:ascii="Verdana" w:hAnsi="Verdana"/>
          <w:i/>
          <w:sz w:val="24"/>
        </w:rPr>
      </w:pPr>
      <w:r w:rsidRPr="00E4546C">
        <w:rPr>
          <w:rFonts w:ascii="Verdana" w:hAnsi="Verdana"/>
          <w:i/>
          <w:sz w:val="24"/>
        </w:rPr>
        <w:t>The PART-147 examiners are the only persons allowed to produce/select examination papers. They may nominate other persons to mark completed examinations. The examiners and these persons should be other than the knowledge instructors involved in the instruction of that particular module/sub-module.</w:t>
      </w:r>
    </w:p>
    <w:p w:rsidR="001E5E0B" w:rsidRPr="00E4546C" w:rsidRDefault="001E5E0B" w:rsidP="00ED0736">
      <w:pPr>
        <w:rPr>
          <w:rFonts w:ascii="Verdana" w:hAnsi="Verdana"/>
          <w:i/>
          <w:sz w:val="24"/>
        </w:rPr>
      </w:pPr>
    </w:p>
    <w:p w:rsidR="001E5E0B" w:rsidRPr="00E4546C" w:rsidRDefault="001E5E0B" w:rsidP="00ED0736">
      <w:pPr>
        <w:numPr>
          <w:ilvl w:val="1"/>
          <w:numId w:val="34"/>
        </w:numPr>
        <w:overflowPunct w:val="0"/>
        <w:textAlignment w:val="baseline"/>
        <w:rPr>
          <w:rFonts w:ascii="Verdana" w:hAnsi="Verdana"/>
          <w:b/>
          <w:sz w:val="24"/>
        </w:rPr>
      </w:pPr>
      <w:r w:rsidRPr="00E4546C">
        <w:rPr>
          <w:rFonts w:ascii="Verdana" w:hAnsi="Verdana"/>
          <w:b/>
          <w:sz w:val="24"/>
        </w:rPr>
        <w:t xml:space="preserve">List of approved address(s) </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This paragraph should list those address(s) at which instruction and/or practical training are to be carried out for the duration of the PART-147 course.</w:t>
      </w:r>
    </w:p>
    <w:p w:rsidR="001E5E0B" w:rsidRPr="00E4546C" w:rsidRDefault="001E5E0B" w:rsidP="00ED0736">
      <w:pPr>
        <w:ind w:left="720"/>
        <w:rPr>
          <w:rFonts w:ascii="Verdana" w:hAnsi="Verdana"/>
          <w:i/>
          <w:sz w:val="24"/>
        </w:rPr>
      </w:pPr>
      <w:r w:rsidRPr="00E4546C">
        <w:rPr>
          <w:rFonts w:ascii="Verdana" w:hAnsi="Verdana"/>
          <w:i/>
          <w:sz w:val="24"/>
        </w:rPr>
        <w:t>The names, address(s) and approval numbers of any proposed Aircraft Maintenance PART 145 Organisation at which it is proposed to carry out student practical training in order to  fulfil the requirements of PART-147 may be kept in another document or procedure and  cross referenced here.</w:t>
      </w:r>
    </w:p>
    <w:p w:rsidR="001E5E0B" w:rsidRPr="00E4546C" w:rsidRDefault="001E5E0B" w:rsidP="00ED0736">
      <w:pPr>
        <w:ind w:left="720"/>
        <w:rPr>
          <w:rFonts w:ascii="Verdana" w:hAnsi="Verdana"/>
          <w:i/>
          <w:sz w:val="24"/>
        </w:rPr>
      </w:pPr>
    </w:p>
    <w:p w:rsidR="001E5E0B" w:rsidRPr="00E4546C" w:rsidRDefault="001E5E0B" w:rsidP="00ED0736">
      <w:pPr>
        <w:numPr>
          <w:ilvl w:val="0"/>
          <w:numId w:val="9"/>
        </w:numPr>
        <w:overflowPunct w:val="0"/>
        <w:textAlignment w:val="baseline"/>
        <w:rPr>
          <w:rFonts w:ascii="Verdana" w:hAnsi="Verdana"/>
          <w:b/>
          <w:sz w:val="24"/>
        </w:rPr>
      </w:pPr>
      <w:r>
        <w:rPr>
          <w:rFonts w:ascii="Verdana" w:hAnsi="Verdana"/>
          <w:b/>
          <w:sz w:val="24"/>
        </w:rPr>
        <w:tab/>
      </w:r>
      <w:r w:rsidRPr="00E4546C">
        <w:rPr>
          <w:rFonts w:ascii="Verdana" w:hAnsi="Verdana"/>
          <w:b/>
          <w:sz w:val="24"/>
        </w:rPr>
        <w:t>List of Sub-contractors: (PART-147.A.100/AMC PART-147.A.145)</w:t>
      </w:r>
    </w:p>
    <w:p w:rsidR="001E5E0B" w:rsidRPr="00E4546C" w:rsidRDefault="001E5E0B" w:rsidP="00ED0736">
      <w:pPr>
        <w:rPr>
          <w:rFonts w:ascii="Verdana" w:hAnsi="Verdana"/>
          <w:b/>
          <w:sz w:val="24"/>
        </w:rPr>
      </w:pPr>
    </w:p>
    <w:p w:rsidR="001E5E0B" w:rsidRPr="00E4546C" w:rsidRDefault="001E5E0B" w:rsidP="00ED0736">
      <w:pPr>
        <w:tabs>
          <w:tab w:val="left" w:pos="3600"/>
        </w:tabs>
        <w:ind w:left="720" w:hanging="720"/>
        <w:rPr>
          <w:rFonts w:ascii="Verdana" w:hAnsi="Verdana"/>
          <w:i/>
          <w:sz w:val="24"/>
        </w:rPr>
      </w:pPr>
      <w:r>
        <w:rPr>
          <w:rFonts w:ascii="Verdana" w:hAnsi="Verdana"/>
          <w:b/>
          <w:sz w:val="24"/>
        </w:rPr>
        <w:tab/>
      </w:r>
      <w:r w:rsidRPr="00E4546C">
        <w:rPr>
          <w:rFonts w:ascii="Verdana" w:hAnsi="Verdana"/>
          <w:i/>
          <w:sz w:val="24"/>
        </w:rPr>
        <w:t>This paragraph should list those address(s) at which training beyond the capacity of the PART-147 Organisation may be carried out.</w:t>
      </w:r>
    </w:p>
    <w:p w:rsidR="001E5E0B" w:rsidRDefault="001E5E0B" w:rsidP="00ED0736">
      <w:pPr>
        <w:tabs>
          <w:tab w:val="left" w:pos="3600"/>
        </w:tabs>
        <w:ind w:left="720"/>
        <w:rPr>
          <w:rFonts w:ascii="Verdana" w:hAnsi="Verdana"/>
          <w:i/>
          <w:sz w:val="24"/>
        </w:rPr>
      </w:pPr>
    </w:p>
    <w:p w:rsidR="001E5E0B" w:rsidRPr="00E4546C" w:rsidRDefault="001E5E0B" w:rsidP="00ED0736">
      <w:pPr>
        <w:tabs>
          <w:tab w:val="left" w:pos="3600"/>
        </w:tabs>
        <w:ind w:left="720"/>
        <w:rPr>
          <w:rFonts w:ascii="Verdana" w:hAnsi="Verdana"/>
          <w:b/>
          <w:sz w:val="24"/>
        </w:rPr>
      </w:pPr>
      <w:r w:rsidRPr="00E4546C">
        <w:rPr>
          <w:rFonts w:ascii="Verdana" w:hAnsi="Verdana"/>
          <w:i/>
          <w:sz w:val="24"/>
        </w:rPr>
        <w:t>PART-66 Modules 1 to 6 inclusive and 8 to 10 inclusive may be sub-contracted to organisations not specialising in aircraft maintenance and where the PART-147.A.200  practical training element does not apply.</w:t>
      </w:r>
    </w:p>
    <w:p w:rsidR="001E5E0B" w:rsidRPr="00E4546C" w:rsidRDefault="001E5E0B" w:rsidP="00ED0736">
      <w:pPr>
        <w:rPr>
          <w:rFonts w:ascii="Verdana" w:hAnsi="Verdana"/>
          <w:b/>
          <w:sz w:val="24"/>
        </w:rPr>
      </w:pPr>
    </w:p>
    <w:p w:rsidR="001E5E0B" w:rsidRPr="00E4546C" w:rsidRDefault="001E5E0B" w:rsidP="00ED0736">
      <w:pPr>
        <w:numPr>
          <w:ilvl w:val="1"/>
          <w:numId w:val="30"/>
        </w:numPr>
        <w:overflowPunct w:val="0"/>
        <w:textAlignment w:val="baseline"/>
        <w:rPr>
          <w:rFonts w:ascii="Verdana" w:hAnsi="Verdana"/>
          <w:b/>
          <w:sz w:val="24"/>
        </w:rPr>
      </w:pPr>
      <w:r w:rsidRPr="00E4546C">
        <w:rPr>
          <w:rFonts w:ascii="Verdana" w:hAnsi="Verdana"/>
          <w:b/>
          <w:sz w:val="24"/>
        </w:rPr>
        <w:t>General description of facilities at paragraph 1.6 address(s): (AMC PART-147.A.100)</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b/>
          <w:sz w:val="24"/>
        </w:rPr>
      </w:pPr>
      <w:r w:rsidRPr="00E4546C">
        <w:rPr>
          <w:rFonts w:ascii="Verdana" w:hAnsi="Verdana"/>
          <w:i/>
          <w:sz w:val="24"/>
        </w:rPr>
        <w:t>Include here the facilities such as desks, chairs, lockers, overhead projectors, other teaching aids etc for each of the offices, classrooms, practical training workshops and examination rooms provided.</w:t>
      </w:r>
    </w:p>
    <w:p w:rsidR="001E5E0B" w:rsidRPr="00E4546C" w:rsidRDefault="001E5E0B" w:rsidP="00ED0736">
      <w:pPr>
        <w:rPr>
          <w:rFonts w:ascii="Verdana" w:hAnsi="Verdana"/>
          <w:b/>
          <w:sz w:val="24"/>
        </w:rPr>
      </w:pPr>
    </w:p>
    <w:p w:rsidR="001E5E0B" w:rsidRPr="00E4546C" w:rsidRDefault="001E5E0B" w:rsidP="00ED0736">
      <w:pPr>
        <w:numPr>
          <w:ilvl w:val="1"/>
          <w:numId w:val="30"/>
        </w:numPr>
        <w:overflowPunct w:val="0"/>
        <w:textAlignment w:val="baseline"/>
        <w:rPr>
          <w:rFonts w:ascii="Verdana" w:hAnsi="Verdana"/>
          <w:b/>
          <w:sz w:val="24"/>
        </w:rPr>
      </w:pPr>
      <w:r w:rsidRPr="00E4546C">
        <w:rPr>
          <w:rFonts w:ascii="Verdana" w:hAnsi="Verdana"/>
          <w:b/>
          <w:sz w:val="24"/>
        </w:rPr>
        <w:t xml:space="preserve">Specific list of courses approved by the Authority. </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This paragraph must contain a list of the PART-147 course(s) for which approval is held.</w:t>
      </w:r>
    </w:p>
    <w:p w:rsidR="001E5E0B" w:rsidRPr="00E4546C" w:rsidRDefault="001E5E0B" w:rsidP="00ED0736">
      <w:pPr>
        <w:ind w:left="720"/>
        <w:rPr>
          <w:rFonts w:ascii="Verdana" w:hAnsi="Verdana"/>
          <w:i/>
          <w:sz w:val="24"/>
        </w:rPr>
      </w:pPr>
      <w:r w:rsidRPr="00E4546C">
        <w:rPr>
          <w:rFonts w:ascii="Verdana" w:hAnsi="Verdana"/>
          <w:i/>
          <w:sz w:val="24"/>
        </w:rPr>
        <w:t>This should also include ‘Differences’ courses.</w:t>
      </w:r>
    </w:p>
    <w:p w:rsidR="001E5E0B" w:rsidRPr="00E4546C" w:rsidRDefault="001E5E0B" w:rsidP="00ED0736">
      <w:pPr>
        <w:ind w:left="720"/>
        <w:rPr>
          <w:rFonts w:ascii="Verdana" w:hAnsi="Verdana"/>
          <w:sz w:val="24"/>
        </w:rPr>
      </w:pPr>
      <w:r w:rsidRPr="00E4546C">
        <w:rPr>
          <w:rFonts w:ascii="Verdana" w:hAnsi="Verdana"/>
          <w:i/>
          <w:sz w:val="24"/>
        </w:rPr>
        <w:t>E.g.  Airbus A319/320/321 (</w:t>
      </w:r>
      <w:r w:rsidRPr="00E4546C">
        <w:rPr>
          <w:rFonts w:ascii="Verdana" w:hAnsi="Verdana"/>
          <w:b/>
          <w:bCs/>
          <w:i/>
          <w:sz w:val="24"/>
        </w:rPr>
        <w:t>CFM 56</w:t>
      </w:r>
      <w:r w:rsidRPr="00E4546C">
        <w:rPr>
          <w:rFonts w:ascii="Verdana" w:hAnsi="Verdana"/>
          <w:i/>
          <w:sz w:val="24"/>
        </w:rPr>
        <w:t>) B1 - differences to A319/320/321 (</w:t>
      </w:r>
      <w:r w:rsidRPr="00E4546C">
        <w:rPr>
          <w:rFonts w:ascii="Verdana" w:hAnsi="Verdana"/>
          <w:b/>
          <w:bCs/>
          <w:i/>
          <w:sz w:val="24"/>
        </w:rPr>
        <w:t>V2500</w:t>
      </w:r>
      <w:r w:rsidRPr="00E4546C">
        <w:rPr>
          <w:rFonts w:ascii="Verdana" w:hAnsi="Verdana"/>
          <w:i/>
          <w:sz w:val="24"/>
        </w:rPr>
        <w:t>) B1.</w:t>
      </w:r>
    </w:p>
    <w:p w:rsidR="001E5E0B" w:rsidRPr="00E4546C" w:rsidRDefault="001E5E0B" w:rsidP="00ED0736">
      <w:pPr>
        <w:rPr>
          <w:rFonts w:ascii="Verdana" w:hAnsi="Verdana"/>
          <w:b/>
          <w:sz w:val="24"/>
        </w:rPr>
      </w:pPr>
    </w:p>
    <w:p w:rsidR="001E5E0B" w:rsidRPr="00E4546C" w:rsidRDefault="001E5E0B" w:rsidP="00ED0736">
      <w:pPr>
        <w:numPr>
          <w:ilvl w:val="1"/>
          <w:numId w:val="30"/>
        </w:numPr>
        <w:overflowPunct w:val="0"/>
        <w:textAlignment w:val="baseline"/>
        <w:rPr>
          <w:rFonts w:ascii="Verdana" w:hAnsi="Verdana"/>
          <w:b/>
          <w:sz w:val="24"/>
        </w:rPr>
      </w:pPr>
      <w:r w:rsidRPr="00E4546C">
        <w:rPr>
          <w:rFonts w:ascii="Verdana" w:hAnsi="Verdana"/>
          <w:b/>
          <w:sz w:val="24"/>
        </w:rPr>
        <w:t>Notification procedures regarding changes to organisation: (PART-147.A.150)</w:t>
      </w:r>
    </w:p>
    <w:p w:rsidR="001E5E0B" w:rsidRPr="00E4546C" w:rsidRDefault="001E5E0B" w:rsidP="00ED0736">
      <w:pPr>
        <w:rPr>
          <w:rFonts w:ascii="Verdana" w:hAnsi="Verdana"/>
          <w:b/>
          <w:sz w:val="24"/>
        </w:rPr>
      </w:pPr>
    </w:p>
    <w:p w:rsidR="001E5E0B" w:rsidRPr="00E4546C" w:rsidRDefault="001E5E0B" w:rsidP="00ED0736">
      <w:pPr>
        <w:numPr>
          <w:ilvl w:val="12"/>
          <w:numId w:val="0"/>
        </w:numPr>
        <w:ind w:left="720"/>
        <w:rPr>
          <w:rFonts w:ascii="Verdana" w:hAnsi="Verdana"/>
          <w:i/>
          <w:sz w:val="24"/>
        </w:rPr>
      </w:pPr>
      <w:r w:rsidRPr="00E4546C">
        <w:rPr>
          <w:rFonts w:ascii="Verdana" w:hAnsi="Verdana"/>
          <w:i/>
          <w:sz w:val="24"/>
        </w:rPr>
        <w:t xml:space="preserve">Include here any cross references to the intended procedures for continued validity of the approval in compliance with the requirements of PART-147.A.155. </w:t>
      </w:r>
    </w:p>
    <w:p w:rsidR="001E5E0B" w:rsidRPr="00E4546C" w:rsidRDefault="001E5E0B" w:rsidP="00ED0736">
      <w:pPr>
        <w:numPr>
          <w:ilvl w:val="12"/>
          <w:numId w:val="0"/>
        </w:numPr>
        <w:ind w:left="720"/>
        <w:rPr>
          <w:rFonts w:ascii="Verdana" w:hAnsi="Verdana"/>
          <w:b/>
          <w:sz w:val="24"/>
        </w:rPr>
      </w:pPr>
      <w:r w:rsidRPr="00E4546C">
        <w:rPr>
          <w:rFonts w:ascii="Verdana" w:hAnsi="Verdana"/>
          <w:i/>
          <w:sz w:val="24"/>
        </w:rPr>
        <w:t>The organisations ‘nominated person’ is responsible for informing the Agency of any proposed changes. (Ref Part 1-Management, paragraph 1.3.2 of PART-147 ‘Anybody’s’ Exposition as an example)</w:t>
      </w:r>
    </w:p>
    <w:p w:rsidR="001E5E0B" w:rsidRPr="00E4546C" w:rsidRDefault="001E5E0B" w:rsidP="00ED0736">
      <w:pPr>
        <w:ind w:left="720"/>
        <w:rPr>
          <w:rFonts w:ascii="Verdana" w:hAnsi="Verdana"/>
          <w:b/>
          <w:sz w:val="24"/>
        </w:rPr>
      </w:pPr>
    </w:p>
    <w:p w:rsidR="001E5E0B" w:rsidRPr="00E4546C" w:rsidRDefault="001E5E0B" w:rsidP="00ED0736">
      <w:pPr>
        <w:numPr>
          <w:ilvl w:val="1"/>
          <w:numId w:val="30"/>
        </w:numPr>
        <w:overflowPunct w:val="0"/>
        <w:textAlignment w:val="baseline"/>
        <w:rPr>
          <w:rFonts w:ascii="Verdana" w:hAnsi="Verdana"/>
          <w:b/>
          <w:sz w:val="24"/>
        </w:rPr>
      </w:pPr>
      <w:r w:rsidRPr="00E4546C">
        <w:rPr>
          <w:rFonts w:ascii="Verdana" w:hAnsi="Verdana"/>
          <w:b/>
          <w:sz w:val="24"/>
        </w:rPr>
        <w:t>Exposition and associated manuals amendment procedure</w:t>
      </w:r>
    </w:p>
    <w:p w:rsidR="001E5E0B" w:rsidRPr="00E4546C" w:rsidRDefault="001E5E0B" w:rsidP="00ED0736">
      <w:pPr>
        <w:rPr>
          <w:rFonts w:ascii="Verdana" w:hAnsi="Verdana"/>
          <w:b/>
          <w:sz w:val="24"/>
        </w:rPr>
      </w:pPr>
    </w:p>
    <w:p w:rsidR="001E5E0B" w:rsidRPr="00E4546C" w:rsidRDefault="001E5E0B" w:rsidP="00ED0736">
      <w:pPr>
        <w:ind w:left="660"/>
        <w:rPr>
          <w:rFonts w:ascii="Verdana" w:hAnsi="Verdana"/>
          <w:b/>
          <w:i/>
          <w:sz w:val="24"/>
        </w:rPr>
      </w:pPr>
      <w:r w:rsidRPr="00E4546C">
        <w:rPr>
          <w:rFonts w:ascii="Verdana" w:hAnsi="Verdana"/>
          <w:i/>
          <w:sz w:val="24"/>
        </w:rPr>
        <w:t>Detail here or cross</w:t>
      </w:r>
      <w:r w:rsidRPr="00E4546C">
        <w:rPr>
          <w:rFonts w:ascii="Verdana" w:hAnsi="Verdana"/>
          <w:b/>
          <w:i/>
          <w:sz w:val="24"/>
        </w:rPr>
        <w:t xml:space="preserve"> </w:t>
      </w:r>
      <w:r w:rsidRPr="00E4546C">
        <w:rPr>
          <w:rFonts w:ascii="Verdana" w:hAnsi="Verdana"/>
          <w:i/>
          <w:sz w:val="24"/>
        </w:rPr>
        <w:t>refer to the procedures to be followed for the amendment of</w:t>
      </w:r>
      <w:r w:rsidRPr="00E4546C">
        <w:rPr>
          <w:rFonts w:ascii="Verdana" w:hAnsi="Verdana"/>
          <w:b/>
          <w:i/>
          <w:sz w:val="24"/>
        </w:rPr>
        <w:t xml:space="preserve"> </w:t>
      </w:r>
      <w:r w:rsidRPr="00E4546C">
        <w:rPr>
          <w:rFonts w:ascii="Verdana" w:hAnsi="Verdana"/>
          <w:i/>
          <w:sz w:val="24"/>
        </w:rPr>
        <w:t>the exposition and any associated procedures and or documents.</w:t>
      </w:r>
    </w:p>
    <w:p w:rsidR="001E5E0B" w:rsidRPr="00E4546C" w:rsidRDefault="001E5E0B" w:rsidP="00ED0736">
      <w:pPr>
        <w:rPr>
          <w:rFonts w:ascii="Verdana" w:hAnsi="Verdana"/>
          <w:sz w:val="24"/>
        </w:rPr>
      </w:pPr>
      <w:r w:rsidRPr="00E4546C">
        <w:rPr>
          <w:rFonts w:ascii="Verdana" w:hAnsi="Verdana"/>
          <w:b/>
          <w:sz w:val="24"/>
        </w:rPr>
        <w:br w:type="page"/>
      </w:r>
    </w:p>
    <w:p w:rsidR="001E5E0B" w:rsidRPr="00E4546C" w:rsidRDefault="001E5E0B" w:rsidP="00ED0736">
      <w:pPr>
        <w:rPr>
          <w:rFonts w:ascii="Verdana" w:hAnsi="Verdana"/>
          <w:b/>
          <w:sz w:val="24"/>
        </w:rPr>
      </w:pPr>
      <w:r w:rsidRPr="00E4546C">
        <w:rPr>
          <w:rFonts w:ascii="Verdana" w:hAnsi="Verdana"/>
          <w:b/>
          <w:sz w:val="24"/>
        </w:rPr>
        <w:t xml:space="preserve">PART 2 </w:t>
      </w:r>
      <w:r w:rsidRPr="00E4546C">
        <w:rPr>
          <w:rFonts w:ascii="Verdana" w:hAnsi="Verdana"/>
          <w:b/>
          <w:sz w:val="24"/>
        </w:rPr>
        <w:tab/>
        <w:t xml:space="preserve">TRAINING AND EXAMINATION PROCEDURES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CONTENTS</w:t>
      </w:r>
    </w:p>
    <w:p w:rsidR="001E5E0B" w:rsidRPr="00E4546C" w:rsidRDefault="001E5E0B" w:rsidP="00ED0736">
      <w:pPr>
        <w:rPr>
          <w:rFonts w:ascii="Verdana" w:hAnsi="Verdana"/>
          <w:sz w:val="24"/>
        </w:rPr>
      </w:pPr>
    </w:p>
    <w:p w:rsidR="001E5E0B" w:rsidRPr="00E4546C" w:rsidRDefault="001E5E0B" w:rsidP="00ED0736">
      <w:pPr>
        <w:rPr>
          <w:rFonts w:ascii="Verdana" w:hAnsi="Verdana"/>
          <w:b/>
          <w:sz w:val="24"/>
        </w:rPr>
      </w:pPr>
      <w:r w:rsidRPr="00E4546C">
        <w:rPr>
          <w:rFonts w:ascii="Verdana" w:hAnsi="Verdana"/>
          <w:b/>
          <w:sz w:val="24"/>
        </w:rPr>
        <w:t xml:space="preserve">2.1  </w:t>
      </w:r>
      <w:r w:rsidRPr="00E4546C">
        <w:rPr>
          <w:rFonts w:ascii="Verdana" w:hAnsi="Verdana"/>
          <w:b/>
          <w:sz w:val="24"/>
        </w:rPr>
        <w:tab/>
        <w:t xml:space="preserve">Organisation of courses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2.2 </w:t>
      </w:r>
      <w:r w:rsidRPr="00E4546C">
        <w:rPr>
          <w:rFonts w:ascii="Verdana" w:hAnsi="Verdana"/>
          <w:b/>
          <w:sz w:val="24"/>
        </w:rPr>
        <w:tab/>
        <w:t xml:space="preserve">Preparation of course material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2.3 </w:t>
      </w:r>
      <w:r w:rsidRPr="00E4546C">
        <w:rPr>
          <w:rFonts w:ascii="Verdana" w:hAnsi="Verdana"/>
          <w:b/>
          <w:sz w:val="24"/>
        </w:rPr>
        <w:tab/>
        <w:t xml:space="preserve">Preparation of classrooms and equipment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2.4 </w:t>
      </w:r>
      <w:r w:rsidRPr="00E4546C">
        <w:rPr>
          <w:rFonts w:ascii="Verdana" w:hAnsi="Verdana"/>
          <w:b/>
          <w:sz w:val="24"/>
        </w:rPr>
        <w:tab/>
        <w:t xml:space="preserve">Preparation of workshops/maintenance facilities and equipment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2.5 </w:t>
      </w:r>
      <w:r w:rsidRPr="00E4546C">
        <w:rPr>
          <w:rFonts w:ascii="Verdana" w:hAnsi="Verdana"/>
          <w:b/>
          <w:sz w:val="24"/>
        </w:rPr>
        <w:tab/>
        <w:t xml:space="preserve">Conduct of Basic/Type knowledge &amp; practical training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2.6 </w:t>
      </w:r>
      <w:r w:rsidRPr="00E4546C">
        <w:rPr>
          <w:rFonts w:ascii="Verdana" w:hAnsi="Verdana"/>
          <w:b/>
          <w:sz w:val="24"/>
        </w:rPr>
        <w:tab/>
        <w:t xml:space="preserve">Records of training carried out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2.7 </w:t>
      </w:r>
      <w:r w:rsidRPr="00E4546C">
        <w:rPr>
          <w:rFonts w:ascii="Verdana" w:hAnsi="Verdana"/>
          <w:b/>
          <w:sz w:val="24"/>
        </w:rPr>
        <w:tab/>
        <w:t xml:space="preserve">Storage of training records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2.8 </w:t>
      </w:r>
      <w:r w:rsidRPr="00E4546C">
        <w:rPr>
          <w:rFonts w:ascii="Verdana" w:hAnsi="Verdana"/>
          <w:b/>
          <w:sz w:val="24"/>
        </w:rPr>
        <w:tab/>
        <w:t xml:space="preserve">Training at locations not listed in para 1.6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2.9 </w:t>
      </w:r>
      <w:r w:rsidRPr="00E4546C">
        <w:rPr>
          <w:rFonts w:ascii="Verdana" w:hAnsi="Verdana"/>
          <w:b/>
          <w:sz w:val="24"/>
        </w:rPr>
        <w:tab/>
        <w:t xml:space="preserve">Organisation of examinations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2.10 </w:t>
      </w:r>
      <w:r w:rsidRPr="00E4546C">
        <w:rPr>
          <w:rFonts w:ascii="Verdana" w:hAnsi="Verdana"/>
          <w:b/>
          <w:sz w:val="24"/>
        </w:rPr>
        <w:tab/>
        <w:t xml:space="preserve">Security and preparation of examination material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2.11 </w:t>
      </w:r>
      <w:r w:rsidRPr="00E4546C">
        <w:rPr>
          <w:rFonts w:ascii="Verdana" w:hAnsi="Verdana"/>
          <w:b/>
          <w:sz w:val="24"/>
        </w:rPr>
        <w:tab/>
        <w:t xml:space="preserve">Preparation of examination rooms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2.12 </w:t>
      </w:r>
      <w:r w:rsidRPr="00E4546C">
        <w:rPr>
          <w:rFonts w:ascii="Verdana" w:hAnsi="Verdana"/>
          <w:b/>
          <w:sz w:val="24"/>
        </w:rPr>
        <w:tab/>
        <w:t xml:space="preserve">Conduct of examinations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2.13 </w:t>
      </w:r>
      <w:r w:rsidRPr="00E4546C">
        <w:rPr>
          <w:rFonts w:ascii="Verdana" w:hAnsi="Verdana"/>
          <w:b/>
          <w:sz w:val="24"/>
        </w:rPr>
        <w:tab/>
        <w:t xml:space="preserve">Conduct of Basic/Type practical assessments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2.14 </w:t>
      </w:r>
      <w:r w:rsidRPr="00E4546C">
        <w:rPr>
          <w:rFonts w:ascii="Verdana" w:hAnsi="Verdana"/>
          <w:b/>
          <w:sz w:val="24"/>
        </w:rPr>
        <w:tab/>
        <w:t xml:space="preserve">Marking and record of examinations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2.15 </w:t>
      </w:r>
      <w:r w:rsidRPr="00E4546C">
        <w:rPr>
          <w:rFonts w:ascii="Verdana" w:hAnsi="Verdana"/>
          <w:b/>
          <w:sz w:val="24"/>
        </w:rPr>
        <w:tab/>
        <w:t xml:space="preserve">Storage of examination records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 xml:space="preserve">2.16 </w:t>
      </w:r>
      <w:r w:rsidRPr="00E4546C">
        <w:rPr>
          <w:rFonts w:ascii="Verdana" w:hAnsi="Verdana"/>
          <w:b/>
          <w:sz w:val="24"/>
        </w:rPr>
        <w:tab/>
        <w:t xml:space="preserve">Examinations at locations not listed in para 1.6 </w:t>
      </w:r>
    </w:p>
    <w:p w:rsidR="001E5E0B" w:rsidRPr="00E4546C" w:rsidRDefault="001E5E0B" w:rsidP="00ED0736">
      <w:pPr>
        <w:rPr>
          <w:rFonts w:ascii="Verdana" w:hAnsi="Verdana"/>
          <w:b/>
          <w:sz w:val="24"/>
        </w:rPr>
      </w:pPr>
    </w:p>
    <w:p w:rsidR="001E5E0B" w:rsidRPr="00E4546C" w:rsidRDefault="001E5E0B" w:rsidP="00ED0736">
      <w:pPr>
        <w:numPr>
          <w:ilvl w:val="1"/>
          <w:numId w:val="32"/>
        </w:numPr>
        <w:overflowPunct w:val="0"/>
        <w:textAlignment w:val="baseline"/>
        <w:rPr>
          <w:rFonts w:ascii="Verdana" w:hAnsi="Verdana"/>
          <w:b/>
          <w:sz w:val="24"/>
        </w:rPr>
      </w:pPr>
      <w:r w:rsidRPr="00E4546C">
        <w:rPr>
          <w:rFonts w:ascii="Verdana" w:hAnsi="Verdana"/>
          <w:b/>
          <w:sz w:val="24"/>
        </w:rPr>
        <w:t xml:space="preserve">Preparation, control &amp; issue of training course certificates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u w:val="single"/>
        </w:rPr>
      </w:pPr>
      <w:r w:rsidRPr="00E4546C">
        <w:rPr>
          <w:rFonts w:ascii="Verdana" w:hAnsi="Verdana"/>
          <w:b/>
          <w:sz w:val="24"/>
        </w:rPr>
        <w:t>2.18</w:t>
      </w:r>
      <w:r>
        <w:rPr>
          <w:rFonts w:ascii="Verdana" w:hAnsi="Verdana"/>
          <w:b/>
          <w:sz w:val="24"/>
        </w:rPr>
        <w:tab/>
      </w:r>
      <w:r w:rsidRPr="00E4546C">
        <w:rPr>
          <w:rFonts w:ascii="Verdana" w:hAnsi="Verdana"/>
          <w:b/>
          <w:sz w:val="24"/>
        </w:rPr>
        <w:t>Control of sub-contractors</w:t>
      </w:r>
    </w:p>
    <w:p w:rsidR="001E5E0B" w:rsidRPr="00E4546C" w:rsidRDefault="001E5E0B" w:rsidP="00ED0736">
      <w:pPr>
        <w:rPr>
          <w:rFonts w:ascii="Verdana" w:hAnsi="Verdana"/>
          <w:b/>
          <w:sz w:val="24"/>
        </w:rPr>
      </w:pPr>
      <w:r w:rsidRPr="00E4546C">
        <w:rPr>
          <w:rFonts w:ascii="Verdana" w:hAnsi="Verdana"/>
          <w:b/>
          <w:sz w:val="24"/>
        </w:rPr>
        <w:br w:type="page"/>
        <w:t>2.1</w:t>
      </w:r>
      <w:r>
        <w:rPr>
          <w:rFonts w:ascii="Verdana" w:hAnsi="Verdana"/>
          <w:b/>
          <w:sz w:val="24"/>
        </w:rPr>
        <w:tab/>
      </w:r>
      <w:r w:rsidRPr="00E4546C">
        <w:rPr>
          <w:rFonts w:ascii="Verdana" w:hAnsi="Verdana"/>
          <w:b/>
          <w:sz w:val="24"/>
        </w:rPr>
        <w:t>Organisation of courses: (PART-147.A.200)</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 xml:space="preserve">In this paragraph the organisation should detail the procedures in place in order to organise the courses and to ensure that all necessary means are available to deliver in good conditions and by appropriately qualified staff all the course elements as required by the Part 66 syllabus. Such procedures may include a formalised review of the availability of required appropriate training rooms, materials, STDs, specialists… and resulting in tuition programme. </w:t>
      </w:r>
    </w:p>
    <w:p w:rsidR="001E5E0B" w:rsidRPr="00E4546C" w:rsidRDefault="001E5E0B" w:rsidP="00ED0736">
      <w:pPr>
        <w:rPr>
          <w:rFonts w:ascii="Verdana" w:hAnsi="Verdana"/>
          <w:i/>
          <w:sz w:val="24"/>
        </w:rPr>
      </w:pPr>
    </w:p>
    <w:p w:rsidR="001E5E0B" w:rsidRPr="00E4546C" w:rsidRDefault="001E5E0B" w:rsidP="00ED0736">
      <w:pPr>
        <w:numPr>
          <w:ilvl w:val="0"/>
          <w:numId w:val="10"/>
        </w:numPr>
        <w:overflowPunct w:val="0"/>
        <w:textAlignment w:val="baseline"/>
        <w:rPr>
          <w:rFonts w:ascii="Verdana" w:hAnsi="Verdana"/>
          <w:b/>
          <w:sz w:val="24"/>
        </w:rPr>
      </w:pPr>
      <w:r>
        <w:rPr>
          <w:rFonts w:ascii="Verdana" w:hAnsi="Verdana"/>
          <w:b/>
          <w:sz w:val="24"/>
        </w:rPr>
        <w:tab/>
      </w:r>
      <w:r w:rsidRPr="00E4546C">
        <w:rPr>
          <w:rFonts w:ascii="Verdana" w:hAnsi="Verdana"/>
          <w:b/>
          <w:sz w:val="24"/>
        </w:rPr>
        <w:t>Preparation of course material: (PART-147.A.120)</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Training material should meet the requirements of PART-66. It should also state how the approved company produces a course for a new aircraft type. This would typically include the production of the Training Needs Analysis and eventually a training programme for the new aircraft that has to list what is being taught, to what level and for how long. Once completed, this should be sent to the EASA or EU NAA for review along with the EASA form used by the EASA/EU NAA for approval of the course.    This list must be given a unique reference number and revision status. In order to get the course approved a set of multi-choice questions and a copy of the course notes used by the student must also be submitted.</w:t>
      </w:r>
    </w:p>
    <w:p w:rsidR="001E5E0B" w:rsidRPr="00E4546C" w:rsidRDefault="001E5E0B" w:rsidP="00ED0736">
      <w:pPr>
        <w:ind w:left="720"/>
        <w:rPr>
          <w:rFonts w:ascii="Verdana" w:hAnsi="Verdana"/>
          <w:i/>
          <w:sz w:val="24"/>
        </w:rPr>
      </w:pPr>
      <w:r w:rsidRPr="00E4546C">
        <w:rPr>
          <w:rFonts w:ascii="Verdana" w:hAnsi="Verdana"/>
          <w:i/>
          <w:sz w:val="24"/>
        </w:rPr>
        <w:t>The course notes must reflect the training programme and be given the same reference number and revision status. See also the MTOAP Guidance Material for further details.</w:t>
      </w:r>
    </w:p>
    <w:p w:rsidR="001E5E0B" w:rsidRPr="00E4546C" w:rsidRDefault="001E5E0B" w:rsidP="00ED0736">
      <w:pPr>
        <w:ind w:left="720"/>
        <w:rPr>
          <w:rFonts w:ascii="Verdana" w:hAnsi="Verdana"/>
          <w:i/>
          <w:sz w:val="24"/>
        </w:rPr>
      </w:pPr>
      <w:r w:rsidRPr="00E4546C">
        <w:rPr>
          <w:rFonts w:ascii="Verdana" w:hAnsi="Verdana"/>
          <w:i/>
          <w:sz w:val="24"/>
        </w:rPr>
        <w:t>This may cross refer to a separate procedure in which</w:t>
      </w:r>
      <w:r w:rsidRPr="00E4546C">
        <w:rPr>
          <w:rFonts w:ascii="Verdana" w:hAnsi="Verdana"/>
          <w:b/>
          <w:i/>
          <w:sz w:val="24"/>
        </w:rPr>
        <w:t xml:space="preserve"> </w:t>
      </w:r>
      <w:r w:rsidRPr="00E4546C">
        <w:rPr>
          <w:rFonts w:ascii="Verdana" w:hAnsi="Verdana"/>
          <w:i/>
          <w:sz w:val="24"/>
        </w:rPr>
        <w:t xml:space="preserve">details of how the standard course lecture notes are produced which would include content, indexing, chapter and page numbering, font, etc, in the ‘House Style’. </w:t>
      </w:r>
    </w:p>
    <w:p w:rsidR="001E5E0B" w:rsidRPr="00E4546C" w:rsidRDefault="001E5E0B" w:rsidP="00ED0736">
      <w:pPr>
        <w:ind w:left="720"/>
        <w:rPr>
          <w:rFonts w:ascii="Verdana" w:hAnsi="Verdana"/>
          <w:i/>
          <w:sz w:val="24"/>
        </w:rPr>
      </w:pPr>
      <w:r w:rsidRPr="00E4546C">
        <w:rPr>
          <w:rFonts w:ascii="Verdana" w:hAnsi="Verdana"/>
          <w:i/>
          <w:sz w:val="24"/>
        </w:rPr>
        <w:t>This same procedure should also be utilised to list the responsibilities by PART-66 module for the production, review &amp; amendment of lecture notes.</w:t>
      </w:r>
    </w:p>
    <w:p w:rsidR="001E5E0B" w:rsidRPr="00E4546C" w:rsidRDefault="001E5E0B" w:rsidP="00ED0736">
      <w:pPr>
        <w:ind w:left="720"/>
        <w:rPr>
          <w:rFonts w:ascii="Verdana" w:hAnsi="Verdana"/>
          <w:i/>
          <w:sz w:val="24"/>
        </w:rPr>
      </w:pPr>
      <w:r w:rsidRPr="00E4546C">
        <w:rPr>
          <w:rFonts w:ascii="Verdana" w:hAnsi="Verdana"/>
          <w:i/>
          <w:sz w:val="24"/>
        </w:rPr>
        <w:t>Include cross references to any procedures used for the inclusion of other course material, e.g. Aircraft Manuals, JAR and UK CAA publications, and/or Standard Text Books used for note preparation and available to students as reference material.</w:t>
      </w:r>
    </w:p>
    <w:p w:rsidR="001E5E0B" w:rsidRPr="00E4546C" w:rsidRDefault="001E5E0B" w:rsidP="00ED0736">
      <w:pPr>
        <w:rPr>
          <w:rFonts w:ascii="Verdana" w:hAnsi="Verdana"/>
          <w:i/>
          <w:sz w:val="24"/>
        </w:rPr>
      </w:pPr>
    </w:p>
    <w:p w:rsidR="001E5E0B" w:rsidRPr="00E4546C" w:rsidRDefault="001E5E0B" w:rsidP="00ED0736">
      <w:pPr>
        <w:numPr>
          <w:ilvl w:val="0"/>
          <w:numId w:val="11"/>
        </w:numPr>
        <w:overflowPunct w:val="0"/>
        <w:textAlignment w:val="baseline"/>
        <w:rPr>
          <w:rFonts w:ascii="Verdana" w:hAnsi="Verdana"/>
          <w:b/>
          <w:sz w:val="24"/>
        </w:rPr>
      </w:pPr>
      <w:r>
        <w:rPr>
          <w:rStyle w:val="CommentReference"/>
        </w:rPr>
        <w:tab/>
      </w:r>
      <w:r w:rsidRPr="00E4546C">
        <w:rPr>
          <w:rFonts w:ascii="Verdana" w:hAnsi="Verdana"/>
          <w:b/>
          <w:sz w:val="24"/>
        </w:rPr>
        <w:t>Preparation of classrooms and equipment: (PART-147.A.115)</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Cross reference to any procedures for the preparation of classrooms and reporting of faults to any classroom equipment, general maintenance procedures and the control of the teaching environment.</w:t>
      </w:r>
    </w:p>
    <w:p w:rsidR="001E5E0B" w:rsidRPr="00E4546C" w:rsidRDefault="001E5E0B" w:rsidP="00ED0736">
      <w:pPr>
        <w:rPr>
          <w:rFonts w:ascii="Verdana" w:hAnsi="Verdana"/>
          <w:sz w:val="24"/>
        </w:rPr>
      </w:pPr>
    </w:p>
    <w:p w:rsidR="001E5E0B" w:rsidRPr="00E4546C" w:rsidRDefault="001E5E0B" w:rsidP="00ED0736">
      <w:pPr>
        <w:numPr>
          <w:ilvl w:val="0"/>
          <w:numId w:val="12"/>
        </w:numPr>
        <w:overflowPunct w:val="0"/>
        <w:textAlignment w:val="baseline"/>
        <w:rPr>
          <w:rFonts w:ascii="Verdana" w:hAnsi="Verdana"/>
          <w:b/>
          <w:sz w:val="24"/>
        </w:rPr>
      </w:pPr>
      <w:r>
        <w:rPr>
          <w:rFonts w:ascii="Verdana" w:hAnsi="Verdana"/>
          <w:b/>
          <w:sz w:val="24"/>
        </w:rPr>
        <w:br w:type="page"/>
      </w:r>
      <w:r>
        <w:rPr>
          <w:rFonts w:ascii="Verdana" w:hAnsi="Verdana"/>
          <w:b/>
          <w:sz w:val="24"/>
        </w:rPr>
        <w:tab/>
      </w:r>
      <w:r w:rsidRPr="00E4546C">
        <w:rPr>
          <w:rFonts w:ascii="Verdana" w:hAnsi="Verdana"/>
          <w:b/>
          <w:sz w:val="24"/>
        </w:rPr>
        <w:t xml:space="preserve">Preparation of workshop/maintenance facilities and equipment: </w:t>
      </w:r>
      <w:r>
        <w:rPr>
          <w:rFonts w:ascii="Verdana" w:hAnsi="Verdana"/>
          <w:b/>
          <w:sz w:val="24"/>
        </w:rPr>
        <w:tab/>
      </w:r>
      <w:r w:rsidRPr="00E4546C">
        <w:rPr>
          <w:rFonts w:ascii="Verdana" w:hAnsi="Verdana"/>
          <w:b/>
          <w:sz w:val="24"/>
        </w:rPr>
        <w:t>(PART-147.A.100)</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Cross reference to any procedures for the reporting of faults to any workshop equipment, general maintenance procedures and the control of the teaching environment.</w:t>
      </w:r>
    </w:p>
    <w:p w:rsidR="001E5E0B" w:rsidRPr="00E4546C" w:rsidRDefault="001E5E0B" w:rsidP="00ED0736">
      <w:pPr>
        <w:ind w:left="720"/>
        <w:rPr>
          <w:rFonts w:ascii="Verdana" w:hAnsi="Verdana"/>
          <w:i/>
          <w:sz w:val="24"/>
        </w:rPr>
      </w:pPr>
      <w:r w:rsidRPr="00E4546C">
        <w:rPr>
          <w:rFonts w:ascii="Verdana" w:hAnsi="Verdana"/>
          <w:i/>
          <w:sz w:val="24"/>
        </w:rPr>
        <w:t xml:space="preserve">Cross reference to procedures for the ordering and storage of </w:t>
      </w:r>
      <w:r w:rsidRPr="00E4546C">
        <w:rPr>
          <w:rFonts w:ascii="Verdana" w:hAnsi="Verdana"/>
          <w:i/>
          <w:sz w:val="24"/>
          <w:u w:val="single"/>
        </w:rPr>
        <w:t>aircraft release standard</w:t>
      </w:r>
      <w:r w:rsidRPr="00E4546C">
        <w:rPr>
          <w:rFonts w:ascii="Verdana" w:hAnsi="Verdana"/>
          <w:i/>
          <w:sz w:val="24"/>
        </w:rPr>
        <w:t xml:space="preserve"> consumable materials used in the production of practical tasks, and for the ordering and acquisition of any new equipment required to complete the tasks.</w:t>
      </w:r>
    </w:p>
    <w:p w:rsidR="001E5E0B" w:rsidRPr="00E4546C" w:rsidRDefault="001E5E0B" w:rsidP="00ED0736">
      <w:pPr>
        <w:ind w:left="720"/>
        <w:rPr>
          <w:rFonts w:ascii="Verdana" w:hAnsi="Verdana"/>
          <w:i/>
          <w:sz w:val="24"/>
        </w:rPr>
      </w:pPr>
      <w:r w:rsidRPr="00E4546C">
        <w:rPr>
          <w:rFonts w:ascii="Verdana" w:hAnsi="Verdana"/>
          <w:i/>
          <w:sz w:val="24"/>
        </w:rPr>
        <w:t xml:space="preserve">Cross reference to the procedures for ensuring that all test equipment and/or tooling requiring calibration are correctly forecast and expedited. Also cross reference to the procedure for ensuring that all electrical equipment power supply feeder cables (from wall  socket to equipment) throughout the organisation are tested as required. </w:t>
      </w:r>
    </w:p>
    <w:p w:rsidR="001E5E0B" w:rsidRPr="00E4546C" w:rsidRDefault="001E5E0B" w:rsidP="00ED0736">
      <w:pPr>
        <w:rPr>
          <w:rFonts w:ascii="Verdana" w:hAnsi="Verdana"/>
          <w:b/>
          <w:sz w:val="24"/>
        </w:rPr>
      </w:pPr>
    </w:p>
    <w:p w:rsidR="001E5E0B" w:rsidRDefault="001E5E0B" w:rsidP="00ED0736">
      <w:pPr>
        <w:numPr>
          <w:ilvl w:val="1"/>
          <w:numId w:val="36"/>
        </w:numPr>
        <w:overflowPunct w:val="0"/>
        <w:textAlignment w:val="baseline"/>
        <w:rPr>
          <w:rFonts w:ascii="Verdana" w:hAnsi="Verdana"/>
          <w:b/>
          <w:sz w:val="24"/>
        </w:rPr>
      </w:pPr>
      <w:r w:rsidRPr="00E4546C">
        <w:rPr>
          <w:rFonts w:ascii="Verdana" w:hAnsi="Verdana"/>
          <w:b/>
          <w:sz w:val="24"/>
        </w:rPr>
        <w:t>Conduct of Basic/Type knowledge and practical training:</w:t>
      </w:r>
    </w:p>
    <w:p w:rsidR="001E5E0B" w:rsidRPr="00E4546C" w:rsidRDefault="001E5E0B" w:rsidP="00ED0736">
      <w:pPr>
        <w:rPr>
          <w:rFonts w:ascii="Verdana" w:hAnsi="Verdana"/>
          <w:b/>
          <w:sz w:val="24"/>
        </w:rPr>
      </w:pPr>
      <w:r>
        <w:rPr>
          <w:rFonts w:ascii="Verdana" w:hAnsi="Verdana"/>
          <w:b/>
          <w:sz w:val="24"/>
        </w:rPr>
        <w:tab/>
      </w:r>
      <w:r w:rsidRPr="00E4546C">
        <w:rPr>
          <w:rFonts w:ascii="Verdana" w:hAnsi="Verdana"/>
          <w:b/>
          <w:sz w:val="24"/>
        </w:rPr>
        <w:t>(AMC PART-147.A.200)</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Describe the method utilised in teaching the Basic/Type knowledge and practical training courses for which the organisation is approved.</w:t>
      </w:r>
    </w:p>
    <w:p w:rsidR="001E5E0B" w:rsidRPr="00E4546C" w:rsidRDefault="001E5E0B" w:rsidP="00ED0736">
      <w:pPr>
        <w:rPr>
          <w:rFonts w:ascii="Verdana" w:hAnsi="Verdana"/>
          <w:i/>
          <w:sz w:val="24"/>
        </w:rPr>
      </w:pPr>
    </w:p>
    <w:p w:rsidR="001E5E0B" w:rsidRPr="00E4546C" w:rsidRDefault="001E5E0B" w:rsidP="00ED0736">
      <w:pPr>
        <w:ind w:firstLine="720"/>
        <w:rPr>
          <w:rFonts w:ascii="Verdana" w:hAnsi="Verdana"/>
          <w:b/>
          <w:sz w:val="24"/>
        </w:rPr>
      </w:pPr>
      <w:r w:rsidRPr="00E4546C">
        <w:rPr>
          <w:rFonts w:ascii="Verdana" w:hAnsi="Verdana"/>
          <w:i/>
          <w:sz w:val="24"/>
        </w:rPr>
        <w:t>Cross refer to the low level document referred to in 2.1 above.</w:t>
      </w:r>
    </w:p>
    <w:p w:rsidR="001E5E0B" w:rsidRPr="00E4546C" w:rsidRDefault="001E5E0B" w:rsidP="00ED0736">
      <w:pPr>
        <w:rPr>
          <w:rFonts w:ascii="Verdana" w:hAnsi="Verdana"/>
          <w:b/>
          <w:sz w:val="24"/>
        </w:rPr>
      </w:pPr>
    </w:p>
    <w:p w:rsidR="001E5E0B" w:rsidRPr="00E4546C" w:rsidRDefault="001E5E0B" w:rsidP="00ED0736">
      <w:pPr>
        <w:numPr>
          <w:ilvl w:val="0"/>
          <w:numId w:val="13"/>
        </w:numPr>
        <w:overflowPunct w:val="0"/>
        <w:textAlignment w:val="baseline"/>
        <w:rPr>
          <w:rFonts w:ascii="Verdana" w:hAnsi="Verdana"/>
          <w:b/>
          <w:sz w:val="24"/>
        </w:rPr>
      </w:pPr>
      <w:r>
        <w:rPr>
          <w:rFonts w:ascii="Verdana" w:hAnsi="Verdana"/>
          <w:b/>
          <w:sz w:val="24"/>
        </w:rPr>
        <w:tab/>
      </w:r>
      <w:r w:rsidRPr="00E4546C">
        <w:rPr>
          <w:rFonts w:ascii="Verdana" w:hAnsi="Verdana"/>
          <w:b/>
          <w:sz w:val="24"/>
        </w:rPr>
        <w:t>Records of training carried out: (PART-147.A.125)</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Cross refer to</w:t>
      </w:r>
      <w:r w:rsidRPr="00E4546C">
        <w:rPr>
          <w:rFonts w:ascii="Verdana" w:hAnsi="Verdana"/>
          <w:b/>
          <w:sz w:val="24"/>
        </w:rPr>
        <w:t xml:space="preserve"> </w:t>
      </w:r>
      <w:r w:rsidRPr="00E4546C">
        <w:rPr>
          <w:rFonts w:ascii="Verdana" w:hAnsi="Verdana"/>
          <w:i/>
          <w:sz w:val="24"/>
        </w:rPr>
        <w:t>procedures for the</w:t>
      </w:r>
      <w:r w:rsidRPr="00E4546C">
        <w:rPr>
          <w:rFonts w:ascii="Verdana" w:hAnsi="Verdana"/>
          <w:b/>
          <w:sz w:val="24"/>
        </w:rPr>
        <w:t xml:space="preserve"> </w:t>
      </w:r>
      <w:r w:rsidRPr="00E4546C">
        <w:rPr>
          <w:rFonts w:ascii="Verdana" w:hAnsi="Verdana"/>
          <w:i/>
          <w:sz w:val="24"/>
        </w:rPr>
        <w:t>production, maintenance and security of student files.</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These should include details of all student attendance’s, final knowledge examinations, practical assessments and any re-examination carried out and their results by PART-66 complete module for Basic Licence courses and for Type Training, information of those courses completed, their content and at which  levels at which they were instructed and examined.</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 xml:space="preserve">There should also be reference to the Basic work experience’ records required to be kept by the student whilst he is undergoing his live operating aircraft experience. </w:t>
      </w:r>
    </w:p>
    <w:p w:rsidR="001E5E0B" w:rsidRPr="00E4546C" w:rsidRDefault="001E5E0B" w:rsidP="00ED0736">
      <w:pPr>
        <w:ind w:left="720"/>
        <w:rPr>
          <w:rFonts w:ascii="Verdana" w:hAnsi="Verdana"/>
          <w:i/>
          <w:sz w:val="24"/>
        </w:rPr>
      </w:pPr>
      <w:r w:rsidRPr="00E4546C">
        <w:rPr>
          <w:rFonts w:ascii="Verdana" w:hAnsi="Verdana"/>
          <w:i/>
          <w:sz w:val="24"/>
        </w:rPr>
        <w:t>The use of an “Aircraft Maintenance Engineers Log Book” is a good example.</w:t>
      </w:r>
    </w:p>
    <w:p w:rsidR="001E5E0B" w:rsidRPr="00E4546C" w:rsidRDefault="001E5E0B" w:rsidP="00ED0736">
      <w:pPr>
        <w:rPr>
          <w:rFonts w:ascii="Verdana" w:hAnsi="Verdana"/>
          <w:i/>
          <w:sz w:val="24"/>
        </w:rPr>
      </w:pPr>
    </w:p>
    <w:p w:rsidR="001E5E0B" w:rsidRPr="00E4546C" w:rsidRDefault="001E5E0B" w:rsidP="00ED0736">
      <w:pPr>
        <w:numPr>
          <w:ilvl w:val="0"/>
          <w:numId w:val="14"/>
        </w:numPr>
        <w:overflowPunct w:val="0"/>
        <w:textAlignment w:val="baseline"/>
        <w:rPr>
          <w:rFonts w:ascii="Verdana" w:hAnsi="Verdana"/>
          <w:b/>
          <w:sz w:val="24"/>
        </w:rPr>
      </w:pPr>
      <w:r>
        <w:rPr>
          <w:rFonts w:ascii="Verdana" w:hAnsi="Verdana"/>
          <w:b/>
          <w:sz w:val="24"/>
        </w:rPr>
        <w:br w:type="page"/>
      </w:r>
      <w:r>
        <w:rPr>
          <w:rFonts w:ascii="Verdana" w:hAnsi="Verdana"/>
          <w:b/>
          <w:sz w:val="24"/>
        </w:rPr>
        <w:tab/>
      </w:r>
      <w:r w:rsidRPr="00E4546C">
        <w:rPr>
          <w:rFonts w:ascii="Verdana" w:hAnsi="Verdana"/>
          <w:b/>
          <w:sz w:val="24"/>
        </w:rPr>
        <w:t>Storage of Records: (PART-147.A.100)</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Cross refer to</w:t>
      </w:r>
      <w:r w:rsidRPr="00E4546C">
        <w:rPr>
          <w:rFonts w:ascii="Verdana" w:hAnsi="Verdana"/>
          <w:b/>
          <w:sz w:val="24"/>
        </w:rPr>
        <w:t xml:space="preserve"> </w:t>
      </w:r>
      <w:r w:rsidRPr="00E4546C">
        <w:rPr>
          <w:rFonts w:ascii="Verdana" w:hAnsi="Verdana"/>
          <w:i/>
          <w:sz w:val="24"/>
        </w:rPr>
        <w:t>procedures for the storage</w:t>
      </w:r>
      <w:r w:rsidRPr="00E4546C">
        <w:rPr>
          <w:rFonts w:ascii="Verdana" w:hAnsi="Verdana"/>
          <w:b/>
          <w:sz w:val="24"/>
        </w:rPr>
        <w:t xml:space="preserve"> </w:t>
      </w:r>
      <w:r w:rsidRPr="00E4546C">
        <w:rPr>
          <w:rFonts w:ascii="Verdana" w:hAnsi="Verdana"/>
          <w:i/>
          <w:sz w:val="24"/>
        </w:rPr>
        <w:t>of staff and students records. These may be electronically based provided that adequate safeguards are in place to prevent unauthorised access and alteration.</w:t>
      </w:r>
    </w:p>
    <w:p w:rsidR="001E5E0B" w:rsidRPr="00E4546C" w:rsidRDefault="001E5E0B" w:rsidP="00ED0736">
      <w:pPr>
        <w:rPr>
          <w:rFonts w:ascii="Verdana" w:hAnsi="Verdana"/>
          <w:i/>
          <w:sz w:val="24"/>
        </w:rPr>
      </w:pPr>
    </w:p>
    <w:p w:rsidR="001E5E0B" w:rsidRDefault="001E5E0B" w:rsidP="00ED0736">
      <w:pPr>
        <w:numPr>
          <w:ilvl w:val="0"/>
          <w:numId w:val="15"/>
        </w:numPr>
        <w:overflowPunct w:val="0"/>
        <w:textAlignment w:val="baseline"/>
        <w:rPr>
          <w:rFonts w:ascii="Verdana" w:hAnsi="Verdana"/>
          <w:b/>
          <w:sz w:val="24"/>
        </w:rPr>
      </w:pPr>
      <w:r>
        <w:rPr>
          <w:rFonts w:ascii="Verdana" w:hAnsi="Verdana"/>
          <w:b/>
          <w:sz w:val="24"/>
        </w:rPr>
        <w:tab/>
      </w:r>
      <w:r w:rsidRPr="00E4546C">
        <w:rPr>
          <w:rFonts w:ascii="Verdana" w:hAnsi="Verdana"/>
          <w:b/>
          <w:sz w:val="24"/>
        </w:rPr>
        <w:t xml:space="preserve">Training at locations not listed in paragraph 1.6: </w:t>
      </w:r>
    </w:p>
    <w:p w:rsidR="001E5E0B" w:rsidRPr="00E4546C" w:rsidRDefault="001E5E0B" w:rsidP="00ED0736">
      <w:pPr>
        <w:rPr>
          <w:rFonts w:ascii="Verdana" w:hAnsi="Verdana"/>
          <w:b/>
          <w:sz w:val="24"/>
        </w:rPr>
      </w:pPr>
      <w:r>
        <w:rPr>
          <w:rFonts w:ascii="Verdana" w:hAnsi="Verdana"/>
          <w:b/>
          <w:sz w:val="24"/>
        </w:rPr>
        <w:tab/>
      </w:r>
      <w:r w:rsidRPr="00E4546C">
        <w:rPr>
          <w:rFonts w:ascii="Verdana" w:hAnsi="Verdana"/>
          <w:b/>
          <w:sz w:val="24"/>
        </w:rPr>
        <w:t>(AMC PART-147.A.145)</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Should the Management wish to contract out part of the practical training (not including live operating aircraft experience), control procedures must be in place. These procedures should effectively reflect those of the EASA/EU NAA in auditing the PART-147 Organisation.</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Any training carried out at address not listed at 1.6 above must be approved by the EASA and control procedures must be in place to ensure that the proposed contract organisation is in compliance with the requirements of PART-66 &amp; PART-147.</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A contract must be in place with the proposed organisation in which it is agreed that access is granted to the EASA/EU NAA for the purpose of Audit.</w:t>
      </w:r>
    </w:p>
    <w:p w:rsidR="001E5E0B" w:rsidRPr="00E4546C" w:rsidRDefault="001E5E0B" w:rsidP="00ED0736">
      <w:pPr>
        <w:ind w:left="720"/>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Note: the” APPLICATION TO CONDUCT TRAINING/EXAMINATIONS* AT A LOCATION REMOTE FROM THE PART-147 APPROVED SITE” Form should be annexed to the MTOE.</w:t>
      </w:r>
    </w:p>
    <w:p w:rsidR="001E5E0B" w:rsidRPr="006F382D" w:rsidRDefault="001E5E0B" w:rsidP="00ED0736">
      <w:pPr>
        <w:ind w:left="720"/>
        <w:rPr>
          <w:rFonts w:ascii="Verdana" w:hAnsi="Verdana"/>
          <w:i/>
        </w:rPr>
      </w:pPr>
      <w:r w:rsidRPr="00E4546C">
        <w:rPr>
          <w:rFonts w:ascii="Verdana" w:hAnsi="Verdana"/>
          <w:i/>
          <w:sz w:val="24"/>
        </w:rPr>
        <w:br w:type="page"/>
      </w:r>
    </w:p>
    <w:tbl>
      <w:tblPr>
        <w:tblW w:w="0" w:type="auto"/>
        <w:tblLayout w:type="fixed"/>
        <w:tblLook w:val="0000" w:firstRow="0" w:lastRow="0" w:firstColumn="0" w:lastColumn="0" w:noHBand="0" w:noVBand="0"/>
      </w:tblPr>
      <w:tblGrid>
        <w:gridCol w:w="3528"/>
        <w:gridCol w:w="1094"/>
        <w:gridCol w:w="76"/>
        <w:gridCol w:w="720"/>
        <w:gridCol w:w="4410"/>
      </w:tblGrid>
      <w:tr w:rsidR="001E5E0B" w:rsidRPr="00E4546C" w:rsidTr="006C09F1">
        <w:tc>
          <w:tcPr>
            <w:tcW w:w="9828" w:type="dxa"/>
            <w:gridSpan w:val="5"/>
            <w:tcBorders>
              <w:top w:val="single" w:sz="4" w:space="0" w:color="auto"/>
              <w:left w:val="single" w:sz="6" w:space="0" w:color="auto"/>
              <w:right w:val="single" w:sz="6" w:space="0" w:color="auto"/>
            </w:tcBorders>
          </w:tcPr>
          <w:p w:rsidR="001E5E0B" w:rsidRPr="00E4546C" w:rsidRDefault="001E5E0B" w:rsidP="006C09F1">
            <w:pPr>
              <w:rPr>
                <w:rFonts w:ascii="Verdana" w:hAnsi="Verdana"/>
                <w:b/>
              </w:rPr>
            </w:pPr>
          </w:p>
          <w:p w:rsidR="001E5E0B" w:rsidRPr="00E4546C" w:rsidRDefault="001E5E0B" w:rsidP="006C09F1">
            <w:pPr>
              <w:rPr>
                <w:rFonts w:ascii="Verdana" w:hAnsi="Verdana"/>
                <w:b/>
              </w:rPr>
            </w:pPr>
          </w:p>
          <w:p w:rsidR="001E5E0B" w:rsidRPr="00E4546C" w:rsidRDefault="001E5E0B" w:rsidP="006C09F1">
            <w:pPr>
              <w:pStyle w:val="Heading8"/>
            </w:pPr>
            <w:r w:rsidRPr="00E4546C">
              <w:t>‘ANYBODYS’ PART-147 ENGINEERING TRAINING</w:t>
            </w:r>
          </w:p>
          <w:p w:rsidR="001E5E0B" w:rsidRPr="00E4546C" w:rsidRDefault="001E5E0B" w:rsidP="006C09F1">
            <w:pPr>
              <w:rPr>
                <w:rFonts w:ascii="Verdana" w:hAnsi="Verdana"/>
                <w:b/>
              </w:rPr>
            </w:pPr>
          </w:p>
          <w:p w:rsidR="001E5E0B" w:rsidRPr="00E4546C" w:rsidRDefault="001E5E0B" w:rsidP="006C09F1">
            <w:pPr>
              <w:rPr>
                <w:rFonts w:ascii="Verdana" w:hAnsi="Verdana"/>
                <w:b/>
              </w:rPr>
            </w:pPr>
            <w:r w:rsidRPr="00E4546C">
              <w:rPr>
                <w:rFonts w:ascii="Verdana" w:hAnsi="Verdana"/>
                <w:b/>
              </w:rPr>
              <w:t>Ref:</w:t>
            </w:r>
          </w:p>
          <w:p w:rsidR="001E5E0B" w:rsidRPr="00E4546C" w:rsidRDefault="001E5E0B" w:rsidP="006C09F1">
            <w:pPr>
              <w:rPr>
                <w:rFonts w:ascii="Verdana" w:hAnsi="Verdana"/>
                <w:b/>
              </w:rPr>
            </w:pPr>
          </w:p>
          <w:p w:rsidR="001E5E0B" w:rsidRPr="00E4546C" w:rsidRDefault="001E5E0B" w:rsidP="006C09F1">
            <w:pPr>
              <w:rPr>
                <w:rFonts w:ascii="Verdana" w:hAnsi="Verdana"/>
                <w:b/>
              </w:rPr>
            </w:pPr>
          </w:p>
          <w:p w:rsidR="001E5E0B" w:rsidRPr="00E4546C" w:rsidRDefault="001E5E0B" w:rsidP="006C09F1">
            <w:pPr>
              <w:rPr>
                <w:rFonts w:ascii="Verdana" w:hAnsi="Verdana"/>
                <w:b/>
              </w:rPr>
            </w:pPr>
            <w:r w:rsidRPr="00E4546C">
              <w:rPr>
                <w:rFonts w:ascii="Verdana" w:hAnsi="Verdana"/>
                <w:b/>
              </w:rPr>
              <w:t>APPLICATION TO CONDUCT TRAINING/EXAMINATIONS* AT A LOCATION REMOTE FROM THE PART-147 APPROVED SITE</w:t>
            </w:r>
          </w:p>
        </w:tc>
      </w:tr>
      <w:tr w:rsidR="001E5E0B" w:rsidRPr="00E4546C" w:rsidTr="006C09F1">
        <w:tc>
          <w:tcPr>
            <w:tcW w:w="4622" w:type="dxa"/>
            <w:gridSpan w:val="2"/>
            <w:tcBorders>
              <w:left w:val="single" w:sz="6" w:space="0" w:color="auto"/>
            </w:tcBorders>
          </w:tcPr>
          <w:p w:rsidR="001E5E0B" w:rsidRPr="00E4546C" w:rsidRDefault="001E5E0B" w:rsidP="006C09F1">
            <w:pPr>
              <w:jc w:val="right"/>
              <w:rPr>
                <w:rFonts w:ascii="Verdana" w:hAnsi="Verdana"/>
              </w:rPr>
            </w:pPr>
          </w:p>
        </w:tc>
        <w:tc>
          <w:tcPr>
            <w:tcW w:w="5206" w:type="dxa"/>
            <w:gridSpan w:val="3"/>
            <w:tcBorders>
              <w:right w:val="single" w:sz="6" w:space="0" w:color="auto"/>
            </w:tcBorders>
          </w:tcPr>
          <w:p w:rsidR="001E5E0B" w:rsidRPr="00E4546C" w:rsidRDefault="001E5E0B" w:rsidP="006C09F1">
            <w:pPr>
              <w:rPr>
                <w:rFonts w:ascii="Verdana" w:hAnsi="Verdana"/>
              </w:rPr>
            </w:pPr>
          </w:p>
        </w:tc>
      </w:tr>
      <w:tr w:rsidR="001E5E0B" w:rsidRPr="00E4546C" w:rsidTr="006C09F1">
        <w:tc>
          <w:tcPr>
            <w:tcW w:w="4622" w:type="dxa"/>
            <w:gridSpan w:val="2"/>
            <w:tcBorders>
              <w:left w:val="single" w:sz="6" w:space="0" w:color="auto"/>
            </w:tcBorders>
          </w:tcPr>
          <w:p w:rsidR="001E5E0B" w:rsidRPr="00E4546C" w:rsidRDefault="001E5E0B" w:rsidP="006C09F1">
            <w:pPr>
              <w:jc w:val="right"/>
              <w:rPr>
                <w:rFonts w:ascii="Verdana" w:hAnsi="Verdana"/>
              </w:rPr>
            </w:pPr>
          </w:p>
        </w:tc>
        <w:tc>
          <w:tcPr>
            <w:tcW w:w="5206" w:type="dxa"/>
            <w:gridSpan w:val="3"/>
            <w:tcBorders>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r w:rsidRPr="00E4546C">
              <w:rPr>
                <w:rFonts w:ascii="Verdana" w:hAnsi="Verdana"/>
              </w:rPr>
              <w:t>Type of Training/Examinations:*</w:t>
            </w:r>
          </w:p>
        </w:tc>
        <w:tc>
          <w:tcPr>
            <w:tcW w:w="6300" w:type="dxa"/>
            <w:gridSpan w:val="4"/>
            <w:tcBorders>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6300" w:type="dxa"/>
            <w:gridSpan w:val="4"/>
            <w:tcBorders>
              <w:top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r w:rsidRPr="00E4546C">
              <w:rPr>
                <w:rFonts w:ascii="Verdana" w:hAnsi="Verdana"/>
              </w:rPr>
              <w:t>Date of Training/Examinations:*</w:t>
            </w:r>
          </w:p>
        </w:tc>
        <w:tc>
          <w:tcPr>
            <w:tcW w:w="6300" w:type="dxa"/>
            <w:gridSpan w:val="4"/>
            <w:tcBorders>
              <w:top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6300" w:type="dxa"/>
            <w:gridSpan w:val="4"/>
            <w:tcBorders>
              <w:top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r w:rsidRPr="00E4546C">
              <w:rPr>
                <w:rFonts w:ascii="Verdana" w:hAnsi="Verdana"/>
              </w:rPr>
              <w:t>Proposed Location:</w:t>
            </w:r>
          </w:p>
        </w:tc>
        <w:tc>
          <w:tcPr>
            <w:tcW w:w="6300" w:type="dxa"/>
            <w:gridSpan w:val="4"/>
            <w:tcBorders>
              <w:top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6300" w:type="dxa"/>
            <w:gridSpan w:val="4"/>
            <w:tcBorders>
              <w:top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r w:rsidRPr="00E4546C">
              <w:rPr>
                <w:rFonts w:ascii="Verdana" w:hAnsi="Verdana"/>
              </w:rPr>
              <w:t>Reason for Application:</w:t>
            </w:r>
          </w:p>
        </w:tc>
        <w:tc>
          <w:tcPr>
            <w:tcW w:w="6300" w:type="dxa"/>
            <w:gridSpan w:val="4"/>
            <w:tcBorders>
              <w:top w:val="single" w:sz="6" w:space="0" w:color="auto"/>
              <w:bottom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6300" w:type="dxa"/>
            <w:gridSpan w:val="4"/>
            <w:tcBorders>
              <w:top w:val="single" w:sz="6" w:space="0" w:color="auto"/>
              <w:bottom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6300" w:type="dxa"/>
            <w:gridSpan w:val="4"/>
            <w:tcBorders>
              <w:top w:val="single" w:sz="6" w:space="0" w:color="auto"/>
              <w:bottom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6300" w:type="dxa"/>
            <w:gridSpan w:val="4"/>
            <w:tcBorders>
              <w:top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9828" w:type="dxa"/>
            <w:gridSpan w:val="5"/>
            <w:tcBorders>
              <w:left w:val="single" w:sz="6" w:space="0" w:color="auto"/>
              <w:right w:val="single" w:sz="6" w:space="0" w:color="auto"/>
            </w:tcBorders>
          </w:tcPr>
          <w:p w:rsidR="001E5E0B" w:rsidRPr="00E4546C" w:rsidRDefault="001E5E0B" w:rsidP="006C09F1">
            <w:pPr>
              <w:rPr>
                <w:rFonts w:ascii="Verdana" w:hAnsi="Verdana"/>
              </w:rPr>
            </w:pPr>
            <w:r w:rsidRPr="00E4546C">
              <w:rPr>
                <w:rFonts w:ascii="Verdana" w:hAnsi="Verdana"/>
              </w:rPr>
              <w:t>I confirm that the essential requirements of PART-147.100 to PART-147.135 as appropriate, will be met.</w:t>
            </w: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6300" w:type="dxa"/>
            <w:gridSpan w:val="4"/>
            <w:tcBorders>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r w:rsidRPr="00E4546C">
              <w:rPr>
                <w:rFonts w:ascii="Verdana" w:hAnsi="Verdana"/>
              </w:rPr>
              <w:t>Quality Representative:</w:t>
            </w:r>
          </w:p>
        </w:tc>
        <w:tc>
          <w:tcPr>
            <w:tcW w:w="1890" w:type="dxa"/>
            <w:gridSpan w:val="3"/>
          </w:tcPr>
          <w:p w:rsidR="001E5E0B" w:rsidRPr="00E4546C" w:rsidRDefault="001E5E0B" w:rsidP="006C09F1">
            <w:pPr>
              <w:rPr>
                <w:rFonts w:ascii="Verdana" w:hAnsi="Verdana"/>
              </w:rPr>
            </w:pPr>
            <w:r w:rsidRPr="00E4546C">
              <w:rPr>
                <w:rFonts w:ascii="Verdana" w:hAnsi="Verdana"/>
              </w:rPr>
              <w:t>Name:</w:t>
            </w:r>
          </w:p>
        </w:tc>
        <w:tc>
          <w:tcPr>
            <w:tcW w:w="4410" w:type="dxa"/>
            <w:tcBorders>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1890" w:type="dxa"/>
            <w:gridSpan w:val="3"/>
          </w:tcPr>
          <w:p w:rsidR="001E5E0B" w:rsidRPr="00E4546C" w:rsidRDefault="001E5E0B" w:rsidP="006C09F1">
            <w:pPr>
              <w:rPr>
                <w:rFonts w:ascii="Verdana" w:hAnsi="Verdana"/>
              </w:rPr>
            </w:pPr>
          </w:p>
        </w:tc>
        <w:tc>
          <w:tcPr>
            <w:tcW w:w="4410" w:type="dxa"/>
            <w:tcBorders>
              <w:top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1890" w:type="dxa"/>
            <w:gridSpan w:val="3"/>
          </w:tcPr>
          <w:p w:rsidR="001E5E0B" w:rsidRPr="00E4546C" w:rsidRDefault="001E5E0B" w:rsidP="006C09F1">
            <w:pPr>
              <w:rPr>
                <w:rFonts w:ascii="Verdana" w:hAnsi="Verdana"/>
              </w:rPr>
            </w:pPr>
            <w:r w:rsidRPr="00E4546C">
              <w:rPr>
                <w:rFonts w:ascii="Verdana" w:hAnsi="Verdana"/>
              </w:rPr>
              <w:t>Signature:</w:t>
            </w:r>
          </w:p>
        </w:tc>
        <w:tc>
          <w:tcPr>
            <w:tcW w:w="4410" w:type="dxa"/>
            <w:tcBorders>
              <w:bottom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1890" w:type="dxa"/>
            <w:gridSpan w:val="3"/>
          </w:tcPr>
          <w:p w:rsidR="001E5E0B" w:rsidRPr="00E4546C" w:rsidRDefault="001E5E0B" w:rsidP="006C09F1">
            <w:pPr>
              <w:rPr>
                <w:rFonts w:ascii="Verdana" w:hAnsi="Verdana"/>
              </w:rPr>
            </w:pPr>
          </w:p>
        </w:tc>
        <w:tc>
          <w:tcPr>
            <w:tcW w:w="4410" w:type="dxa"/>
            <w:tcBorders>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1890" w:type="dxa"/>
            <w:gridSpan w:val="3"/>
          </w:tcPr>
          <w:p w:rsidR="001E5E0B" w:rsidRPr="00E4546C" w:rsidRDefault="001E5E0B" w:rsidP="006C09F1">
            <w:pPr>
              <w:rPr>
                <w:rFonts w:ascii="Verdana" w:hAnsi="Verdana"/>
              </w:rPr>
            </w:pPr>
            <w:r w:rsidRPr="00E4546C">
              <w:rPr>
                <w:rFonts w:ascii="Verdana" w:hAnsi="Verdana"/>
              </w:rPr>
              <w:t>Date:</w:t>
            </w:r>
          </w:p>
        </w:tc>
        <w:tc>
          <w:tcPr>
            <w:tcW w:w="4410" w:type="dxa"/>
            <w:tcBorders>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1890" w:type="dxa"/>
            <w:gridSpan w:val="3"/>
          </w:tcPr>
          <w:p w:rsidR="001E5E0B" w:rsidRPr="00E4546C" w:rsidRDefault="001E5E0B" w:rsidP="006C09F1">
            <w:pPr>
              <w:rPr>
                <w:rFonts w:ascii="Verdana" w:hAnsi="Verdana"/>
              </w:rPr>
            </w:pPr>
          </w:p>
        </w:tc>
        <w:tc>
          <w:tcPr>
            <w:tcW w:w="4410" w:type="dxa"/>
            <w:tcBorders>
              <w:top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bottom w:val="single" w:sz="6" w:space="0" w:color="auto"/>
            </w:tcBorders>
          </w:tcPr>
          <w:p w:rsidR="001E5E0B" w:rsidRPr="00E4546C" w:rsidRDefault="001E5E0B" w:rsidP="006C09F1">
            <w:pPr>
              <w:rPr>
                <w:rFonts w:ascii="Verdana" w:hAnsi="Verdana"/>
              </w:rPr>
            </w:pPr>
            <w:r w:rsidRPr="00E4546C">
              <w:rPr>
                <w:rFonts w:ascii="Verdana" w:hAnsi="Verdana"/>
              </w:rPr>
              <w:t>Ref: MTOE  PART-147.100 to PART-147.135</w:t>
            </w:r>
          </w:p>
        </w:tc>
        <w:tc>
          <w:tcPr>
            <w:tcW w:w="6300" w:type="dxa"/>
            <w:gridSpan w:val="4"/>
            <w:tcBorders>
              <w:right w:val="single" w:sz="6" w:space="0" w:color="auto"/>
            </w:tcBorders>
          </w:tcPr>
          <w:p w:rsidR="001E5E0B" w:rsidRPr="00E4546C" w:rsidRDefault="001E5E0B" w:rsidP="006C09F1">
            <w:pPr>
              <w:rPr>
                <w:rFonts w:ascii="Verdana" w:hAnsi="Verdana"/>
              </w:rPr>
            </w:pPr>
            <w:r w:rsidRPr="00E4546C">
              <w:rPr>
                <w:rFonts w:ascii="Verdana" w:hAnsi="Verdana"/>
              </w:rPr>
              <w:t xml:space="preserve">                                            * DELETE AS REQUIRED</w:t>
            </w: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6300" w:type="dxa"/>
            <w:gridSpan w:val="4"/>
            <w:tcBorders>
              <w:top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4698" w:type="dxa"/>
            <w:gridSpan w:val="3"/>
            <w:tcBorders>
              <w:left w:val="single" w:sz="6" w:space="0" w:color="auto"/>
            </w:tcBorders>
          </w:tcPr>
          <w:p w:rsidR="001E5E0B" w:rsidRPr="00E4546C" w:rsidRDefault="001E5E0B" w:rsidP="006C09F1">
            <w:pPr>
              <w:rPr>
                <w:rFonts w:ascii="Verdana" w:hAnsi="Verdana"/>
              </w:rPr>
            </w:pPr>
            <w:r w:rsidRPr="00E4546C">
              <w:rPr>
                <w:rFonts w:ascii="Verdana" w:hAnsi="Verdana"/>
              </w:rPr>
              <w:t>For EASA/NAA Use:</w:t>
            </w:r>
          </w:p>
        </w:tc>
        <w:tc>
          <w:tcPr>
            <w:tcW w:w="5130" w:type="dxa"/>
            <w:gridSpan w:val="2"/>
            <w:tcBorders>
              <w:right w:val="single" w:sz="6" w:space="0" w:color="auto"/>
            </w:tcBorders>
          </w:tcPr>
          <w:p w:rsidR="001E5E0B" w:rsidRPr="00E4546C" w:rsidRDefault="001E5E0B" w:rsidP="006C09F1">
            <w:pPr>
              <w:rPr>
                <w:rFonts w:ascii="Verdana" w:hAnsi="Verdana"/>
              </w:rPr>
            </w:pPr>
          </w:p>
        </w:tc>
      </w:tr>
      <w:tr w:rsidR="001E5E0B" w:rsidRPr="00E4546C" w:rsidTr="006C09F1">
        <w:tc>
          <w:tcPr>
            <w:tcW w:w="4698" w:type="dxa"/>
            <w:gridSpan w:val="3"/>
            <w:tcBorders>
              <w:left w:val="single" w:sz="6" w:space="0" w:color="auto"/>
            </w:tcBorders>
          </w:tcPr>
          <w:p w:rsidR="001E5E0B" w:rsidRPr="00E4546C" w:rsidRDefault="001E5E0B" w:rsidP="006C09F1">
            <w:pPr>
              <w:rPr>
                <w:rFonts w:ascii="Verdana" w:hAnsi="Verdana"/>
              </w:rPr>
            </w:pPr>
          </w:p>
        </w:tc>
        <w:tc>
          <w:tcPr>
            <w:tcW w:w="5130" w:type="dxa"/>
            <w:gridSpan w:val="2"/>
            <w:tcBorders>
              <w:right w:val="single" w:sz="6" w:space="0" w:color="auto"/>
            </w:tcBorders>
          </w:tcPr>
          <w:p w:rsidR="001E5E0B" w:rsidRPr="00E4546C" w:rsidRDefault="001E5E0B" w:rsidP="006C09F1">
            <w:pPr>
              <w:rPr>
                <w:rFonts w:ascii="Verdana" w:hAnsi="Verdana"/>
              </w:rPr>
            </w:pPr>
          </w:p>
        </w:tc>
      </w:tr>
      <w:tr w:rsidR="001E5E0B" w:rsidRPr="00E4546C" w:rsidTr="006C09F1">
        <w:tc>
          <w:tcPr>
            <w:tcW w:w="4698" w:type="dxa"/>
            <w:gridSpan w:val="3"/>
            <w:tcBorders>
              <w:left w:val="single" w:sz="6" w:space="0" w:color="auto"/>
            </w:tcBorders>
          </w:tcPr>
          <w:p w:rsidR="001E5E0B" w:rsidRPr="00E4546C" w:rsidRDefault="001E5E0B" w:rsidP="006C09F1">
            <w:pPr>
              <w:rPr>
                <w:rFonts w:ascii="Verdana" w:hAnsi="Verdana"/>
              </w:rPr>
            </w:pPr>
            <w:r w:rsidRPr="00E4546C">
              <w:rPr>
                <w:rFonts w:ascii="Verdana" w:hAnsi="Verdana"/>
              </w:rPr>
              <w:t>Application approved:</w:t>
            </w:r>
          </w:p>
        </w:tc>
        <w:tc>
          <w:tcPr>
            <w:tcW w:w="5130" w:type="dxa"/>
            <w:gridSpan w:val="2"/>
            <w:tcBorders>
              <w:right w:val="single" w:sz="6" w:space="0" w:color="auto"/>
            </w:tcBorders>
          </w:tcPr>
          <w:p w:rsidR="001E5E0B" w:rsidRPr="00E4546C" w:rsidRDefault="001E5E0B" w:rsidP="006C09F1">
            <w:pPr>
              <w:rPr>
                <w:rFonts w:ascii="Verdana" w:hAnsi="Verdana"/>
              </w:rPr>
            </w:pPr>
          </w:p>
        </w:tc>
      </w:tr>
      <w:tr w:rsidR="001E5E0B" w:rsidRPr="00E4546C" w:rsidTr="006C09F1">
        <w:tc>
          <w:tcPr>
            <w:tcW w:w="4698" w:type="dxa"/>
            <w:gridSpan w:val="3"/>
            <w:tcBorders>
              <w:left w:val="single" w:sz="6" w:space="0" w:color="auto"/>
            </w:tcBorders>
          </w:tcPr>
          <w:p w:rsidR="001E5E0B" w:rsidRPr="00E4546C" w:rsidRDefault="001E5E0B" w:rsidP="006C09F1">
            <w:pPr>
              <w:rPr>
                <w:rFonts w:ascii="Verdana" w:hAnsi="Verdana"/>
              </w:rPr>
            </w:pPr>
          </w:p>
        </w:tc>
        <w:tc>
          <w:tcPr>
            <w:tcW w:w="5130" w:type="dxa"/>
            <w:gridSpan w:val="2"/>
            <w:tcBorders>
              <w:right w:val="single" w:sz="6" w:space="0" w:color="auto"/>
            </w:tcBorders>
          </w:tcPr>
          <w:p w:rsidR="001E5E0B" w:rsidRPr="00E4546C" w:rsidRDefault="001E5E0B" w:rsidP="006C09F1">
            <w:pPr>
              <w:rPr>
                <w:rFonts w:ascii="Verdana" w:hAnsi="Verdana"/>
              </w:rPr>
            </w:pPr>
          </w:p>
        </w:tc>
      </w:tr>
      <w:tr w:rsidR="001E5E0B" w:rsidRPr="00E4546C" w:rsidTr="006C09F1">
        <w:tc>
          <w:tcPr>
            <w:tcW w:w="4698" w:type="dxa"/>
            <w:gridSpan w:val="3"/>
            <w:tcBorders>
              <w:left w:val="single" w:sz="6" w:space="0" w:color="auto"/>
            </w:tcBorders>
          </w:tcPr>
          <w:p w:rsidR="001E5E0B" w:rsidRPr="00E4546C" w:rsidRDefault="001E5E0B" w:rsidP="006C09F1">
            <w:pPr>
              <w:rPr>
                <w:rFonts w:ascii="Verdana" w:hAnsi="Verdana"/>
              </w:rPr>
            </w:pPr>
            <w:r w:rsidRPr="00E4546C">
              <w:rPr>
                <w:rFonts w:ascii="Verdana" w:hAnsi="Verdana"/>
              </w:rPr>
              <w:t>Application not approved:</w:t>
            </w:r>
          </w:p>
        </w:tc>
        <w:tc>
          <w:tcPr>
            <w:tcW w:w="5130" w:type="dxa"/>
            <w:gridSpan w:val="2"/>
            <w:tcBorders>
              <w:right w:val="single" w:sz="6" w:space="0" w:color="auto"/>
            </w:tcBorders>
          </w:tcPr>
          <w:p w:rsidR="001E5E0B" w:rsidRPr="00E4546C" w:rsidRDefault="001E5E0B" w:rsidP="006C09F1">
            <w:pPr>
              <w:rPr>
                <w:rFonts w:ascii="Verdana" w:hAnsi="Verdana"/>
              </w:rPr>
            </w:pPr>
          </w:p>
        </w:tc>
      </w:tr>
      <w:tr w:rsidR="001E5E0B" w:rsidRPr="00E4546C" w:rsidTr="006C09F1">
        <w:tc>
          <w:tcPr>
            <w:tcW w:w="4698" w:type="dxa"/>
            <w:gridSpan w:val="3"/>
            <w:tcBorders>
              <w:left w:val="single" w:sz="6" w:space="0" w:color="auto"/>
            </w:tcBorders>
          </w:tcPr>
          <w:p w:rsidR="001E5E0B" w:rsidRPr="00E4546C" w:rsidRDefault="001E5E0B" w:rsidP="006C09F1">
            <w:pPr>
              <w:rPr>
                <w:rFonts w:ascii="Verdana" w:hAnsi="Verdana"/>
              </w:rPr>
            </w:pPr>
          </w:p>
        </w:tc>
        <w:tc>
          <w:tcPr>
            <w:tcW w:w="5130" w:type="dxa"/>
            <w:gridSpan w:val="2"/>
            <w:tcBorders>
              <w:right w:val="single" w:sz="6" w:space="0" w:color="auto"/>
            </w:tcBorders>
          </w:tcPr>
          <w:p w:rsidR="001E5E0B" w:rsidRPr="00E4546C" w:rsidRDefault="001E5E0B" w:rsidP="006C09F1">
            <w:pPr>
              <w:rPr>
                <w:rFonts w:ascii="Verdana" w:hAnsi="Verdana"/>
              </w:rPr>
            </w:pPr>
          </w:p>
        </w:tc>
      </w:tr>
      <w:tr w:rsidR="001E5E0B" w:rsidRPr="00E4546C" w:rsidTr="006C09F1">
        <w:tc>
          <w:tcPr>
            <w:tcW w:w="4698" w:type="dxa"/>
            <w:gridSpan w:val="3"/>
            <w:tcBorders>
              <w:left w:val="single" w:sz="6" w:space="0" w:color="auto"/>
            </w:tcBorders>
          </w:tcPr>
          <w:p w:rsidR="001E5E0B" w:rsidRPr="00E4546C" w:rsidRDefault="001E5E0B" w:rsidP="006C09F1">
            <w:pPr>
              <w:rPr>
                <w:rFonts w:ascii="Verdana" w:hAnsi="Verdana"/>
              </w:rPr>
            </w:pPr>
            <w:r w:rsidRPr="00E4546C">
              <w:rPr>
                <w:rFonts w:ascii="Verdana" w:hAnsi="Verdana"/>
              </w:rPr>
              <w:t>Reason:</w:t>
            </w:r>
          </w:p>
        </w:tc>
        <w:tc>
          <w:tcPr>
            <w:tcW w:w="5130" w:type="dxa"/>
            <w:gridSpan w:val="2"/>
            <w:tcBorders>
              <w:right w:val="single" w:sz="6" w:space="0" w:color="auto"/>
            </w:tcBorders>
          </w:tcPr>
          <w:p w:rsidR="001E5E0B" w:rsidRPr="00E4546C" w:rsidRDefault="001E5E0B" w:rsidP="006C09F1">
            <w:pPr>
              <w:rPr>
                <w:rFonts w:ascii="Verdana" w:hAnsi="Verdana"/>
              </w:rPr>
            </w:pPr>
          </w:p>
        </w:tc>
      </w:tr>
      <w:tr w:rsidR="001E5E0B" w:rsidRPr="00E4546C" w:rsidTr="006C09F1">
        <w:tc>
          <w:tcPr>
            <w:tcW w:w="4698" w:type="dxa"/>
            <w:gridSpan w:val="3"/>
            <w:tcBorders>
              <w:left w:val="single" w:sz="6" w:space="0" w:color="auto"/>
            </w:tcBorders>
          </w:tcPr>
          <w:p w:rsidR="001E5E0B" w:rsidRPr="00E4546C" w:rsidRDefault="001E5E0B" w:rsidP="006C09F1">
            <w:pPr>
              <w:rPr>
                <w:rFonts w:ascii="Verdana" w:hAnsi="Verdana"/>
              </w:rPr>
            </w:pPr>
          </w:p>
        </w:tc>
        <w:tc>
          <w:tcPr>
            <w:tcW w:w="5130" w:type="dxa"/>
            <w:gridSpan w:val="2"/>
            <w:tcBorders>
              <w:right w:val="single" w:sz="6" w:space="0" w:color="auto"/>
            </w:tcBorders>
          </w:tcPr>
          <w:p w:rsidR="001E5E0B" w:rsidRPr="00E4546C" w:rsidRDefault="001E5E0B" w:rsidP="006C09F1">
            <w:pPr>
              <w:rPr>
                <w:rFonts w:ascii="Verdana" w:hAnsi="Verdana"/>
              </w:rPr>
            </w:pPr>
          </w:p>
        </w:tc>
      </w:tr>
      <w:tr w:rsidR="001E5E0B" w:rsidRPr="00E4546C" w:rsidTr="006C09F1">
        <w:tc>
          <w:tcPr>
            <w:tcW w:w="4698" w:type="dxa"/>
            <w:gridSpan w:val="3"/>
            <w:tcBorders>
              <w:left w:val="single" w:sz="6" w:space="0" w:color="auto"/>
            </w:tcBorders>
          </w:tcPr>
          <w:p w:rsidR="001E5E0B" w:rsidRPr="00E4546C" w:rsidRDefault="001E5E0B" w:rsidP="006C09F1">
            <w:pPr>
              <w:rPr>
                <w:rFonts w:ascii="Verdana" w:hAnsi="Verdana"/>
              </w:rPr>
            </w:pPr>
          </w:p>
        </w:tc>
        <w:tc>
          <w:tcPr>
            <w:tcW w:w="5130" w:type="dxa"/>
            <w:gridSpan w:val="2"/>
            <w:tcBorders>
              <w:right w:val="single" w:sz="6" w:space="0" w:color="auto"/>
            </w:tcBorders>
          </w:tcPr>
          <w:p w:rsidR="001E5E0B" w:rsidRPr="00E4546C" w:rsidRDefault="001E5E0B" w:rsidP="006C09F1">
            <w:pPr>
              <w:rPr>
                <w:rFonts w:ascii="Verdana" w:hAnsi="Verdana"/>
              </w:rPr>
            </w:pPr>
          </w:p>
        </w:tc>
      </w:tr>
      <w:tr w:rsidR="001E5E0B" w:rsidRPr="00E4546C" w:rsidTr="006C09F1">
        <w:tc>
          <w:tcPr>
            <w:tcW w:w="4698" w:type="dxa"/>
            <w:gridSpan w:val="3"/>
            <w:tcBorders>
              <w:left w:val="single" w:sz="6" w:space="0" w:color="auto"/>
            </w:tcBorders>
          </w:tcPr>
          <w:p w:rsidR="001E5E0B" w:rsidRPr="00E4546C" w:rsidRDefault="001E5E0B" w:rsidP="006C09F1">
            <w:pPr>
              <w:rPr>
                <w:rFonts w:ascii="Verdana" w:hAnsi="Verdana"/>
              </w:rPr>
            </w:pPr>
          </w:p>
        </w:tc>
        <w:tc>
          <w:tcPr>
            <w:tcW w:w="5130" w:type="dxa"/>
            <w:gridSpan w:val="2"/>
            <w:tcBorders>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4" w:space="0" w:color="auto"/>
            </w:tcBorders>
          </w:tcPr>
          <w:p w:rsidR="001E5E0B" w:rsidRPr="00E4546C" w:rsidRDefault="001E5E0B" w:rsidP="006C09F1">
            <w:pPr>
              <w:rPr>
                <w:rFonts w:ascii="Verdana" w:hAnsi="Verdana"/>
              </w:rPr>
            </w:pPr>
            <w:r w:rsidRPr="00E4546C">
              <w:rPr>
                <w:rFonts w:ascii="Verdana" w:hAnsi="Verdana"/>
              </w:rPr>
              <w:t>EASA/NAA Representative:</w:t>
            </w:r>
          </w:p>
        </w:tc>
        <w:tc>
          <w:tcPr>
            <w:tcW w:w="1890" w:type="dxa"/>
            <w:gridSpan w:val="3"/>
            <w:tcBorders>
              <w:left w:val="nil"/>
            </w:tcBorders>
          </w:tcPr>
          <w:p w:rsidR="001E5E0B" w:rsidRPr="00E4546C" w:rsidRDefault="001E5E0B" w:rsidP="006C09F1">
            <w:pPr>
              <w:rPr>
                <w:rFonts w:ascii="Verdana" w:hAnsi="Verdana"/>
              </w:rPr>
            </w:pPr>
            <w:r w:rsidRPr="00E4546C">
              <w:rPr>
                <w:rFonts w:ascii="Verdana" w:hAnsi="Verdana"/>
              </w:rPr>
              <w:t>Name:</w:t>
            </w:r>
          </w:p>
        </w:tc>
        <w:tc>
          <w:tcPr>
            <w:tcW w:w="4410" w:type="dxa"/>
            <w:tcBorders>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1890" w:type="dxa"/>
            <w:gridSpan w:val="3"/>
          </w:tcPr>
          <w:p w:rsidR="001E5E0B" w:rsidRPr="00E4546C" w:rsidRDefault="001E5E0B" w:rsidP="006C09F1">
            <w:pPr>
              <w:rPr>
                <w:rFonts w:ascii="Verdana" w:hAnsi="Verdana"/>
              </w:rPr>
            </w:pPr>
          </w:p>
        </w:tc>
        <w:tc>
          <w:tcPr>
            <w:tcW w:w="4410" w:type="dxa"/>
            <w:tcBorders>
              <w:top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1890" w:type="dxa"/>
            <w:gridSpan w:val="3"/>
          </w:tcPr>
          <w:p w:rsidR="001E5E0B" w:rsidRPr="00E4546C" w:rsidRDefault="001E5E0B" w:rsidP="006C09F1">
            <w:pPr>
              <w:rPr>
                <w:rFonts w:ascii="Verdana" w:hAnsi="Verdana"/>
              </w:rPr>
            </w:pPr>
            <w:r w:rsidRPr="00E4546C">
              <w:rPr>
                <w:rFonts w:ascii="Verdana" w:hAnsi="Verdana"/>
              </w:rPr>
              <w:t>Signature:</w:t>
            </w:r>
          </w:p>
        </w:tc>
        <w:tc>
          <w:tcPr>
            <w:tcW w:w="4410" w:type="dxa"/>
            <w:tcBorders>
              <w:bottom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1890" w:type="dxa"/>
            <w:gridSpan w:val="3"/>
          </w:tcPr>
          <w:p w:rsidR="001E5E0B" w:rsidRPr="00E4546C" w:rsidRDefault="001E5E0B" w:rsidP="006C09F1">
            <w:pPr>
              <w:rPr>
                <w:rFonts w:ascii="Verdana" w:hAnsi="Verdana"/>
              </w:rPr>
            </w:pPr>
          </w:p>
        </w:tc>
        <w:tc>
          <w:tcPr>
            <w:tcW w:w="4410" w:type="dxa"/>
            <w:tcBorders>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1890" w:type="dxa"/>
            <w:gridSpan w:val="3"/>
          </w:tcPr>
          <w:p w:rsidR="001E5E0B" w:rsidRPr="00E4546C" w:rsidRDefault="001E5E0B" w:rsidP="006C09F1">
            <w:pPr>
              <w:rPr>
                <w:rFonts w:ascii="Verdana" w:hAnsi="Verdana"/>
              </w:rPr>
            </w:pPr>
            <w:r w:rsidRPr="00E4546C">
              <w:rPr>
                <w:rFonts w:ascii="Verdana" w:hAnsi="Verdana"/>
              </w:rPr>
              <w:t>Date:</w:t>
            </w:r>
          </w:p>
        </w:tc>
        <w:tc>
          <w:tcPr>
            <w:tcW w:w="4410" w:type="dxa"/>
            <w:tcBorders>
              <w:right w:val="single" w:sz="6" w:space="0" w:color="auto"/>
            </w:tcBorders>
          </w:tcPr>
          <w:p w:rsidR="001E5E0B" w:rsidRPr="00E4546C" w:rsidRDefault="001E5E0B" w:rsidP="006C09F1">
            <w:pPr>
              <w:rPr>
                <w:rFonts w:ascii="Verdana" w:hAnsi="Verdana"/>
              </w:rPr>
            </w:pPr>
          </w:p>
        </w:tc>
      </w:tr>
      <w:tr w:rsidR="001E5E0B" w:rsidRPr="00E4546C" w:rsidTr="006C09F1">
        <w:tc>
          <w:tcPr>
            <w:tcW w:w="3528" w:type="dxa"/>
            <w:tcBorders>
              <w:left w:val="single" w:sz="6" w:space="0" w:color="auto"/>
            </w:tcBorders>
          </w:tcPr>
          <w:p w:rsidR="001E5E0B" w:rsidRPr="00E4546C" w:rsidRDefault="001E5E0B" w:rsidP="006C09F1">
            <w:pPr>
              <w:rPr>
                <w:rFonts w:ascii="Verdana" w:hAnsi="Verdana"/>
              </w:rPr>
            </w:pPr>
          </w:p>
        </w:tc>
        <w:tc>
          <w:tcPr>
            <w:tcW w:w="1890" w:type="dxa"/>
            <w:gridSpan w:val="3"/>
          </w:tcPr>
          <w:p w:rsidR="001E5E0B" w:rsidRPr="00E4546C" w:rsidRDefault="001E5E0B" w:rsidP="006C09F1">
            <w:pPr>
              <w:rPr>
                <w:rFonts w:ascii="Verdana" w:hAnsi="Verdana"/>
              </w:rPr>
            </w:pPr>
          </w:p>
        </w:tc>
        <w:tc>
          <w:tcPr>
            <w:tcW w:w="4410" w:type="dxa"/>
            <w:tcBorders>
              <w:top w:val="single" w:sz="6" w:space="0" w:color="auto"/>
              <w:right w:val="single" w:sz="6" w:space="0" w:color="auto"/>
            </w:tcBorders>
          </w:tcPr>
          <w:p w:rsidR="001E5E0B" w:rsidRPr="00E4546C" w:rsidRDefault="001E5E0B" w:rsidP="006C09F1">
            <w:pPr>
              <w:rPr>
                <w:rFonts w:ascii="Verdana" w:hAnsi="Verdana"/>
              </w:rPr>
            </w:pPr>
          </w:p>
        </w:tc>
      </w:tr>
      <w:tr w:rsidR="001E5E0B" w:rsidRPr="00E4546C" w:rsidTr="006C09F1">
        <w:tc>
          <w:tcPr>
            <w:tcW w:w="4698" w:type="dxa"/>
            <w:gridSpan w:val="3"/>
            <w:tcBorders>
              <w:left w:val="single" w:sz="6" w:space="0" w:color="auto"/>
              <w:bottom w:val="single" w:sz="6" w:space="0" w:color="auto"/>
            </w:tcBorders>
          </w:tcPr>
          <w:p w:rsidR="001E5E0B" w:rsidRPr="00E4546C" w:rsidRDefault="001E5E0B" w:rsidP="006C09F1">
            <w:pPr>
              <w:rPr>
                <w:rFonts w:ascii="Verdana" w:hAnsi="Verdana"/>
              </w:rPr>
            </w:pPr>
          </w:p>
        </w:tc>
        <w:tc>
          <w:tcPr>
            <w:tcW w:w="5130" w:type="dxa"/>
            <w:gridSpan w:val="2"/>
            <w:tcBorders>
              <w:bottom w:val="single" w:sz="6" w:space="0" w:color="auto"/>
              <w:right w:val="single" w:sz="6" w:space="0" w:color="auto"/>
            </w:tcBorders>
          </w:tcPr>
          <w:p w:rsidR="001E5E0B" w:rsidRPr="00E4546C" w:rsidRDefault="001E5E0B" w:rsidP="006C09F1">
            <w:pPr>
              <w:rPr>
                <w:rFonts w:ascii="Verdana" w:hAnsi="Verdana"/>
              </w:rPr>
            </w:pPr>
          </w:p>
        </w:tc>
      </w:tr>
    </w:tbl>
    <w:p w:rsidR="001E5E0B" w:rsidRDefault="001E5E0B" w:rsidP="00ED0736">
      <w:pPr>
        <w:rPr>
          <w:rFonts w:ascii="Verdana" w:hAnsi="Verdana"/>
          <w:b/>
          <w:sz w:val="24"/>
        </w:rPr>
      </w:pPr>
    </w:p>
    <w:p w:rsidR="00106E85" w:rsidRDefault="00106E85" w:rsidP="00ED0736">
      <w:pPr>
        <w:rPr>
          <w:rFonts w:ascii="Verdana" w:hAnsi="Verdana"/>
          <w:b/>
          <w:sz w:val="24"/>
        </w:rPr>
      </w:pPr>
    </w:p>
    <w:p w:rsidR="00106E85" w:rsidRDefault="00106E85" w:rsidP="00ED0736">
      <w:pPr>
        <w:rPr>
          <w:rFonts w:ascii="Verdana" w:hAnsi="Verdana"/>
          <w:b/>
          <w:sz w:val="24"/>
        </w:rPr>
      </w:pPr>
    </w:p>
    <w:p w:rsidR="00106E85" w:rsidRDefault="00106E85" w:rsidP="00ED0736">
      <w:pPr>
        <w:rPr>
          <w:rFonts w:ascii="Verdana" w:hAnsi="Verdana"/>
          <w:b/>
          <w:sz w:val="24"/>
        </w:rPr>
      </w:pPr>
    </w:p>
    <w:p w:rsidR="00106E85" w:rsidRPr="00E4546C" w:rsidRDefault="00106E85" w:rsidP="00ED0736">
      <w:pPr>
        <w:rPr>
          <w:rFonts w:ascii="Verdana" w:hAnsi="Verdana"/>
          <w:b/>
          <w:sz w:val="24"/>
        </w:rPr>
      </w:pPr>
    </w:p>
    <w:p w:rsidR="001E5E0B" w:rsidRDefault="001E5E0B" w:rsidP="00ED0736">
      <w:pPr>
        <w:numPr>
          <w:ilvl w:val="1"/>
          <w:numId w:val="38"/>
        </w:numPr>
        <w:overflowPunct w:val="0"/>
        <w:textAlignment w:val="baseline"/>
        <w:rPr>
          <w:rFonts w:ascii="Verdana" w:hAnsi="Verdana"/>
          <w:b/>
          <w:sz w:val="24"/>
        </w:rPr>
      </w:pPr>
      <w:r w:rsidRPr="00E4546C">
        <w:rPr>
          <w:rFonts w:ascii="Verdana" w:hAnsi="Verdana"/>
          <w:b/>
          <w:sz w:val="24"/>
        </w:rPr>
        <w:t xml:space="preserve">Organisation of examinations: </w:t>
      </w:r>
    </w:p>
    <w:p w:rsidR="001E5E0B" w:rsidRPr="00E4546C" w:rsidRDefault="001E5E0B" w:rsidP="00ED0736">
      <w:pPr>
        <w:rPr>
          <w:rFonts w:ascii="Verdana" w:hAnsi="Verdana"/>
          <w:b/>
          <w:i/>
          <w:sz w:val="24"/>
        </w:rPr>
      </w:pPr>
      <w:r>
        <w:rPr>
          <w:rFonts w:ascii="Verdana" w:hAnsi="Verdana"/>
          <w:b/>
          <w:sz w:val="24"/>
        </w:rPr>
        <w:tab/>
      </w:r>
      <w:r w:rsidRPr="00E4546C">
        <w:rPr>
          <w:rFonts w:ascii="Verdana" w:hAnsi="Verdana"/>
          <w:b/>
          <w:sz w:val="24"/>
        </w:rPr>
        <w:t xml:space="preserve">(AMC PART-147.A.135/AMC PART-147.A.205) </w:t>
      </w:r>
    </w:p>
    <w:p w:rsidR="001E5E0B" w:rsidRPr="00E4546C" w:rsidRDefault="001E5E0B" w:rsidP="00ED0736">
      <w:pPr>
        <w:rPr>
          <w:rFonts w:ascii="Verdana" w:hAnsi="Verdana"/>
          <w:b/>
          <w:i/>
          <w:sz w:val="24"/>
        </w:rPr>
      </w:pPr>
    </w:p>
    <w:p w:rsidR="001E5E0B" w:rsidRPr="00E4546C" w:rsidRDefault="001E5E0B" w:rsidP="00ED0736">
      <w:pPr>
        <w:ind w:left="720"/>
        <w:rPr>
          <w:rFonts w:ascii="Verdana" w:hAnsi="Verdana"/>
          <w:i/>
          <w:sz w:val="24"/>
        </w:rPr>
      </w:pPr>
      <w:r w:rsidRPr="00E4546C">
        <w:rPr>
          <w:rFonts w:ascii="Verdana" w:hAnsi="Verdana"/>
          <w:i/>
          <w:sz w:val="24"/>
        </w:rPr>
        <w:t>For Aircraft Maintenance Licence (AML) course a High level document detailing the course examinations, when each PART-66 module is to be examined and to what PART-66 level. This should include the knowledge, practical and ‘on job’ training elements and how the number of hours of each comply with the percentage requirements of AMC 147A.200.</w:t>
      </w:r>
    </w:p>
    <w:p w:rsidR="001E5E0B" w:rsidRPr="00E4546C" w:rsidRDefault="001E5E0B" w:rsidP="00ED0736">
      <w:pPr>
        <w:ind w:left="720"/>
        <w:rPr>
          <w:rFonts w:ascii="Verdana" w:hAnsi="Verdana"/>
          <w:b/>
          <w:i/>
          <w:sz w:val="24"/>
        </w:rPr>
      </w:pPr>
    </w:p>
    <w:p w:rsidR="001E5E0B" w:rsidRPr="00E4546C" w:rsidRDefault="001E5E0B" w:rsidP="00ED0736">
      <w:pPr>
        <w:ind w:left="720"/>
        <w:rPr>
          <w:rFonts w:ascii="Verdana" w:hAnsi="Verdana"/>
          <w:i/>
          <w:sz w:val="24"/>
        </w:rPr>
      </w:pPr>
      <w:r w:rsidRPr="00E4546C">
        <w:rPr>
          <w:rFonts w:ascii="Verdana" w:hAnsi="Verdana"/>
          <w:i/>
          <w:sz w:val="24"/>
        </w:rPr>
        <w:t xml:space="preserve">For aircraft type training, the course syllabus should be used to prepare an examination schedule. The examination schedule should detail the examinations to be set at the end of each major phase within the syllabus. A final examination should be conducted at the end of the type training course. The final examination should be recorded. Refer to Annex 111(PART-66) Appendix 111, paragraphs 2.2 - 2.4 </w:t>
      </w:r>
    </w:p>
    <w:p w:rsidR="001E5E0B" w:rsidRPr="00E4546C" w:rsidRDefault="001E5E0B" w:rsidP="00ED0736">
      <w:pPr>
        <w:ind w:left="720"/>
        <w:rPr>
          <w:rFonts w:ascii="Verdana" w:hAnsi="Verdana"/>
          <w:b/>
          <w:i/>
          <w:sz w:val="24"/>
        </w:rPr>
      </w:pPr>
    </w:p>
    <w:p w:rsidR="001E5E0B" w:rsidRDefault="001E5E0B" w:rsidP="00ED0736">
      <w:pPr>
        <w:numPr>
          <w:ilvl w:val="1"/>
          <w:numId w:val="37"/>
        </w:numPr>
        <w:overflowPunct w:val="0"/>
        <w:textAlignment w:val="baseline"/>
        <w:rPr>
          <w:rFonts w:ascii="Verdana" w:hAnsi="Verdana"/>
          <w:b/>
          <w:sz w:val="24"/>
        </w:rPr>
      </w:pPr>
      <w:r w:rsidRPr="00E4546C">
        <w:rPr>
          <w:rFonts w:ascii="Verdana" w:hAnsi="Verdana"/>
          <w:b/>
          <w:sz w:val="24"/>
        </w:rPr>
        <w:t xml:space="preserve">Security and preparation of examination material: </w:t>
      </w:r>
    </w:p>
    <w:p w:rsidR="001E5E0B" w:rsidRPr="00E4546C" w:rsidRDefault="001E5E0B" w:rsidP="00ED0736">
      <w:pPr>
        <w:rPr>
          <w:rFonts w:ascii="Verdana" w:hAnsi="Verdana"/>
          <w:b/>
          <w:sz w:val="24"/>
        </w:rPr>
      </w:pPr>
      <w:r>
        <w:rPr>
          <w:rFonts w:ascii="Verdana" w:hAnsi="Verdana"/>
          <w:b/>
          <w:sz w:val="24"/>
        </w:rPr>
        <w:tab/>
      </w:r>
      <w:r w:rsidRPr="00E4546C">
        <w:rPr>
          <w:rFonts w:ascii="Verdana" w:hAnsi="Verdana"/>
          <w:b/>
          <w:sz w:val="24"/>
        </w:rPr>
        <w:t>(PART-147.A.100/135)</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For AML courses detail the preparation and security of Examination papers. Number of Questions and Timing must be in accordance with Part 66 Appendix II.</w:t>
      </w:r>
    </w:p>
    <w:p w:rsidR="001E5E0B" w:rsidRPr="00E4546C" w:rsidRDefault="001E5E0B" w:rsidP="00ED0736">
      <w:pPr>
        <w:ind w:left="720"/>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 xml:space="preserve">Cross reference to procedures for the production of examination questions, their validation and security of the data bank. </w:t>
      </w:r>
    </w:p>
    <w:p w:rsidR="001E5E0B" w:rsidRPr="00E4546C" w:rsidRDefault="001E5E0B" w:rsidP="00ED0736">
      <w:pPr>
        <w:ind w:left="720"/>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For Type training it is sufficient to detail the preparation and security procedures in place for the production and storage of examination papers</w:t>
      </w:r>
    </w:p>
    <w:p w:rsidR="001E5E0B" w:rsidRPr="00E4546C" w:rsidRDefault="001E5E0B" w:rsidP="00ED0736">
      <w:pPr>
        <w:rPr>
          <w:rFonts w:ascii="Verdana" w:hAnsi="Verdana"/>
          <w:i/>
          <w:sz w:val="24"/>
        </w:rPr>
      </w:pPr>
    </w:p>
    <w:p w:rsidR="001E5E0B" w:rsidRPr="00E4546C" w:rsidRDefault="001E5E0B" w:rsidP="00ED0736">
      <w:pPr>
        <w:rPr>
          <w:rFonts w:ascii="Verdana" w:hAnsi="Verdana"/>
          <w:b/>
          <w:sz w:val="24"/>
        </w:rPr>
      </w:pPr>
      <w:r>
        <w:rPr>
          <w:rFonts w:ascii="Verdana" w:hAnsi="Verdana"/>
          <w:b/>
          <w:sz w:val="24"/>
        </w:rPr>
        <w:t>2.11</w:t>
      </w:r>
      <w:r>
        <w:rPr>
          <w:rFonts w:ascii="Verdana" w:hAnsi="Verdana"/>
          <w:b/>
          <w:sz w:val="24"/>
        </w:rPr>
        <w:tab/>
      </w:r>
      <w:r w:rsidRPr="00E4546C">
        <w:rPr>
          <w:rFonts w:ascii="Verdana" w:hAnsi="Verdana"/>
          <w:b/>
          <w:sz w:val="24"/>
        </w:rPr>
        <w:t>Preparation of examination rooms: (PART-147.A.100b)</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 xml:space="preserve">Cross refer to procedure to be followed by the Examiner and Invigilator in preparing the examination room for examinations. </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An invigilator’s ready reference sheet for briefing the candidates prior to the examination should be available in procedures and cross referenced here.</w:t>
      </w:r>
    </w:p>
    <w:p w:rsidR="001E5E0B" w:rsidRDefault="001E5E0B" w:rsidP="00ED0736">
      <w:pPr>
        <w:rPr>
          <w:rFonts w:ascii="Verdana" w:hAnsi="Verdana"/>
          <w:b/>
          <w:sz w:val="24"/>
        </w:rPr>
      </w:pPr>
    </w:p>
    <w:p w:rsidR="001E5E0B" w:rsidRPr="00E4546C" w:rsidRDefault="001E5E0B" w:rsidP="00ED0736">
      <w:pPr>
        <w:rPr>
          <w:rFonts w:ascii="Verdana" w:hAnsi="Verdana"/>
          <w:i/>
          <w:sz w:val="24"/>
        </w:rPr>
      </w:pPr>
      <w:r>
        <w:rPr>
          <w:rFonts w:ascii="Verdana" w:hAnsi="Verdana"/>
          <w:b/>
          <w:sz w:val="24"/>
        </w:rPr>
        <w:t>2.12</w:t>
      </w:r>
      <w:r>
        <w:rPr>
          <w:rFonts w:ascii="Verdana" w:hAnsi="Verdana"/>
          <w:b/>
          <w:sz w:val="24"/>
        </w:rPr>
        <w:tab/>
      </w:r>
      <w:r w:rsidRPr="00E4546C">
        <w:rPr>
          <w:rFonts w:ascii="Verdana" w:hAnsi="Verdana"/>
          <w:b/>
          <w:sz w:val="24"/>
        </w:rPr>
        <w:t>Conduct of examinations: (PART-147.A.135/205)</w:t>
      </w:r>
    </w:p>
    <w:p w:rsidR="001E5E0B" w:rsidRPr="00E4546C" w:rsidRDefault="001E5E0B" w:rsidP="00ED0736">
      <w:pPr>
        <w:ind w:left="720"/>
        <w:rPr>
          <w:rFonts w:ascii="Verdana" w:hAnsi="Verdana"/>
          <w:i/>
          <w:sz w:val="24"/>
        </w:rPr>
      </w:pPr>
    </w:p>
    <w:p w:rsidR="001E5E0B" w:rsidRPr="00E4546C" w:rsidRDefault="001E5E0B" w:rsidP="00ED0736">
      <w:pPr>
        <w:ind w:left="720"/>
        <w:rPr>
          <w:rFonts w:ascii="Verdana" w:hAnsi="Verdana"/>
          <w:sz w:val="24"/>
        </w:rPr>
      </w:pPr>
      <w:r w:rsidRPr="00E4546C">
        <w:rPr>
          <w:rFonts w:ascii="Verdana" w:hAnsi="Verdana"/>
          <w:sz w:val="24"/>
        </w:rPr>
        <w:t>Any student found during a knowledge examination to be cheating or in possession of material pertaining to the subject of the examination, other than that supplied for the examination, will</w:t>
      </w:r>
      <w:r w:rsidRPr="00E4546C">
        <w:rPr>
          <w:rFonts w:ascii="Verdana" w:hAnsi="Verdana"/>
          <w:b/>
          <w:i/>
          <w:sz w:val="24"/>
        </w:rPr>
        <w:t xml:space="preserve"> </w:t>
      </w:r>
      <w:r w:rsidRPr="00E4546C">
        <w:rPr>
          <w:rFonts w:ascii="Verdana" w:hAnsi="Verdana"/>
          <w:sz w:val="24"/>
        </w:rPr>
        <w:t>be disqualified from passing the examination and may not then retake the examination for at least 12 months.</w:t>
      </w:r>
    </w:p>
    <w:p w:rsidR="001E5E0B" w:rsidRPr="00E4546C" w:rsidRDefault="001E5E0B" w:rsidP="00ED0736">
      <w:pPr>
        <w:ind w:left="720" w:hanging="720"/>
        <w:rPr>
          <w:rFonts w:ascii="Verdana" w:hAnsi="Verdana"/>
          <w:sz w:val="24"/>
        </w:rPr>
      </w:pPr>
    </w:p>
    <w:p w:rsidR="001E5E0B" w:rsidRPr="00E4546C" w:rsidRDefault="001E5E0B" w:rsidP="00ED0736">
      <w:pPr>
        <w:ind w:left="720" w:hanging="720"/>
        <w:rPr>
          <w:rFonts w:ascii="Verdana" w:hAnsi="Verdana"/>
          <w:sz w:val="24"/>
        </w:rPr>
      </w:pPr>
      <w:r w:rsidRPr="00E4546C">
        <w:rPr>
          <w:rFonts w:ascii="Verdana" w:hAnsi="Verdana"/>
          <w:sz w:val="24"/>
        </w:rPr>
        <w:tab/>
        <w:t>Any examiner/invigilator found to be providing answers to examination questions to any student will be immediately disqualified from acting as an examiner/invigilator, and the Agency/EU NAA will be informed within 1 calendar month.</w:t>
      </w:r>
    </w:p>
    <w:p w:rsidR="001E5E0B" w:rsidRPr="00E4546C" w:rsidRDefault="001E5E0B" w:rsidP="00ED0736">
      <w:pPr>
        <w:ind w:left="720" w:hanging="720"/>
        <w:rPr>
          <w:rFonts w:ascii="Verdana" w:hAnsi="Verdana"/>
          <w:b/>
          <w:i/>
          <w:sz w:val="24"/>
        </w:rPr>
      </w:pPr>
    </w:p>
    <w:p w:rsidR="001E5E0B" w:rsidRPr="00E4546C" w:rsidRDefault="001E5E0B" w:rsidP="00ED0736">
      <w:pPr>
        <w:ind w:left="720"/>
        <w:rPr>
          <w:rFonts w:ascii="Verdana" w:hAnsi="Verdana"/>
          <w:i/>
          <w:sz w:val="24"/>
        </w:rPr>
      </w:pPr>
      <w:r w:rsidRPr="00E4546C">
        <w:rPr>
          <w:rFonts w:ascii="Verdana" w:hAnsi="Verdana"/>
          <w:i/>
          <w:sz w:val="24"/>
        </w:rPr>
        <w:t>Candidates</w:t>
      </w:r>
      <w:r w:rsidRPr="00E4546C">
        <w:rPr>
          <w:rFonts w:ascii="Verdana" w:hAnsi="Verdana"/>
          <w:b/>
          <w:i/>
          <w:sz w:val="24"/>
        </w:rPr>
        <w:t xml:space="preserve"> </w:t>
      </w:r>
      <w:r w:rsidRPr="00E4546C">
        <w:rPr>
          <w:rFonts w:ascii="Verdana" w:hAnsi="Verdana"/>
          <w:i/>
          <w:sz w:val="24"/>
        </w:rPr>
        <w:t>should only be identified by a numbering system, the only identifying document being held by the nominated Examiner.</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 xml:space="preserve">Examination paper security should be assured by a numbering system, e.g. “1 of 15” etc.  </w:t>
      </w:r>
    </w:p>
    <w:p w:rsidR="001E5E0B" w:rsidRPr="00E4546C" w:rsidRDefault="001E5E0B" w:rsidP="00ED0736">
      <w:pPr>
        <w:ind w:left="720"/>
        <w:rPr>
          <w:rFonts w:ascii="Verdana" w:hAnsi="Verdana"/>
          <w:i/>
          <w:sz w:val="24"/>
        </w:rPr>
      </w:pPr>
      <w:r w:rsidRPr="00E4546C">
        <w:rPr>
          <w:rFonts w:ascii="Verdana" w:hAnsi="Verdana"/>
          <w:i/>
          <w:sz w:val="24"/>
        </w:rPr>
        <w:t>A procedure should be in place for checking that all the pages of each examination paper are complete at examination completion and that all examination papers are accounted for.</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Both the written element and the multi-choice question elements should be marked to 75% with no penalty marking. Ref Annex 111(PART-66) Appendix 11.</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Nothing other than the actual examination/answer paper is permitted to be on the candidate’s desk.</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All wall charts and/or other visual teaching aids should be removed from the examination room.</w:t>
      </w:r>
    </w:p>
    <w:p w:rsidR="001E5E0B" w:rsidRPr="00E4546C" w:rsidRDefault="001E5E0B" w:rsidP="00ED0736">
      <w:pPr>
        <w:ind w:left="720"/>
        <w:rPr>
          <w:rFonts w:ascii="Verdana" w:hAnsi="Verdana"/>
          <w:i/>
          <w:sz w:val="24"/>
        </w:rPr>
      </w:pPr>
    </w:p>
    <w:p w:rsidR="001E5E0B" w:rsidRDefault="001E5E0B" w:rsidP="00ED0736">
      <w:pPr>
        <w:numPr>
          <w:ilvl w:val="1"/>
          <w:numId w:val="39"/>
        </w:numPr>
        <w:overflowPunct w:val="0"/>
        <w:textAlignment w:val="baseline"/>
        <w:rPr>
          <w:rFonts w:ascii="Verdana" w:hAnsi="Verdana"/>
          <w:b/>
          <w:sz w:val="24"/>
        </w:rPr>
      </w:pPr>
      <w:r w:rsidRPr="00E4546C">
        <w:rPr>
          <w:rFonts w:ascii="Verdana" w:hAnsi="Verdana"/>
          <w:b/>
          <w:sz w:val="24"/>
        </w:rPr>
        <w:t xml:space="preserve">Conduct of Basic/Type practical assessments: </w:t>
      </w:r>
    </w:p>
    <w:p w:rsidR="001E5E0B" w:rsidRPr="00E4546C" w:rsidRDefault="001E5E0B" w:rsidP="00ED0736">
      <w:pPr>
        <w:rPr>
          <w:rFonts w:ascii="Verdana" w:hAnsi="Verdana"/>
          <w:b/>
          <w:sz w:val="24"/>
        </w:rPr>
      </w:pPr>
      <w:r>
        <w:rPr>
          <w:rFonts w:ascii="Verdana" w:hAnsi="Verdana"/>
          <w:b/>
          <w:sz w:val="24"/>
        </w:rPr>
        <w:tab/>
      </w:r>
      <w:r w:rsidRPr="00E4546C">
        <w:rPr>
          <w:rFonts w:ascii="Verdana" w:hAnsi="Verdana"/>
          <w:b/>
          <w:sz w:val="24"/>
        </w:rPr>
        <w:t>(PART-</w:t>
      </w:r>
      <w:r>
        <w:rPr>
          <w:rFonts w:ascii="Verdana" w:hAnsi="Verdana"/>
          <w:b/>
          <w:sz w:val="24"/>
        </w:rPr>
        <w:t>147.A.210/305)</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b/>
          <w:i/>
          <w:sz w:val="24"/>
        </w:rPr>
      </w:pPr>
      <w:r w:rsidRPr="00E4546C">
        <w:rPr>
          <w:rFonts w:ascii="Verdana" w:hAnsi="Verdana"/>
          <w:i/>
          <w:sz w:val="24"/>
        </w:rPr>
        <w:t>Cross refer to procedures used for assessment of student hand skills, and the standard tasks set throughout the course. A set number of mandatory tasks should be assessed to have been completed to a satisfactory standard.</w:t>
      </w:r>
    </w:p>
    <w:p w:rsidR="001E5E0B" w:rsidRPr="00E4546C" w:rsidRDefault="001E5E0B" w:rsidP="00ED0736">
      <w:pPr>
        <w:numPr>
          <w:ilvl w:val="0"/>
          <w:numId w:val="16"/>
        </w:numPr>
        <w:overflowPunct w:val="0"/>
        <w:textAlignment w:val="baseline"/>
        <w:rPr>
          <w:rFonts w:ascii="Verdana" w:hAnsi="Verdana"/>
          <w:b/>
          <w:sz w:val="24"/>
        </w:rPr>
      </w:pPr>
      <w:r w:rsidRPr="00E4546C">
        <w:rPr>
          <w:rFonts w:ascii="Verdana" w:hAnsi="Verdana"/>
          <w:b/>
          <w:sz w:val="24"/>
        </w:rPr>
        <w:br w:type="page"/>
      </w:r>
      <w:r>
        <w:rPr>
          <w:rStyle w:val="CommentReference"/>
        </w:rPr>
        <w:tab/>
      </w:r>
      <w:r w:rsidRPr="00E4546C">
        <w:rPr>
          <w:rFonts w:ascii="Verdana" w:hAnsi="Verdana"/>
          <w:b/>
          <w:sz w:val="24"/>
        </w:rPr>
        <w:t xml:space="preserve"> Marking and records of examinations: (PART-147.A.100/125)</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Cross refer to procedures for the marking of completed examination papers and the recording of results.</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Cross refer to a procedure for practical assessments and recording of results.</w:t>
      </w:r>
    </w:p>
    <w:p w:rsidR="001E5E0B" w:rsidRPr="00E4546C" w:rsidRDefault="001E5E0B" w:rsidP="00ED0736">
      <w:pPr>
        <w:rPr>
          <w:rFonts w:ascii="Verdana" w:hAnsi="Verdana"/>
          <w:i/>
          <w:sz w:val="24"/>
        </w:rPr>
      </w:pPr>
    </w:p>
    <w:p w:rsidR="001E5E0B" w:rsidRPr="00E4546C" w:rsidRDefault="001E5E0B" w:rsidP="00ED0736">
      <w:pPr>
        <w:rPr>
          <w:rFonts w:ascii="Verdana" w:hAnsi="Verdana"/>
          <w:i/>
          <w:sz w:val="24"/>
        </w:rPr>
      </w:pPr>
    </w:p>
    <w:p w:rsidR="001E5E0B" w:rsidRPr="00E4546C" w:rsidRDefault="001E5E0B" w:rsidP="00ED0736">
      <w:pPr>
        <w:rPr>
          <w:rFonts w:ascii="Verdana" w:hAnsi="Verdana"/>
          <w:b/>
          <w:sz w:val="24"/>
        </w:rPr>
      </w:pPr>
      <w:r>
        <w:rPr>
          <w:rFonts w:ascii="Verdana" w:hAnsi="Verdana"/>
          <w:b/>
          <w:sz w:val="24"/>
        </w:rPr>
        <w:t>2.15</w:t>
      </w:r>
      <w:r>
        <w:rPr>
          <w:rFonts w:ascii="Verdana" w:hAnsi="Verdana"/>
          <w:b/>
          <w:sz w:val="24"/>
        </w:rPr>
        <w:tab/>
      </w:r>
      <w:r w:rsidRPr="00E4546C">
        <w:rPr>
          <w:rFonts w:ascii="Verdana" w:hAnsi="Verdana"/>
          <w:b/>
          <w:sz w:val="24"/>
        </w:rPr>
        <w:t>Storage of examination results: (PART-147.A.100/125)</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A copy of each examination paper, the student number/identification list, a practical task results list, an examination results list and all examination papers for each complete module must be stored for a period of five years.</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Electronic means of storage may be utilised as required, provided the usual computer security systems are in place.</w:t>
      </w:r>
    </w:p>
    <w:p w:rsidR="001E5E0B" w:rsidRDefault="001E5E0B" w:rsidP="00ED0736">
      <w:pPr>
        <w:rPr>
          <w:rFonts w:ascii="Verdana" w:hAnsi="Verdana"/>
          <w:b/>
          <w:sz w:val="24"/>
        </w:rPr>
      </w:pPr>
    </w:p>
    <w:p w:rsidR="001E5E0B" w:rsidRDefault="001E5E0B" w:rsidP="00ED0736">
      <w:pPr>
        <w:rPr>
          <w:rFonts w:ascii="Verdana" w:hAnsi="Verdana"/>
          <w:b/>
          <w:sz w:val="24"/>
        </w:rPr>
      </w:pPr>
      <w:r>
        <w:rPr>
          <w:rFonts w:ascii="Verdana" w:hAnsi="Verdana"/>
          <w:b/>
          <w:sz w:val="24"/>
        </w:rPr>
        <w:t>2.16</w:t>
      </w:r>
      <w:r>
        <w:rPr>
          <w:rFonts w:ascii="Verdana" w:hAnsi="Verdana"/>
          <w:b/>
          <w:sz w:val="24"/>
        </w:rPr>
        <w:tab/>
        <w:t>E</w:t>
      </w:r>
      <w:r w:rsidRPr="00E4546C">
        <w:rPr>
          <w:rFonts w:ascii="Verdana" w:hAnsi="Verdana"/>
          <w:b/>
          <w:sz w:val="24"/>
        </w:rPr>
        <w:t xml:space="preserve">xaminations at locations not listed in paragraph 1.6: </w:t>
      </w:r>
    </w:p>
    <w:p w:rsidR="001E5E0B" w:rsidRPr="00E4546C" w:rsidRDefault="001E5E0B" w:rsidP="00ED0736">
      <w:pPr>
        <w:rPr>
          <w:rFonts w:ascii="Verdana" w:hAnsi="Verdana"/>
          <w:b/>
          <w:sz w:val="24"/>
        </w:rPr>
      </w:pPr>
      <w:r>
        <w:rPr>
          <w:rFonts w:ascii="Verdana" w:hAnsi="Verdana"/>
          <w:b/>
          <w:sz w:val="24"/>
        </w:rPr>
        <w:tab/>
      </w:r>
      <w:r w:rsidRPr="00E4546C">
        <w:rPr>
          <w:rFonts w:ascii="Verdana" w:hAnsi="Verdana"/>
          <w:b/>
          <w:sz w:val="24"/>
        </w:rPr>
        <w:t xml:space="preserve">(AMC PARTS- </w:t>
      </w:r>
      <w:r>
        <w:rPr>
          <w:rFonts w:ascii="Verdana" w:hAnsi="Verdana"/>
          <w:b/>
          <w:sz w:val="24"/>
        </w:rPr>
        <w:t>1</w:t>
      </w:r>
      <w:r w:rsidRPr="00E4546C">
        <w:rPr>
          <w:rFonts w:ascii="Verdana" w:hAnsi="Verdana"/>
          <w:b/>
          <w:sz w:val="24"/>
        </w:rPr>
        <w:t>47.A.100/140/145)</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Cross refer to the control procedure in common with part 2.8 above.  This location must comply with the requirements of 2.10, 2.11, 2.12, 2.13, 2.14 and 2.15 above.</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Consideration is needed for the security/control of examinations and their completed examination papers and/or practical assessment results.</w:t>
      </w:r>
    </w:p>
    <w:p w:rsidR="001E5E0B" w:rsidRPr="00E4546C" w:rsidRDefault="001E5E0B" w:rsidP="00ED0736">
      <w:pPr>
        <w:rPr>
          <w:rFonts w:ascii="Verdana" w:hAnsi="Verdana"/>
          <w:i/>
          <w:sz w:val="24"/>
        </w:rPr>
      </w:pPr>
    </w:p>
    <w:p w:rsidR="001E5E0B" w:rsidRPr="00E4546C" w:rsidRDefault="001E5E0B" w:rsidP="00ED0736">
      <w:pPr>
        <w:numPr>
          <w:ilvl w:val="1"/>
          <w:numId w:val="35"/>
        </w:numPr>
        <w:overflowPunct w:val="0"/>
        <w:textAlignment w:val="baseline"/>
        <w:rPr>
          <w:rFonts w:ascii="Verdana" w:hAnsi="Verdana"/>
          <w:b/>
          <w:sz w:val="24"/>
        </w:rPr>
      </w:pPr>
      <w:r>
        <w:rPr>
          <w:rFonts w:ascii="Verdana" w:hAnsi="Verdana"/>
          <w:b/>
          <w:sz w:val="24"/>
        </w:rPr>
        <w:t>Pr</w:t>
      </w:r>
      <w:r w:rsidRPr="00E4546C">
        <w:rPr>
          <w:rFonts w:ascii="Verdana" w:hAnsi="Verdana"/>
          <w:b/>
          <w:sz w:val="24"/>
        </w:rPr>
        <w:t>eparation, control and issue of Basic/Type train</w:t>
      </w:r>
      <w:r>
        <w:rPr>
          <w:rFonts w:ascii="Verdana" w:hAnsi="Verdana"/>
          <w:b/>
          <w:sz w:val="24"/>
        </w:rPr>
        <w:t>ing course certificates: (PART-</w:t>
      </w:r>
      <w:r w:rsidRPr="00E4546C">
        <w:rPr>
          <w:rFonts w:ascii="Verdana" w:hAnsi="Verdana"/>
          <w:b/>
          <w:sz w:val="24"/>
        </w:rPr>
        <w:t>147.A.145)</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The certificates should be prepared to reflect that illustrated in Annex IV (PART-147) appendix 111 and tightly controlled prior to issue, with a system in place to ensure that each copy is numbered as part of a sequence and recorded as issued to a candidate by name.</w:t>
      </w:r>
    </w:p>
    <w:p w:rsidR="001E5E0B" w:rsidRPr="00E4546C" w:rsidRDefault="001E5E0B" w:rsidP="00ED0736">
      <w:pPr>
        <w:rPr>
          <w:rFonts w:ascii="Verdana" w:hAnsi="Verdana"/>
          <w:i/>
          <w:sz w:val="24"/>
        </w:rPr>
      </w:pPr>
    </w:p>
    <w:p w:rsidR="001E5E0B" w:rsidRPr="00E4546C" w:rsidRDefault="001E5E0B" w:rsidP="00ED0736">
      <w:pPr>
        <w:numPr>
          <w:ilvl w:val="1"/>
          <w:numId w:val="36"/>
        </w:numPr>
        <w:overflowPunct w:val="0"/>
        <w:textAlignment w:val="baseline"/>
        <w:rPr>
          <w:rFonts w:ascii="Verdana" w:hAnsi="Verdana"/>
          <w:b/>
          <w:bCs/>
          <w:sz w:val="24"/>
        </w:rPr>
      </w:pPr>
      <w:r w:rsidRPr="00E4546C">
        <w:rPr>
          <w:rFonts w:ascii="Verdana" w:hAnsi="Verdana"/>
          <w:b/>
          <w:bCs/>
          <w:sz w:val="24"/>
        </w:rPr>
        <w:t>Control of sub-contractors: (PART-147.A.100 and 147.A.145)</w:t>
      </w:r>
    </w:p>
    <w:p w:rsidR="001E5E0B" w:rsidRPr="00E4546C" w:rsidRDefault="001E5E0B" w:rsidP="00ED0736">
      <w:pPr>
        <w:rPr>
          <w:rFonts w:ascii="Verdana" w:hAnsi="Verdana"/>
          <w:b/>
          <w:bCs/>
          <w:sz w:val="24"/>
        </w:rPr>
      </w:pPr>
    </w:p>
    <w:p w:rsidR="001E5E0B" w:rsidRPr="00E4546C" w:rsidRDefault="001E5E0B" w:rsidP="00ED0736">
      <w:pPr>
        <w:ind w:left="720"/>
        <w:rPr>
          <w:rFonts w:ascii="Verdana" w:hAnsi="Verdana"/>
          <w:i/>
          <w:sz w:val="24"/>
        </w:rPr>
      </w:pPr>
      <w:r w:rsidRPr="00E4546C">
        <w:rPr>
          <w:rFonts w:ascii="Verdana" w:hAnsi="Verdana"/>
          <w:i/>
          <w:sz w:val="24"/>
        </w:rPr>
        <w:t>Cross refer to procedures for the control of sub-contractors as appropriate.</w:t>
      </w:r>
    </w:p>
    <w:p w:rsidR="001E5E0B" w:rsidRPr="00E4546C" w:rsidRDefault="001E5E0B" w:rsidP="00ED0736">
      <w:pPr>
        <w:ind w:left="720"/>
        <w:jc w:val="center"/>
        <w:rPr>
          <w:rFonts w:ascii="Verdana" w:hAnsi="Verdana"/>
          <w:i/>
          <w:sz w:val="24"/>
        </w:rPr>
      </w:pPr>
      <w:r>
        <w:rPr>
          <w:rFonts w:ascii="Verdana" w:hAnsi="Verdana"/>
          <w:i/>
          <w:sz w:val="24"/>
        </w:rPr>
        <w:br w:type="page"/>
      </w:r>
    </w:p>
    <w:p w:rsidR="001E5E0B" w:rsidRPr="00E4546C" w:rsidRDefault="001E5E0B" w:rsidP="00ED0736">
      <w:pPr>
        <w:jc w:val="center"/>
        <w:rPr>
          <w:rFonts w:ascii="Verdana" w:hAnsi="Verdana"/>
          <w:b/>
          <w:bCs/>
          <w:sz w:val="24"/>
        </w:rPr>
      </w:pPr>
      <w:r w:rsidRPr="00E4546C">
        <w:rPr>
          <w:rFonts w:ascii="Verdana" w:hAnsi="Verdana"/>
          <w:b/>
          <w:bCs/>
          <w:sz w:val="24"/>
        </w:rPr>
        <w:t>EXAMPLE OF TRAINING CERTIFICATE</w:t>
      </w:r>
    </w:p>
    <w:p w:rsidR="001E5E0B" w:rsidRPr="00E4546C" w:rsidRDefault="001E5E0B" w:rsidP="00ED0736">
      <w:pPr>
        <w:jc w:val="center"/>
        <w:rPr>
          <w:rFonts w:ascii="Verdana" w:hAnsi="Verdana"/>
          <w:sz w:val="24"/>
        </w:rPr>
      </w:pPr>
    </w:p>
    <w:p w:rsidR="001E5E0B" w:rsidRPr="00E4546C" w:rsidRDefault="001E5E0B" w:rsidP="00ED0736">
      <w:pPr>
        <w:pStyle w:val="Heading1"/>
        <w:jc w:val="center"/>
      </w:pPr>
      <w:r w:rsidRPr="00E4546C">
        <w:t>CERTIFICATE OF RECOGNITION</w:t>
      </w:r>
    </w:p>
    <w:p w:rsidR="001E5E0B" w:rsidRPr="00E4546C" w:rsidRDefault="001E5E0B" w:rsidP="00ED0736">
      <w:pPr>
        <w:jc w:val="center"/>
        <w:rPr>
          <w:rFonts w:ascii="Verdana" w:hAnsi="Verdana"/>
          <w:b/>
          <w:sz w:val="28"/>
        </w:rPr>
      </w:pPr>
    </w:p>
    <w:p w:rsidR="001E5E0B" w:rsidRPr="00E4546C" w:rsidRDefault="001E5E0B" w:rsidP="00ED0736">
      <w:pPr>
        <w:pStyle w:val="Heading5"/>
        <w:rPr>
          <w:rFonts w:ascii="Verdana" w:hAnsi="Verdana"/>
        </w:rPr>
      </w:pPr>
    </w:p>
    <w:p w:rsidR="001E5E0B" w:rsidRPr="00E4546C" w:rsidRDefault="001E5E0B" w:rsidP="00ED0736">
      <w:pPr>
        <w:pStyle w:val="Heading5"/>
        <w:rPr>
          <w:rFonts w:ascii="Verdana" w:hAnsi="Verdana"/>
          <w:b w:val="0"/>
        </w:rPr>
      </w:pPr>
      <w:r w:rsidRPr="00E4546C">
        <w:rPr>
          <w:rFonts w:ascii="Verdana" w:hAnsi="Verdana"/>
        </w:rPr>
        <w:t>PART-147 APPROVED BASIC TRAINING COURSE OR BASIC EXAMINATION</w:t>
      </w:r>
    </w:p>
    <w:p w:rsidR="001E5E0B" w:rsidRPr="00E4546C" w:rsidRDefault="001E5E0B" w:rsidP="00ED0736">
      <w:pPr>
        <w:rPr>
          <w:rFonts w:ascii="Verdana" w:hAnsi="Verdana"/>
          <w:b/>
          <w:sz w:val="28"/>
        </w:rPr>
      </w:pPr>
    </w:p>
    <w:p w:rsidR="001E5E0B" w:rsidRPr="00E4546C" w:rsidRDefault="001E5E0B" w:rsidP="00ED0736">
      <w:pPr>
        <w:rPr>
          <w:rFonts w:ascii="Verdana" w:hAnsi="Verdana"/>
        </w:rPr>
      </w:pPr>
    </w:p>
    <w:p w:rsidR="001E5E0B" w:rsidRPr="00E4546C" w:rsidRDefault="001E5E0B" w:rsidP="00ED0736">
      <w:pPr>
        <w:rPr>
          <w:rFonts w:ascii="Verdana" w:hAnsi="Verdana"/>
        </w:rPr>
      </w:pPr>
    </w:p>
    <w:p w:rsidR="001E5E0B" w:rsidRPr="00E4546C" w:rsidRDefault="001E5E0B" w:rsidP="00ED0736">
      <w:pPr>
        <w:rPr>
          <w:rFonts w:ascii="Verdana" w:hAnsi="Verdana"/>
        </w:rPr>
      </w:pPr>
      <w:r w:rsidRPr="00E4546C">
        <w:rPr>
          <w:rFonts w:ascii="Verdana" w:hAnsi="Verdana"/>
        </w:rPr>
        <w:t>This Certificate of recognition is issued to:</w:t>
      </w:r>
    </w:p>
    <w:p w:rsidR="001E5E0B" w:rsidRPr="00E4546C" w:rsidRDefault="001E5E0B" w:rsidP="00ED0736">
      <w:pPr>
        <w:rPr>
          <w:rFonts w:ascii="Verdana" w:hAnsi="Verdana"/>
          <w:b/>
          <w:sz w:val="28"/>
        </w:rPr>
      </w:pPr>
    </w:p>
    <w:tbl>
      <w:tblPr>
        <w:tblW w:w="0" w:type="auto"/>
        <w:tblInd w:w="39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10"/>
      </w:tblGrid>
      <w:tr w:rsidR="001E5E0B" w:rsidRPr="00E4546C" w:rsidTr="006C09F1">
        <w:trPr>
          <w:trHeight w:val="361"/>
        </w:trPr>
        <w:tc>
          <w:tcPr>
            <w:tcW w:w="2610" w:type="dxa"/>
            <w:tcBorders>
              <w:top w:val="single" w:sz="6" w:space="0" w:color="auto"/>
              <w:bottom w:val="single" w:sz="6" w:space="0" w:color="auto"/>
            </w:tcBorders>
          </w:tcPr>
          <w:p w:rsidR="001E5E0B" w:rsidRPr="00E4546C" w:rsidRDefault="001E5E0B" w:rsidP="006C09F1">
            <w:pPr>
              <w:jc w:val="center"/>
              <w:rPr>
                <w:rFonts w:ascii="Verdana" w:hAnsi="Verdana"/>
                <w:sz w:val="24"/>
              </w:rPr>
            </w:pPr>
            <w:r w:rsidRPr="00E4546C">
              <w:rPr>
                <w:rFonts w:ascii="Verdana" w:hAnsi="Verdana"/>
                <w:sz w:val="24"/>
              </w:rPr>
              <w:t>NAME</w:t>
            </w:r>
          </w:p>
          <w:p w:rsidR="001E5E0B" w:rsidRPr="00E4546C" w:rsidRDefault="001E5E0B" w:rsidP="006C09F1">
            <w:pPr>
              <w:jc w:val="center"/>
              <w:rPr>
                <w:rFonts w:ascii="Verdana" w:hAnsi="Verdana"/>
                <w:sz w:val="28"/>
              </w:rPr>
            </w:pPr>
          </w:p>
        </w:tc>
      </w:tr>
    </w:tbl>
    <w:p w:rsidR="001E5E0B" w:rsidRPr="00E4546C" w:rsidRDefault="001E5E0B" w:rsidP="00ED0736">
      <w:pPr>
        <w:jc w:val="center"/>
        <w:rPr>
          <w:rFonts w:ascii="Verdana" w:hAnsi="Verdana"/>
          <w:sz w:val="28"/>
        </w:rPr>
      </w:pPr>
    </w:p>
    <w:tbl>
      <w:tblPr>
        <w:tblW w:w="0" w:type="auto"/>
        <w:tblInd w:w="39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10"/>
      </w:tblGrid>
      <w:tr w:rsidR="001E5E0B" w:rsidRPr="00E4546C" w:rsidTr="006C09F1">
        <w:tc>
          <w:tcPr>
            <w:tcW w:w="2610" w:type="dxa"/>
            <w:tcBorders>
              <w:top w:val="single" w:sz="6" w:space="0" w:color="auto"/>
              <w:bottom w:val="single" w:sz="6" w:space="0" w:color="auto"/>
            </w:tcBorders>
          </w:tcPr>
          <w:p w:rsidR="001E5E0B" w:rsidRPr="00E4546C" w:rsidRDefault="001E5E0B" w:rsidP="006C09F1">
            <w:pPr>
              <w:pStyle w:val="BodyText"/>
              <w:rPr>
                <w:rFonts w:ascii="Verdana" w:hAnsi="Verdana"/>
              </w:rPr>
            </w:pPr>
            <w:r w:rsidRPr="00E4546C">
              <w:rPr>
                <w:rFonts w:ascii="Verdana" w:hAnsi="Verdana"/>
              </w:rPr>
              <w:t>DATE AND PLACE OF BIRTH</w:t>
            </w:r>
          </w:p>
          <w:p w:rsidR="001E5E0B" w:rsidRPr="00E4546C" w:rsidRDefault="001E5E0B" w:rsidP="006C09F1">
            <w:pPr>
              <w:jc w:val="center"/>
              <w:rPr>
                <w:rFonts w:ascii="Verdana" w:hAnsi="Verdana"/>
                <w:sz w:val="28"/>
              </w:rPr>
            </w:pPr>
          </w:p>
        </w:tc>
      </w:tr>
    </w:tbl>
    <w:p w:rsidR="001E5E0B" w:rsidRPr="00E4546C" w:rsidRDefault="001E5E0B" w:rsidP="00ED0736">
      <w:pPr>
        <w:jc w:val="center"/>
        <w:rPr>
          <w:rFonts w:ascii="Verdana" w:hAnsi="Verdana"/>
          <w:b/>
          <w:sz w:val="28"/>
        </w:rPr>
      </w:pPr>
    </w:p>
    <w:p w:rsidR="001E5E0B" w:rsidRPr="00E4546C" w:rsidRDefault="001E5E0B" w:rsidP="00ED0736">
      <w:pPr>
        <w:rPr>
          <w:rFonts w:ascii="Verdana" w:hAnsi="Verdana"/>
        </w:rPr>
      </w:pPr>
    </w:p>
    <w:p w:rsidR="001E5E0B" w:rsidRPr="00E4546C" w:rsidRDefault="001E5E0B" w:rsidP="00ED0736">
      <w:pPr>
        <w:rPr>
          <w:rFonts w:ascii="Verdana" w:hAnsi="Verdana"/>
        </w:rPr>
      </w:pPr>
    </w:p>
    <w:p w:rsidR="001E5E0B" w:rsidRPr="00E4546C" w:rsidRDefault="001E5E0B" w:rsidP="00ED0736">
      <w:pPr>
        <w:rPr>
          <w:rFonts w:ascii="Verdana" w:hAnsi="Verdana"/>
          <w:sz w:val="18"/>
        </w:rPr>
      </w:pPr>
      <w:r w:rsidRPr="00E4546C">
        <w:rPr>
          <w:rFonts w:ascii="Verdana" w:hAnsi="Verdana"/>
        </w:rPr>
        <w:t xml:space="preserve">By </w:t>
      </w:r>
      <w:r w:rsidRPr="00E4546C">
        <w:rPr>
          <w:rFonts w:ascii="Verdana" w:hAnsi="Verdana"/>
          <w:sz w:val="18"/>
        </w:rPr>
        <w:t>(</w:t>
      </w:r>
      <w:r w:rsidRPr="00E4546C">
        <w:rPr>
          <w:rFonts w:ascii="Verdana" w:hAnsi="Verdana"/>
        </w:rPr>
        <w:t>may be pre-printed</w:t>
      </w:r>
      <w:r w:rsidRPr="00E4546C">
        <w:rPr>
          <w:rFonts w:ascii="Verdana" w:hAnsi="Verdana"/>
          <w:sz w:val="18"/>
        </w:rPr>
        <w:t>)…………………………………………………………………………………………………………………..</w:t>
      </w:r>
    </w:p>
    <w:p w:rsidR="001E5E0B" w:rsidRPr="00E4546C" w:rsidRDefault="001E5E0B" w:rsidP="00ED0736">
      <w:pPr>
        <w:rPr>
          <w:rFonts w:ascii="Verdana" w:hAnsi="Verdana"/>
          <w:sz w:val="18"/>
        </w:rPr>
      </w:pPr>
    </w:p>
    <w:p w:rsidR="001E5E0B" w:rsidRPr="00E4546C" w:rsidRDefault="001E5E0B" w:rsidP="00ED0736">
      <w:pPr>
        <w:rPr>
          <w:rFonts w:ascii="Verdana" w:hAnsi="Verdana"/>
        </w:rPr>
      </w:pPr>
      <w:r w:rsidRPr="00E4546C">
        <w:rPr>
          <w:rFonts w:ascii="Verdana" w:hAnsi="Verdana"/>
        </w:rPr>
        <w:t xml:space="preserve">an organisation approved to the requirements of PART-147 by: </w:t>
      </w:r>
    </w:p>
    <w:p w:rsidR="001E5E0B" w:rsidRPr="00E4546C" w:rsidRDefault="001E5E0B" w:rsidP="00ED0736">
      <w:pPr>
        <w:rPr>
          <w:rFonts w:ascii="Verdana" w:hAnsi="Verdana"/>
        </w:rPr>
      </w:pPr>
    </w:p>
    <w:p w:rsidR="001E5E0B" w:rsidRPr="00E4546C" w:rsidRDefault="001E5E0B" w:rsidP="00ED0736">
      <w:pPr>
        <w:rPr>
          <w:rFonts w:ascii="Verdana" w:hAnsi="Verdana"/>
        </w:rPr>
      </w:pPr>
      <w:r w:rsidRPr="00E4546C">
        <w:rPr>
          <w:rFonts w:ascii="Verdana" w:hAnsi="Verdana"/>
        </w:rPr>
        <w:t>(may be pre-printed)………………………………………………………………………………………………..</w:t>
      </w:r>
    </w:p>
    <w:p w:rsidR="001E5E0B" w:rsidRPr="00E4546C" w:rsidRDefault="001E5E0B" w:rsidP="00ED0736">
      <w:pPr>
        <w:rPr>
          <w:rFonts w:ascii="Verdana" w:hAnsi="Verdana"/>
        </w:rPr>
      </w:pPr>
    </w:p>
    <w:p w:rsidR="001E5E0B" w:rsidRPr="00E4546C" w:rsidRDefault="001E5E0B" w:rsidP="00ED0736">
      <w:pPr>
        <w:rPr>
          <w:rFonts w:ascii="Verdana" w:hAnsi="Verdana"/>
        </w:rPr>
      </w:pPr>
      <w:r w:rsidRPr="00E4546C">
        <w:rPr>
          <w:rFonts w:ascii="Verdana" w:hAnsi="Verdana"/>
        </w:rPr>
        <w:t>Approval reference:</w:t>
      </w:r>
    </w:p>
    <w:p w:rsidR="001E5E0B" w:rsidRPr="00E4546C" w:rsidRDefault="001E5E0B" w:rsidP="00ED0736">
      <w:pPr>
        <w:rPr>
          <w:rFonts w:ascii="Verdana" w:hAnsi="Verdana"/>
        </w:rPr>
      </w:pPr>
    </w:p>
    <w:p w:rsidR="001E5E0B" w:rsidRPr="00E4546C" w:rsidRDefault="001E5E0B" w:rsidP="00ED0736">
      <w:pPr>
        <w:rPr>
          <w:rFonts w:ascii="Verdana" w:hAnsi="Verdana"/>
        </w:rPr>
      </w:pPr>
    </w:p>
    <w:p w:rsidR="001E5E0B" w:rsidRPr="00E4546C" w:rsidRDefault="001E5E0B" w:rsidP="00ED0736">
      <w:pPr>
        <w:rPr>
          <w:rFonts w:ascii="Verdana" w:hAnsi="Verdana"/>
        </w:rPr>
      </w:pPr>
    </w:p>
    <w:p w:rsidR="001E5E0B" w:rsidRPr="00E4546C" w:rsidRDefault="001E5E0B" w:rsidP="00ED0736">
      <w:pPr>
        <w:rPr>
          <w:rFonts w:ascii="Verdana" w:hAnsi="Verdana"/>
        </w:rPr>
      </w:pPr>
      <w:r w:rsidRPr="00E4546C">
        <w:rPr>
          <w:rFonts w:ascii="Verdana" w:hAnsi="Verdana"/>
        </w:rPr>
        <w:t>This Certificate confirms that the above named person successfully passed the approved basic training course or the basic examination stated below;</w:t>
      </w:r>
    </w:p>
    <w:p w:rsidR="001E5E0B" w:rsidRPr="00E4546C" w:rsidRDefault="001E5E0B" w:rsidP="00ED0736">
      <w:pPr>
        <w:rPr>
          <w:rFonts w:ascii="Verdana" w:hAnsi="Verdana"/>
        </w:rPr>
      </w:pPr>
      <w:r w:rsidRPr="00E4546C">
        <w:rPr>
          <w:rFonts w:ascii="Verdana" w:hAnsi="Verdana"/>
        </w:rPr>
        <w:t xml:space="preserve"> </w:t>
      </w:r>
    </w:p>
    <w:tbl>
      <w:tblPr>
        <w:tblW w:w="0" w:type="auto"/>
        <w:tblInd w:w="918" w:type="dxa"/>
        <w:tblLayout w:type="fixed"/>
        <w:tblLook w:val="0000" w:firstRow="0" w:lastRow="0" w:firstColumn="0" w:lastColumn="0" w:noHBand="0" w:noVBand="0"/>
      </w:tblPr>
      <w:tblGrid>
        <w:gridCol w:w="8010"/>
      </w:tblGrid>
      <w:tr w:rsidR="001E5E0B" w:rsidRPr="00E4546C" w:rsidTr="006C09F1">
        <w:tc>
          <w:tcPr>
            <w:tcW w:w="8010" w:type="dxa"/>
          </w:tcPr>
          <w:p w:rsidR="001E5E0B" w:rsidRPr="00E4546C" w:rsidRDefault="001E5E0B" w:rsidP="006C09F1">
            <w:pPr>
              <w:pBdr>
                <w:top w:val="single" w:sz="4" w:space="1" w:color="auto"/>
                <w:left w:val="single" w:sz="4" w:space="0" w:color="auto"/>
                <w:bottom w:val="single" w:sz="4" w:space="1" w:color="auto"/>
                <w:right w:val="single" w:sz="4" w:space="1" w:color="auto"/>
              </w:pBdr>
              <w:jc w:val="center"/>
              <w:rPr>
                <w:rFonts w:ascii="Verdana" w:hAnsi="Verdana"/>
                <w:sz w:val="28"/>
              </w:rPr>
            </w:pPr>
            <w:r w:rsidRPr="00E4546C">
              <w:rPr>
                <w:rFonts w:ascii="Verdana" w:hAnsi="Verdana"/>
                <w:sz w:val="28"/>
              </w:rPr>
              <w:t>SPECIFY BASIC TRAINING COURSE OR BASIC EXAMINATION AND DATE COMPLETED AND PASSED</w:t>
            </w:r>
          </w:p>
        </w:tc>
      </w:tr>
    </w:tbl>
    <w:p w:rsidR="001E5E0B" w:rsidRPr="00E4546C" w:rsidRDefault="001E5E0B" w:rsidP="00ED0736">
      <w:pPr>
        <w:jc w:val="center"/>
        <w:rPr>
          <w:rFonts w:ascii="Verdana" w:hAnsi="Verdana"/>
          <w:b/>
          <w:sz w:val="28"/>
        </w:rPr>
      </w:pPr>
    </w:p>
    <w:p w:rsidR="001E5E0B" w:rsidRPr="00E4546C" w:rsidRDefault="001E5E0B" w:rsidP="00ED0736">
      <w:pPr>
        <w:rPr>
          <w:rFonts w:ascii="Verdana" w:hAnsi="Verdana"/>
        </w:rPr>
      </w:pPr>
    </w:p>
    <w:p w:rsidR="001E5E0B" w:rsidRPr="00E4546C" w:rsidRDefault="001E5E0B" w:rsidP="00ED0736">
      <w:pPr>
        <w:rPr>
          <w:rFonts w:ascii="Verdana" w:hAnsi="Verdana"/>
        </w:rPr>
      </w:pPr>
    </w:p>
    <w:p w:rsidR="001E5E0B" w:rsidRPr="00E4546C" w:rsidRDefault="001E5E0B" w:rsidP="00ED0736">
      <w:pPr>
        <w:rPr>
          <w:rFonts w:ascii="Verdana" w:hAnsi="Verdana"/>
        </w:rPr>
      </w:pPr>
    </w:p>
    <w:p w:rsidR="001E5E0B" w:rsidRPr="00E4546C" w:rsidRDefault="001E5E0B" w:rsidP="00ED0736">
      <w:pPr>
        <w:rPr>
          <w:rFonts w:ascii="Verdana" w:hAnsi="Verdana"/>
        </w:rPr>
      </w:pPr>
    </w:p>
    <w:p w:rsidR="001E5E0B" w:rsidRPr="00E4546C" w:rsidRDefault="001E5E0B" w:rsidP="00ED0736">
      <w:pPr>
        <w:rPr>
          <w:rFonts w:ascii="Verdana" w:hAnsi="Verdana"/>
        </w:rPr>
      </w:pPr>
    </w:p>
    <w:p w:rsidR="001E5E0B" w:rsidRPr="00E4546C" w:rsidRDefault="001E5E0B" w:rsidP="00ED0736">
      <w:pPr>
        <w:rPr>
          <w:rFonts w:ascii="Verdana" w:hAnsi="Verdana"/>
        </w:rPr>
      </w:pPr>
      <w:r w:rsidRPr="00E4546C">
        <w:rPr>
          <w:rFonts w:ascii="Verdana" w:hAnsi="Verdana"/>
        </w:rPr>
        <w:t xml:space="preserve">Signed: ……………………….         </w:t>
      </w:r>
      <w:r w:rsidRPr="00E4546C">
        <w:rPr>
          <w:rFonts w:ascii="Verdana" w:hAnsi="Verdana"/>
        </w:rPr>
        <w:tab/>
      </w:r>
      <w:r w:rsidRPr="00E4546C">
        <w:rPr>
          <w:rFonts w:ascii="Verdana" w:hAnsi="Verdana"/>
        </w:rPr>
        <w:tab/>
      </w:r>
      <w:r w:rsidRPr="00E4546C">
        <w:rPr>
          <w:rFonts w:ascii="Verdana" w:hAnsi="Verdana"/>
        </w:rPr>
        <w:tab/>
        <w:t xml:space="preserve">                         Certificate No: ……………….</w:t>
      </w:r>
    </w:p>
    <w:p w:rsidR="001E5E0B" w:rsidRPr="00E4546C" w:rsidRDefault="001E5E0B" w:rsidP="00ED0736">
      <w:pPr>
        <w:rPr>
          <w:rFonts w:ascii="Verdana" w:hAnsi="Verdana"/>
        </w:rPr>
      </w:pPr>
    </w:p>
    <w:p w:rsidR="001E5E0B" w:rsidRPr="00E4546C" w:rsidRDefault="001E5E0B" w:rsidP="00ED0736">
      <w:pPr>
        <w:rPr>
          <w:rFonts w:ascii="Verdana" w:hAnsi="Verdana"/>
          <w:sz w:val="18"/>
        </w:rPr>
      </w:pPr>
      <w:r w:rsidRPr="00E4546C">
        <w:rPr>
          <w:rFonts w:ascii="Verdana" w:hAnsi="Verdana"/>
        </w:rPr>
        <w:t xml:space="preserve">For: </w:t>
      </w:r>
      <w:r w:rsidRPr="00E4546C">
        <w:rPr>
          <w:rFonts w:ascii="Verdana" w:hAnsi="Verdana"/>
          <w:sz w:val="18"/>
        </w:rPr>
        <w:t xml:space="preserve">(may be pre-printed)…………………………………………………….. </w:t>
      </w:r>
      <w:r w:rsidRPr="00E4546C">
        <w:rPr>
          <w:rFonts w:ascii="Verdana" w:hAnsi="Verdana"/>
          <w:sz w:val="18"/>
        </w:rPr>
        <w:tab/>
        <w:t xml:space="preserve">            </w:t>
      </w:r>
      <w:r w:rsidRPr="00E4546C">
        <w:rPr>
          <w:rFonts w:ascii="Verdana" w:hAnsi="Verdana"/>
        </w:rPr>
        <w:t>Date</w:t>
      </w:r>
      <w:r w:rsidRPr="00E4546C">
        <w:rPr>
          <w:rFonts w:ascii="Verdana" w:hAnsi="Verdana"/>
          <w:sz w:val="18"/>
        </w:rPr>
        <w:t>: ……………………………</w:t>
      </w:r>
    </w:p>
    <w:p w:rsidR="001E5E0B" w:rsidRPr="00E4546C" w:rsidRDefault="001E5E0B" w:rsidP="00ED0736">
      <w:pPr>
        <w:rPr>
          <w:rFonts w:ascii="Verdana" w:hAnsi="Verdana"/>
          <w:b/>
          <w:sz w:val="28"/>
        </w:rPr>
      </w:pPr>
      <w:r>
        <w:rPr>
          <w:rFonts w:ascii="Verdana" w:hAnsi="Verdana"/>
          <w:b/>
          <w:sz w:val="28"/>
        </w:rPr>
        <w:br w:type="page"/>
      </w:r>
    </w:p>
    <w:p w:rsidR="001E5E0B" w:rsidRPr="00E4546C" w:rsidRDefault="001E5E0B" w:rsidP="00ED0736">
      <w:pPr>
        <w:jc w:val="center"/>
        <w:rPr>
          <w:rFonts w:ascii="Verdana" w:hAnsi="Verdana"/>
          <w:b/>
          <w:bCs/>
          <w:sz w:val="24"/>
        </w:rPr>
      </w:pPr>
      <w:r w:rsidRPr="00E4546C">
        <w:rPr>
          <w:rFonts w:ascii="Verdana" w:hAnsi="Verdana"/>
          <w:b/>
          <w:bCs/>
          <w:sz w:val="24"/>
        </w:rPr>
        <w:t>EXAMPLE OF TRAINING CERTIFICATE</w:t>
      </w:r>
    </w:p>
    <w:p w:rsidR="001E5E0B" w:rsidRPr="00E4546C" w:rsidRDefault="001E5E0B" w:rsidP="00ED0736">
      <w:pPr>
        <w:jc w:val="center"/>
        <w:rPr>
          <w:rFonts w:ascii="Verdana" w:hAnsi="Verdana"/>
          <w:sz w:val="24"/>
        </w:rPr>
      </w:pPr>
    </w:p>
    <w:p w:rsidR="001E5E0B" w:rsidRPr="00E4546C" w:rsidRDefault="001E5E0B" w:rsidP="00ED0736">
      <w:pPr>
        <w:jc w:val="center"/>
        <w:rPr>
          <w:rFonts w:ascii="Verdana" w:hAnsi="Verdana"/>
          <w:sz w:val="24"/>
        </w:rPr>
      </w:pPr>
      <w:r w:rsidRPr="00E4546C">
        <w:rPr>
          <w:rFonts w:ascii="Verdana" w:hAnsi="Verdana"/>
          <w:sz w:val="24"/>
        </w:rPr>
        <w:t>CERTIFICATE OF RECOGNITION</w:t>
      </w:r>
    </w:p>
    <w:p w:rsidR="001E5E0B" w:rsidRPr="00E4546C" w:rsidRDefault="001E5E0B" w:rsidP="00ED0736">
      <w:pPr>
        <w:jc w:val="center"/>
        <w:rPr>
          <w:rFonts w:ascii="Verdana" w:hAnsi="Verdana"/>
          <w:sz w:val="24"/>
        </w:rPr>
      </w:pPr>
    </w:p>
    <w:p w:rsidR="001E5E0B" w:rsidRPr="00E4546C" w:rsidRDefault="001E5E0B" w:rsidP="00ED0736">
      <w:pPr>
        <w:jc w:val="center"/>
        <w:rPr>
          <w:rFonts w:ascii="Verdana" w:hAnsi="Verdana"/>
          <w:sz w:val="24"/>
        </w:rPr>
      </w:pPr>
      <w:r w:rsidRPr="00E4546C">
        <w:rPr>
          <w:rFonts w:ascii="Verdana" w:hAnsi="Verdana"/>
          <w:sz w:val="24"/>
        </w:rPr>
        <w:t>PART-147 APPROVED AIRCRAFT TYPE MAINTENANCE TRAINING COURSE OR</w:t>
      </w:r>
    </w:p>
    <w:p w:rsidR="001E5E0B" w:rsidRPr="00E4546C" w:rsidRDefault="001E5E0B" w:rsidP="00ED0736">
      <w:pPr>
        <w:jc w:val="center"/>
        <w:rPr>
          <w:rFonts w:ascii="Verdana" w:hAnsi="Verdana"/>
          <w:b/>
          <w:sz w:val="28"/>
        </w:rPr>
      </w:pPr>
      <w:r w:rsidRPr="00E4546C">
        <w:rPr>
          <w:rFonts w:ascii="Verdana" w:hAnsi="Verdana"/>
          <w:sz w:val="24"/>
        </w:rPr>
        <w:t>AIRCRAFT TYPE EXAMINATION</w:t>
      </w:r>
    </w:p>
    <w:p w:rsidR="001E5E0B" w:rsidRPr="00E4546C" w:rsidRDefault="001E5E0B" w:rsidP="00ED0736">
      <w:pPr>
        <w:rPr>
          <w:rFonts w:ascii="Verdana" w:hAnsi="Verdana"/>
          <w:b/>
          <w:sz w:val="28"/>
        </w:rPr>
      </w:pPr>
    </w:p>
    <w:p w:rsidR="001E5E0B" w:rsidRPr="00E4546C" w:rsidRDefault="001E5E0B" w:rsidP="00ED0736">
      <w:pPr>
        <w:rPr>
          <w:rFonts w:ascii="Verdana" w:hAnsi="Verdana"/>
        </w:rPr>
      </w:pPr>
      <w:r w:rsidRPr="00E4546C">
        <w:rPr>
          <w:rFonts w:ascii="Verdana" w:hAnsi="Verdana"/>
        </w:rPr>
        <w:t>This Certificate of recognition covers the theoretical/practical elements of the type training course (delete as appropriate) and is issued to:</w:t>
      </w:r>
    </w:p>
    <w:p w:rsidR="001E5E0B" w:rsidRPr="00E4546C" w:rsidRDefault="001E5E0B" w:rsidP="00ED0736">
      <w:pPr>
        <w:rPr>
          <w:rFonts w:ascii="Verdana" w:hAnsi="Verdana"/>
          <w:b/>
          <w:sz w:val="28"/>
        </w:rPr>
      </w:pPr>
    </w:p>
    <w:tbl>
      <w:tblPr>
        <w:tblW w:w="0" w:type="auto"/>
        <w:tblInd w:w="39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10"/>
      </w:tblGrid>
      <w:tr w:rsidR="001E5E0B" w:rsidRPr="00E4546C" w:rsidTr="006C09F1">
        <w:tc>
          <w:tcPr>
            <w:tcW w:w="2610" w:type="dxa"/>
            <w:tcBorders>
              <w:top w:val="single" w:sz="6" w:space="0" w:color="auto"/>
              <w:bottom w:val="single" w:sz="6" w:space="0" w:color="auto"/>
            </w:tcBorders>
          </w:tcPr>
          <w:p w:rsidR="001E5E0B" w:rsidRDefault="001E5E0B" w:rsidP="006C09F1">
            <w:pPr>
              <w:jc w:val="center"/>
              <w:rPr>
                <w:rFonts w:ascii="Verdana" w:hAnsi="Verdana"/>
                <w:sz w:val="28"/>
              </w:rPr>
            </w:pPr>
            <w:r w:rsidRPr="00E4546C">
              <w:rPr>
                <w:rFonts w:ascii="Verdana" w:hAnsi="Verdana"/>
                <w:sz w:val="28"/>
              </w:rPr>
              <w:t>NAME</w:t>
            </w:r>
          </w:p>
          <w:p w:rsidR="001E5E0B" w:rsidRPr="00E4546C" w:rsidRDefault="001E5E0B" w:rsidP="006C09F1">
            <w:pPr>
              <w:jc w:val="center"/>
              <w:rPr>
                <w:rFonts w:ascii="Verdana" w:hAnsi="Verdana"/>
                <w:sz w:val="28"/>
              </w:rPr>
            </w:pPr>
          </w:p>
        </w:tc>
      </w:tr>
    </w:tbl>
    <w:p w:rsidR="001E5E0B" w:rsidRPr="00E4546C" w:rsidRDefault="001E5E0B" w:rsidP="00ED0736">
      <w:pPr>
        <w:jc w:val="center"/>
        <w:rPr>
          <w:rFonts w:ascii="Verdana" w:hAnsi="Verdana"/>
          <w:sz w:val="28"/>
        </w:rPr>
      </w:pPr>
    </w:p>
    <w:tbl>
      <w:tblPr>
        <w:tblW w:w="0" w:type="auto"/>
        <w:tblInd w:w="39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10"/>
      </w:tblGrid>
      <w:tr w:rsidR="001E5E0B" w:rsidRPr="00E4546C" w:rsidTr="006C09F1">
        <w:tc>
          <w:tcPr>
            <w:tcW w:w="2610" w:type="dxa"/>
            <w:tcBorders>
              <w:top w:val="single" w:sz="6" w:space="0" w:color="auto"/>
              <w:bottom w:val="single" w:sz="6" w:space="0" w:color="auto"/>
            </w:tcBorders>
          </w:tcPr>
          <w:p w:rsidR="001E5E0B" w:rsidRPr="00E4546C" w:rsidRDefault="001E5E0B" w:rsidP="006C09F1">
            <w:pPr>
              <w:jc w:val="center"/>
              <w:rPr>
                <w:rFonts w:ascii="Verdana" w:hAnsi="Verdana"/>
                <w:sz w:val="28"/>
              </w:rPr>
            </w:pPr>
            <w:r w:rsidRPr="00E4546C">
              <w:rPr>
                <w:rFonts w:ascii="Verdana" w:hAnsi="Verdana"/>
                <w:sz w:val="28"/>
              </w:rPr>
              <w:t>DATE AND PLACE OF BIRTH</w:t>
            </w:r>
          </w:p>
          <w:p w:rsidR="001E5E0B" w:rsidRPr="00E4546C" w:rsidRDefault="001E5E0B" w:rsidP="006C09F1">
            <w:pPr>
              <w:jc w:val="center"/>
              <w:rPr>
                <w:rFonts w:ascii="Verdana" w:hAnsi="Verdana"/>
                <w:sz w:val="28"/>
              </w:rPr>
            </w:pPr>
          </w:p>
        </w:tc>
      </w:tr>
    </w:tbl>
    <w:p w:rsidR="001E5E0B" w:rsidRPr="00E4546C" w:rsidRDefault="001E5E0B" w:rsidP="00ED0736">
      <w:pPr>
        <w:rPr>
          <w:rFonts w:ascii="Verdana" w:hAnsi="Verdana"/>
        </w:rPr>
      </w:pPr>
    </w:p>
    <w:p w:rsidR="001E5E0B" w:rsidRPr="00E4546C" w:rsidRDefault="001E5E0B" w:rsidP="00ED0736">
      <w:pPr>
        <w:rPr>
          <w:rFonts w:ascii="Verdana" w:hAnsi="Verdana"/>
        </w:rPr>
      </w:pPr>
    </w:p>
    <w:p w:rsidR="001E5E0B" w:rsidRPr="00E4546C" w:rsidRDefault="001E5E0B" w:rsidP="00ED0736">
      <w:pPr>
        <w:rPr>
          <w:rFonts w:ascii="Verdana" w:hAnsi="Verdana"/>
        </w:rPr>
      </w:pPr>
    </w:p>
    <w:p w:rsidR="001E5E0B" w:rsidRPr="00E4546C" w:rsidRDefault="001E5E0B" w:rsidP="00ED0736">
      <w:pPr>
        <w:rPr>
          <w:rFonts w:ascii="Verdana" w:hAnsi="Verdana"/>
          <w:sz w:val="18"/>
        </w:rPr>
      </w:pPr>
      <w:r w:rsidRPr="00E4546C">
        <w:rPr>
          <w:rFonts w:ascii="Verdana" w:hAnsi="Verdana"/>
        </w:rPr>
        <w:t xml:space="preserve">By: </w:t>
      </w:r>
      <w:r w:rsidRPr="00E4546C">
        <w:rPr>
          <w:rFonts w:ascii="Verdana" w:hAnsi="Verdana"/>
          <w:sz w:val="18"/>
        </w:rPr>
        <w:t xml:space="preserve">(may be pre-printed)…………………………………………………………………………………………………………………… </w:t>
      </w:r>
    </w:p>
    <w:p w:rsidR="001E5E0B" w:rsidRPr="00E4546C" w:rsidRDefault="001E5E0B" w:rsidP="00ED0736">
      <w:pPr>
        <w:rPr>
          <w:rFonts w:ascii="Verdana" w:hAnsi="Verdana"/>
          <w:sz w:val="18"/>
        </w:rPr>
      </w:pPr>
    </w:p>
    <w:p w:rsidR="001E5E0B" w:rsidRPr="00E4546C" w:rsidRDefault="001E5E0B" w:rsidP="00ED0736">
      <w:pPr>
        <w:rPr>
          <w:rFonts w:ascii="Verdana" w:hAnsi="Verdana"/>
        </w:rPr>
      </w:pPr>
      <w:r w:rsidRPr="00E4546C">
        <w:rPr>
          <w:rFonts w:ascii="Verdana" w:hAnsi="Verdana"/>
        </w:rPr>
        <w:t>an organisation approved to the requirements of PART-147 by :</w:t>
      </w:r>
    </w:p>
    <w:p w:rsidR="001E5E0B" w:rsidRPr="00E4546C" w:rsidRDefault="001E5E0B" w:rsidP="00ED0736">
      <w:pPr>
        <w:rPr>
          <w:rFonts w:ascii="Verdana" w:hAnsi="Verdana"/>
        </w:rPr>
      </w:pPr>
    </w:p>
    <w:p w:rsidR="001E5E0B" w:rsidRPr="00E4546C" w:rsidRDefault="001E5E0B" w:rsidP="00ED0736">
      <w:pPr>
        <w:rPr>
          <w:rFonts w:ascii="Verdana" w:hAnsi="Verdana"/>
        </w:rPr>
      </w:pPr>
      <w:r w:rsidRPr="00E4546C">
        <w:rPr>
          <w:rFonts w:ascii="Verdana" w:hAnsi="Verdana"/>
        </w:rPr>
        <w:t>(may be pre-printed)………………………………………………………………………………………………..</w:t>
      </w:r>
    </w:p>
    <w:p w:rsidR="001E5E0B" w:rsidRPr="00E4546C" w:rsidRDefault="001E5E0B" w:rsidP="00ED0736">
      <w:pPr>
        <w:rPr>
          <w:rFonts w:ascii="Verdana" w:hAnsi="Verdana"/>
        </w:rPr>
      </w:pPr>
    </w:p>
    <w:p w:rsidR="001E5E0B" w:rsidRPr="00E4546C" w:rsidRDefault="001E5E0B" w:rsidP="00ED0736">
      <w:pPr>
        <w:rPr>
          <w:rFonts w:ascii="Verdana" w:hAnsi="Verdana"/>
        </w:rPr>
      </w:pPr>
      <w:r w:rsidRPr="00E4546C">
        <w:rPr>
          <w:rFonts w:ascii="Verdana" w:hAnsi="Verdana"/>
        </w:rPr>
        <w:t>under approval reference:</w:t>
      </w:r>
    </w:p>
    <w:p w:rsidR="001E5E0B" w:rsidRPr="00E4546C" w:rsidRDefault="001E5E0B" w:rsidP="00ED0736">
      <w:pPr>
        <w:rPr>
          <w:rFonts w:ascii="Verdana" w:hAnsi="Verdana"/>
        </w:rPr>
      </w:pPr>
    </w:p>
    <w:p w:rsidR="001E5E0B" w:rsidRPr="00E4546C" w:rsidRDefault="001E5E0B" w:rsidP="00ED0736">
      <w:pPr>
        <w:rPr>
          <w:rFonts w:ascii="Verdana" w:hAnsi="Verdana"/>
        </w:rPr>
      </w:pPr>
      <w:r w:rsidRPr="00E4546C">
        <w:rPr>
          <w:rFonts w:ascii="Verdana" w:hAnsi="Verdana"/>
        </w:rPr>
        <w:t>This Certificate confirms that the above named person either successfully passed the approved aircraft type training course or aircraft type examination stated below;</w:t>
      </w:r>
    </w:p>
    <w:p w:rsidR="001E5E0B" w:rsidRPr="00E4546C" w:rsidRDefault="001E5E0B" w:rsidP="00ED0736">
      <w:pPr>
        <w:rPr>
          <w:rFonts w:ascii="Verdana" w:hAnsi="Verdana"/>
        </w:rPr>
      </w:pPr>
      <w:r w:rsidRPr="00E4546C">
        <w:rPr>
          <w:rFonts w:ascii="Verdana" w:hAnsi="Verdana"/>
        </w:rPr>
        <w:t xml:space="preserve"> </w:t>
      </w:r>
    </w:p>
    <w:p w:rsidR="001E5E0B" w:rsidRPr="00E4546C" w:rsidRDefault="001E5E0B" w:rsidP="00ED0736">
      <w:pPr>
        <w:jc w:val="center"/>
        <w:rPr>
          <w:rFonts w:ascii="Verdana" w:hAnsi="Verdana"/>
          <w:b/>
          <w:sz w:val="28"/>
        </w:rPr>
      </w:pPr>
    </w:p>
    <w:p w:rsidR="001E5E0B" w:rsidRPr="00E4546C" w:rsidRDefault="001E5E0B" w:rsidP="00ED0736">
      <w:pPr>
        <w:pBdr>
          <w:top w:val="single" w:sz="4" w:space="1" w:color="auto"/>
          <w:left w:val="single" w:sz="4" w:space="0" w:color="auto"/>
          <w:bottom w:val="single" w:sz="4" w:space="1" w:color="auto"/>
          <w:right w:val="single" w:sz="4" w:space="4" w:color="auto"/>
        </w:pBdr>
        <w:jc w:val="center"/>
        <w:rPr>
          <w:rFonts w:ascii="Verdana" w:hAnsi="Verdana"/>
          <w:sz w:val="28"/>
        </w:rPr>
      </w:pPr>
      <w:r w:rsidRPr="00E4546C">
        <w:rPr>
          <w:rFonts w:ascii="Verdana" w:hAnsi="Verdana"/>
          <w:sz w:val="28"/>
        </w:rPr>
        <w:t>SPECIFY AIRCRAFT TYPE COURSE OR AIRCRAFT TYPE</w:t>
      </w:r>
    </w:p>
    <w:p w:rsidR="001E5E0B" w:rsidRPr="00E4546C" w:rsidRDefault="001E5E0B" w:rsidP="00ED0736">
      <w:pPr>
        <w:pBdr>
          <w:top w:val="single" w:sz="4" w:space="1" w:color="auto"/>
          <w:left w:val="single" w:sz="4" w:space="0" w:color="auto"/>
          <w:bottom w:val="single" w:sz="4" w:space="1" w:color="auto"/>
          <w:right w:val="single" w:sz="4" w:space="4" w:color="auto"/>
        </w:pBdr>
        <w:jc w:val="center"/>
        <w:rPr>
          <w:rFonts w:ascii="Verdana" w:hAnsi="Verdana"/>
          <w:sz w:val="28"/>
        </w:rPr>
      </w:pPr>
      <w:r w:rsidRPr="00E4546C">
        <w:rPr>
          <w:rFonts w:ascii="Verdana" w:hAnsi="Verdana"/>
          <w:sz w:val="28"/>
        </w:rPr>
        <w:t>EXAMINATION AND DATE COMPLETED OR PASSED</w:t>
      </w:r>
    </w:p>
    <w:p w:rsidR="001E5E0B" w:rsidRPr="00E4546C" w:rsidRDefault="001E5E0B" w:rsidP="00ED0736">
      <w:pPr>
        <w:pBdr>
          <w:top w:val="single" w:sz="4" w:space="1" w:color="auto"/>
          <w:left w:val="single" w:sz="4" w:space="0" w:color="auto"/>
          <w:bottom w:val="single" w:sz="4" w:space="1" w:color="auto"/>
          <w:right w:val="single" w:sz="4" w:space="4" w:color="auto"/>
        </w:pBdr>
        <w:jc w:val="center"/>
        <w:rPr>
          <w:rFonts w:ascii="Verdana" w:hAnsi="Verdana"/>
          <w:sz w:val="28"/>
        </w:rPr>
      </w:pPr>
      <w:r w:rsidRPr="00E4546C">
        <w:rPr>
          <w:rFonts w:ascii="Verdana" w:hAnsi="Verdana"/>
          <w:sz w:val="28"/>
        </w:rPr>
        <w:t>SPECIFY WHETHER TRAINING COVERED PART 147</w:t>
      </w:r>
    </w:p>
    <w:p w:rsidR="001E5E0B" w:rsidRPr="00E4546C" w:rsidRDefault="001E5E0B" w:rsidP="00ED0736">
      <w:pPr>
        <w:pBdr>
          <w:top w:val="single" w:sz="4" w:space="1" w:color="auto"/>
          <w:left w:val="single" w:sz="4" w:space="0" w:color="auto"/>
          <w:bottom w:val="single" w:sz="4" w:space="1" w:color="auto"/>
          <w:right w:val="single" w:sz="4" w:space="4" w:color="auto"/>
        </w:pBdr>
        <w:jc w:val="center"/>
        <w:rPr>
          <w:rFonts w:ascii="Verdana" w:hAnsi="Verdana"/>
          <w:sz w:val="28"/>
        </w:rPr>
      </w:pPr>
      <w:r w:rsidRPr="00E4546C">
        <w:rPr>
          <w:rFonts w:ascii="Verdana" w:hAnsi="Verdana"/>
          <w:sz w:val="28"/>
        </w:rPr>
        <w:t>THEORETICAL ELEMENTS ONLY OR THEORETICAL AND</w:t>
      </w:r>
    </w:p>
    <w:p w:rsidR="001E5E0B" w:rsidRPr="00E4546C" w:rsidRDefault="001E5E0B" w:rsidP="00ED0736">
      <w:pPr>
        <w:pBdr>
          <w:top w:val="single" w:sz="4" w:space="1" w:color="auto"/>
          <w:left w:val="single" w:sz="4" w:space="0" w:color="auto"/>
          <w:bottom w:val="single" w:sz="4" w:space="1" w:color="auto"/>
          <w:right w:val="single" w:sz="4" w:space="4" w:color="auto"/>
        </w:pBdr>
        <w:jc w:val="center"/>
        <w:rPr>
          <w:rFonts w:ascii="Verdana" w:hAnsi="Verdana"/>
        </w:rPr>
      </w:pPr>
      <w:r w:rsidRPr="00E4546C">
        <w:rPr>
          <w:rFonts w:ascii="Verdana" w:hAnsi="Verdana"/>
          <w:sz w:val="28"/>
        </w:rPr>
        <w:t>PRACTICAL ELEMENTS.</w:t>
      </w:r>
    </w:p>
    <w:p w:rsidR="001E5E0B" w:rsidRPr="00E4546C" w:rsidRDefault="001E5E0B" w:rsidP="00ED0736">
      <w:pPr>
        <w:rPr>
          <w:rFonts w:ascii="Verdana" w:hAnsi="Verdana"/>
        </w:rPr>
      </w:pPr>
    </w:p>
    <w:p w:rsidR="001E5E0B" w:rsidRPr="00E4546C" w:rsidRDefault="001E5E0B" w:rsidP="00ED0736">
      <w:pPr>
        <w:rPr>
          <w:rFonts w:ascii="Verdana" w:hAnsi="Verdana"/>
        </w:rPr>
      </w:pPr>
    </w:p>
    <w:p w:rsidR="001E5E0B" w:rsidRPr="00E4546C" w:rsidRDefault="001E5E0B" w:rsidP="00ED0736">
      <w:pPr>
        <w:rPr>
          <w:rFonts w:ascii="Verdana" w:hAnsi="Verdana"/>
        </w:rPr>
      </w:pPr>
      <w:r w:rsidRPr="00E4546C">
        <w:rPr>
          <w:rFonts w:ascii="Verdana" w:hAnsi="Verdana"/>
        </w:rPr>
        <w:t>Signed: ………………………. …………………………………………….               Certificate No: ……………….</w:t>
      </w:r>
    </w:p>
    <w:p w:rsidR="001E5E0B" w:rsidRPr="00E4546C" w:rsidRDefault="001E5E0B" w:rsidP="00ED0736">
      <w:pPr>
        <w:rPr>
          <w:rFonts w:ascii="Verdana" w:hAnsi="Verdana"/>
        </w:rPr>
      </w:pPr>
    </w:p>
    <w:p w:rsidR="001E5E0B" w:rsidRPr="00E4546C" w:rsidRDefault="001E5E0B" w:rsidP="00ED0736">
      <w:pPr>
        <w:rPr>
          <w:rFonts w:ascii="Verdana" w:hAnsi="Verdana"/>
          <w:b/>
          <w:sz w:val="28"/>
        </w:rPr>
      </w:pPr>
      <w:r w:rsidRPr="00E4546C">
        <w:rPr>
          <w:rFonts w:ascii="Verdana" w:hAnsi="Verdana"/>
        </w:rPr>
        <w:t>For:</w:t>
      </w:r>
      <w:r w:rsidRPr="00E4546C">
        <w:rPr>
          <w:rFonts w:ascii="Verdana" w:hAnsi="Verdana"/>
          <w:b/>
        </w:rPr>
        <w:t xml:space="preserve"> </w:t>
      </w:r>
      <w:r w:rsidRPr="00E4546C">
        <w:rPr>
          <w:rFonts w:ascii="Verdana" w:hAnsi="Verdana"/>
          <w:sz w:val="18"/>
        </w:rPr>
        <w:t xml:space="preserve">(may be pre-printed)…………………………………………………………….               </w:t>
      </w:r>
      <w:r w:rsidRPr="00E4546C">
        <w:rPr>
          <w:rFonts w:ascii="Verdana" w:hAnsi="Verdana"/>
        </w:rPr>
        <w:t>Date</w:t>
      </w:r>
      <w:r w:rsidRPr="00E4546C">
        <w:rPr>
          <w:rFonts w:ascii="Verdana" w:hAnsi="Verdana"/>
          <w:sz w:val="18"/>
        </w:rPr>
        <w:t>: …………………………</w:t>
      </w:r>
    </w:p>
    <w:p w:rsidR="001E5E0B" w:rsidRPr="00E4546C" w:rsidRDefault="001E5E0B" w:rsidP="00ED0736">
      <w:pPr>
        <w:jc w:val="center"/>
        <w:rPr>
          <w:rFonts w:ascii="Verdana" w:hAnsi="Verdana"/>
          <w:b/>
          <w:sz w:val="28"/>
        </w:rPr>
      </w:pPr>
      <w:r w:rsidRPr="00E4546C">
        <w:rPr>
          <w:rFonts w:ascii="Verdana" w:hAnsi="Verdana"/>
          <w:b/>
          <w:sz w:val="28"/>
        </w:rPr>
        <w:br w:type="page"/>
      </w:r>
    </w:p>
    <w:p w:rsidR="001E5E0B" w:rsidRPr="00E4546C" w:rsidRDefault="001E5E0B" w:rsidP="00ED0736">
      <w:pPr>
        <w:rPr>
          <w:rFonts w:ascii="Verdana" w:hAnsi="Verdana"/>
          <w:i/>
        </w:rPr>
      </w:pPr>
      <w:r w:rsidRPr="00E4546C">
        <w:rPr>
          <w:rFonts w:ascii="Verdana" w:hAnsi="Verdana"/>
          <w:i/>
        </w:rPr>
        <w:t>To be printed on the reverse side of the Certificate of Recognition   for a completed PART-147 Approved Basic Training Course and Approved Basic Examinations.</w:t>
      </w:r>
    </w:p>
    <w:p w:rsidR="001E5E0B" w:rsidRPr="00E4546C" w:rsidRDefault="001E5E0B" w:rsidP="00ED0736">
      <w:pPr>
        <w:rPr>
          <w:rFonts w:ascii="Verdana" w:hAnsi="Verdana"/>
          <w:sz w:val="28"/>
        </w:rPr>
      </w:pPr>
    </w:p>
    <w:p w:rsidR="001E5E0B" w:rsidRPr="00E4546C" w:rsidRDefault="001E5E0B" w:rsidP="00ED0736">
      <w:pPr>
        <w:rPr>
          <w:rFonts w:ascii="Verdana" w:hAnsi="Verdana"/>
        </w:rPr>
      </w:pPr>
      <w:r w:rsidRPr="00E4546C">
        <w:rPr>
          <w:rFonts w:ascii="Verdana" w:hAnsi="Verdana"/>
          <w:b/>
          <w:sz w:val="28"/>
        </w:rPr>
        <w:t xml:space="preserve">PART 66 Examination Module Record </w:t>
      </w:r>
    </w:p>
    <w:p w:rsidR="001E5E0B" w:rsidRPr="00E4546C" w:rsidRDefault="001E5E0B" w:rsidP="00ED0736">
      <w:pPr>
        <w:rPr>
          <w:rFonts w:ascii="Verdana" w:hAnsi="Verdana"/>
          <w:i/>
        </w:rPr>
      </w:pPr>
      <w:r w:rsidRPr="00E4546C">
        <w:rPr>
          <w:rFonts w:ascii="Verdana" w:hAnsi="Verdana"/>
          <w:i/>
        </w:rPr>
        <w:t>The Categories numbers shown in the Category column is for a sample illustration of a typical Category B2 course only. As noted below the module may be satisfied at a higher level than the category requires.</w:t>
      </w:r>
    </w:p>
    <w:p w:rsidR="001E5E0B" w:rsidRPr="00E4546C" w:rsidRDefault="001E5E0B" w:rsidP="00ED0736">
      <w:pPr>
        <w:rPr>
          <w:rFonts w:ascii="Verdana" w:hAnsi="Verdana"/>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8"/>
        <w:gridCol w:w="3387"/>
        <w:gridCol w:w="1113"/>
        <w:gridCol w:w="1350"/>
        <w:gridCol w:w="1260"/>
        <w:gridCol w:w="1085"/>
        <w:gridCol w:w="932"/>
      </w:tblGrid>
      <w:tr w:rsidR="001E5E0B" w:rsidRPr="00E4546C" w:rsidTr="006C09F1">
        <w:tc>
          <w:tcPr>
            <w:tcW w:w="4395" w:type="dxa"/>
            <w:gridSpan w:val="2"/>
            <w:tcBorders>
              <w:top w:val="single" w:sz="12" w:space="0" w:color="auto"/>
            </w:tcBorders>
          </w:tcPr>
          <w:p w:rsidR="001E5E0B" w:rsidRPr="00E4546C" w:rsidRDefault="001E5E0B" w:rsidP="006C09F1">
            <w:pPr>
              <w:jc w:val="center"/>
              <w:rPr>
                <w:rFonts w:ascii="Verdana" w:hAnsi="Verdana"/>
              </w:rPr>
            </w:pPr>
            <w:r w:rsidRPr="00E4546C">
              <w:rPr>
                <w:rFonts w:ascii="Verdana" w:hAnsi="Verdana"/>
              </w:rPr>
              <w:t xml:space="preserve">PART-66 Module </w:t>
            </w:r>
          </w:p>
        </w:tc>
        <w:tc>
          <w:tcPr>
            <w:tcW w:w="1113" w:type="dxa"/>
            <w:tcBorders>
              <w:top w:val="single" w:sz="12" w:space="0" w:color="auto"/>
            </w:tcBorders>
          </w:tcPr>
          <w:p w:rsidR="001E5E0B" w:rsidRPr="00E4546C" w:rsidRDefault="001E5E0B" w:rsidP="006C09F1">
            <w:pPr>
              <w:rPr>
                <w:rFonts w:ascii="Verdana" w:hAnsi="Verdana"/>
              </w:rPr>
            </w:pPr>
          </w:p>
        </w:tc>
        <w:tc>
          <w:tcPr>
            <w:tcW w:w="1350" w:type="dxa"/>
            <w:tcBorders>
              <w:top w:val="single" w:sz="12" w:space="0" w:color="auto"/>
            </w:tcBorders>
          </w:tcPr>
          <w:p w:rsidR="001E5E0B" w:rsidRPr="00E4546C" w:rsidRDefault="001E5E0B" w:rsidP="006C09F1">
            <w:pPr>
              <w:rPr>
                <w:rFonts w:ascii="Verdana" w:hAnsi="Verdana"/>
              </w:rPr>
            </w:pPr>
          </w:p>
        </w:tc>
        <w:tc>
          <w:tcPr>
            <w:tcW w:w="1260" w:type="dxa"/>
            <w:tcBorders>
              <w:top w:val="single" w:sz="12" w:space="0" w:color="auto"/>
            </w:tcBorders>
          </w:tcPr>
          <w:p w:rsidR="001E5E0B" w:rsidRPr="00E4546C" w:rsidRDefault="001E5E0B" w:rsidP="006C09F1">
            <w:pPr>
              <w:rPr>
                <w:rFonts w:ascii="Verdana" w:hAnsi="Verdana"/>
              </w:rPr>
            </w:pPr>
          </w:p>
        </w:tc>
        <w:tc>
          <w:tcPr>
            <w:tcW w:w="1085" w:type="dxa"/>
            <w:tcBorders>
              <w:top w:val="single" w:sz="12" w:space="0" w:color="auto"/>
            </w:tcBorders>
          </w:tcPr>
          <w:p w:rsidR="001E5E0B" w:rsidRPr="00E4546C" w:rsidRDefault="001E5E0B" w:rsidP="006C09F1">
            <w:pPr>
              <w:rPr>
                <w:rFonts w:ascii="Verdana" w:hAnsi="Verdana"/>
              </w:rPr>
            </w:pPr>
          </w:p>
        </w:tc>
        <w:tc>
          <w:tcPr>
            <w:tcW w:w="932" w:type="dxa"/>
            <w:tcBorders>
              <w:top w:val="single" w:sz="12" w:space="0" w:color="auto"/>
            </w:tcBorders>
          </w:tcPr>
          <w:p w:rsidR="001E5E0B" w:rsidRPr="00E4546C" w:rsidRDefault="001E5E0B" w:rsidP="006C09F1">
            <w:pPr>
              <w:rPr>
                <w:rFonts w:ascii="Verdana" w:hAnsi="Verdana"/>
              </w:rPr>
            </w:pPr>
          </w:p>
        </w:tc>
      </w:tr>
      <w:tr w:rsidR="001E5E0B" w:rsidRPr="008F40FF" w:rsidTr="006C09F1">
        <w:tc>
          <w:tcPr>
            <w:tcW w:w="1008" w:type="dxa"/>
            <w:shd w:val="pct12" w:color="auto" w:fill="auto"/>
          </w:tcPr>
          <w:p w:rsidR="001E5E0B" w:rsidRPr="008F40FF" w:rsidRDefault="001E5E0B" w:rsidP="006C09F1">
            <w:pPr>
              <w:jc w:val="center"/>
              <w:rPr>
                <w:rFonts w:ascii="Verdana" w:hAnsi="Verdana"/>
                <w:b/>
                <w:sz w:val="16"/>
                <w:szCs w:val="16"/>
              </w:rPr>
            </w:pPr>
            <w:r w:rsidRPr="008F40FF">
              <w:rPr>
                <w:rFonts w:ascii="Verdana" w:hAnsi="Verdana"/>
                <w:b/>
                <w:sz w:val="16"/>
                <w:szCs w:val="16"/>
              </w:rPr>
              <w:t>Number</w:t>
            </w:r>
          </w:p>
        </w:tc>
        <w:tc>
          <w:tcPr>
            <w:tcW w:w="3387" w:type="dxa"/>
            <w:shd w:val="pct12" w:color="auto" w:fill="auto"/>
          </w:tcPr>
          <w:p w:rsidR="001E5E0B" w:rsidRPr="008F40FF" w:rsidRDefault="001E5E0B" w:rsidP="006C09F1">
            <w:pPr>
              <w:jc w:val="center"/>
              <w:rPr>
                <w:rFonts w:ascii="Verdana" w:hAnsi="Verdana"/>
                <w:b/>
                <w:sz w:val="16"/>
                <w:szCs w:val="16"/>
              </w:rPr>
            </w:pPr>
            <w:r w:rsidRPr="008F40FF">
              <w:rPr>
                <w:rFonts w:ascii="Verdana" w:hAnsi="Verdana"/>
                <w:b/>
                <w:sz w:val="16"/>
                <w:szCs w:val="16"/>
              </w:rPr>
              <w:t>Title</w:t>
            </w:r>
          </w:p>
        </w:tc>
        <w:tc>
          <w:tcPr>
            <w:tcW w:w="1113" w:type="dxa"/>
            <w:shd w:val="pct12" w:color="auto" w:fill="auto"/>
          </w:tcPr>
          <w:p w:rsidR="001E5E0B" w:rsidRPr="008F40FF" w:rsidRDefault="001E5E0B" w:rsidP="006C09F1">
            <w:pPr>
              <w:jc w:val="center"/>
              <w:rPr>
                <w:rFonts w:ascii="Verdana" w:hAnsi="Verdana"/>
                <w:b/>
                <w:sz w:val="16"/>
                <w:szCs w:val="16"/>
              </w:rPr>
            </w:pPr>
            <w:r w:rsidRPr="008F40FF">
              <w:rPr>
                <w:rFonts w:ascii="Verdana" w:hAnsi="Verdana"/>
                <w:b/>
                <w:sz w:val="16"/>
                <w:szCs w:val="16"/>
              </w:rPr>
              <w:t>Category</w:t>
            </w:r>
          </w:p>
        </w:tc>
        <w:tc>
          <w:tcPr>
            <w:tcW w:w="1350" w:type="dxa"/>
            <w:shd w:val="pct12" w:color="auto" w:fill="auto"/>
          </w:tcPr>
          <w:p w:rsidR="001E5E0B" w:rsidRPr="008F40FF" w:rsidRDefault="001E5E0B" w:rsidP="006C09F1">
            <w:pPr>
              <w:jc w:val="center"/>
              <w:rPr>
                <w:rFonts w:ascii="Verdana" w:hAnsi="Verdana"/>
                <w:b/>
                <w:sz w:val="16"/>
                <w:szCs w:val="16"/>
              </w:rPr>
            </w:pPr>
            <w:r w:rsidRPr="008F40FF">
              <w:rPr>
                <w:rFonts w:ascii="Verdana" w:hAnsi="Verdana"/>
                <w:b/>
                <w:sz w:val="16"/>
                <w:szCs w:val="16"/>
              </w:rPr>
              <w:t>Examination</w:t>
            </w:r>
          </w:p>
        </w:tc>
        <w:tc>
          <w:tcPr>
            <w:tcW w:w="1260" w:type="dxa"/>
            <w:shd w:val="pct12" w:color="auto" w:fill="auto"/>
          </w:tcPr>
          <w:p w:rsidR="001E5E0B" w:rsidRPr="008F40FF" w:rsidRDefault="001E5E0B" w:rsidP="006C09F1">
            <w:pPr>
              <w:jc w:val="center"/>
              <w:rPr>
                <w:rFonts w:ascii="Verdana" w:hAnsi="Verdana"/>
                <w:b/>
                <w:sz w:val="16"/>
                <w:szCs w:val="16"/>
              </w:rPr>
            </w:pPr>
            <w:r w:rsidRPr="008F40FF">
              <w:rPr>
                <w:rFonts w:ascii="Verdana" w:hAnsi="Verdana"/>
                <w:b/>
                <w:sz w:val="16"/>
                <w:szCs w:val="16"/>
              </w:rPr>
              <w:t>% Mark Achieved</w:t>
            </w:r>
          </w:p>
        </w:tc>
        <w:tc>
          <w:tcPr>
            <w:tcW w:w="1085" w:type="dxa"/>
            <w:shd w:val="pct12" w:color="auto" w:fill="auto"/>
          </w:tcPr>
          <w:p w:rsidR="001E5E0B" w:rsidRPr="008F40FF" w:rsidRDefault="001E5E0B" w:rsidP="006C09F1">
            <w:pPr>
              <w:jc w:val="center"/>
              <w:rPr>
                <w:rFonts w:ascii="Verdana" w:hAnsi="Verdana"/>
                <w:b/>
                <w:sz w:val="16"/>
                <w:szCs w:val="16"/>
              </w:rPr>
            </w:pPr>
            <w:r w:rsidRPr="008F40FF">
              <w:rPr>
                <w:rFonts w:ascii="Verdana" w:hAnsi="Verdana"/>
                <w:b/>
                <w:sz w:val="16"/>
                <w:szCs w:val="16"/>
              </w:rPr>
              <w:t>Signature</w:t>
            </w:r>
          </w:p>
        </w:tc>
        <w:tc>
          <w:tcPr>
            <w:tcW w:w="932" w:type="dxa"/>
            <w:shd w:val="pct12" w:color="auto" w:fill="auto"/>
          </w:tcPr>
          <w:p w:rsidR="001E5E0B" w:rsidRPr="008F40FF" w:rsidRDefault="001E5E0B" w:rsidP="006C09F1">
            <w:pPr>
              <w:jc w:val="center"/>
              <w:rPr>
                <w:rFonts w:ascii="Verdana" w:hAnsi="Verdana"/>
                <w:b/>
                <w:sz w:val="16"/>
                <w:szCs w:val="16"/>
              </w:rPr>
            </w:pPr>
            <w:r w:rsidRPr="008F40FF">
              <w:rPr>
                <w:rFonts w:ascii="Verdana" w:hAnsi="Verdana"/>
                <w:b/>
                <w:sz w:val="16"/>
                <w:szCs w:val="16"/>
              </w:rPr>
              <w:t>Date Passed</w:t>
            </w:r>
          </w:p>
        </w:tc>
      </w:tr>
      <w:tr w:rsidR="001E5E0B" w:rsidRPr="008F40FF" w:rsidTr="006C09F1">
        <w:tc>
          <w:tcPr>
            <w:tcW w:w="1008" w:type="dxa"/>
            <w:tcBorders>
              <w:top w:val="nil"/>
            </w:tcBorders>
          </w:tcPr>
          <w:p w:rsidR="001E5E0B" w:rsidRPr="008F40FF" w:rsidRDefault="001E5E0B" w:rsidP="006C09F1">
            <w:pPr>
              <w:jc w:val="center"/>
              <w:rPr>
                <w:rFonts w:ascii="Verdana" w:hAnsi="Verdana"/>
              </w:rPr>
            </w:pPr>
            <w:r w:rsidRPr="008F40FF">
              <w:rPr>
                <w:rFonts w:ascii="Verdana" w:hAnsi="Verdana"/>
              </w:rPr>
              <w:t>1</w:t>
            </w:r>
          </w:p>
        </w:tc>
        <w:tc>
          <w:tcPr>
            <w:tcW w:w="3387" w:type="dxa"/>
            <w:tcBorders>
              <w:top w:val="nil"/>
            </w:tcBorders>
          </w:tcPr>
          <w:p w:rsidR="001E5E0B" w:rsidRPr="008F40FF" w:rsidRDefault="001E5E0B" w:rsidP="006C09F1">
            <w:pPr>
              <w:jc w:val="center"/>
              <w:rPr>
                <w:rFonts w:ascii="Verdana" w:hAnsi="Verdana"/>
              </w:rPr>
            </w:pPr>
            <w:r w:rsidRPr="008F40FF">
              <w:rPr>
                <w:rFonts w:ascii="Verdana" w:hAnsi="Verdana"/>
              </w:rPr>
              <w:t>Mathematics</w:t>
            </w:r>
          </w:p>
        </w:tc>
        <w:tc>
          <w:tcPr>
            <w:tcW w:w="1113" w:type="dxa"/>
            <w:tcBorders>
              <w:top w:val="nil"/>
            </w:tcBorders>
          </w:tcPr>
          <w:p w:rsidR="001E5E0B" w:rsidRPr="008F40FF" w:rsidRDefault="001E5E0B" w:rsidP="006C09F1">
            <w:pPr>
              <w:jc w:val="center"/>
              <w:rPr>
                <w:rFonts w:ascii="Verdana" w:hAnsi="Verdana"/>
                <w:i/>
              </w:rPr>
            </w:pPr>
            <w:r w:rsidRPr="008F40FF">
              <w:rPr>
                <w:rFonts w:ascii="Verdana" w:hAnsi="Verdana"/>
                <w:i/>
              </w:rPr>
              <w:t>B2</w:t>
            </w:r>
          </w:p>
        </w:tc>
        <w:tc>
          <w:tcPr>
            <w:tcW w:w="1350" w:type="dxa"/>
            <w:tcBorders>
              <w:top w:val="nil"/>
            </w:tcBorders>
          </w:tcPr>
          <w:p w:rsidR="001E5E0B" w:rsidRPr="008F40FF" w:rsidRDefault="001E5E0B" w:rsidP="006C09F1">
            <w:pPr>
              <w:jc w:val="center"/>
              <w:rPr>
                <w:rFonts w:ascii="Verdana" w:hAnsi="Verdana"/>
              </w:rPr>
            </w:pPr>
            <w:r w:rsidRPr="008F40FF">
              <w:rPr>
                <w:rFonts w:ascii="Verdana" w:hAnsi="Verdana"/>
              </w:rPr>
              <w:t>MCQ</w:t>
            </w:r>
          </w:p>
        </w:tc>
        <w:tc>
          <w:tcPr>
            <w:tcW w:w="1260" w:type="dxa"/>
            <w:tcBorders>
              <w:top w:val="nil"/>
            </w:tcBorders>
          </w:tcPr>
          <w:p w:rsidR="001E5E0B" w:rsidRPr="008F40FF" w:rsidRDefault="001E5E0B" w:rsidP="006C09F1">
            <w:pPr>
              <w:jc w:val="center"/>
              <w:rPr>
                <w:rFonts w:ascii="Verdana" w:hAnsi="Verdana"/>
              </w:rPr>
            </w:pPr>
          </w:p>
        </w:tc>
        <w:tc>
          <w:tcPr>
            <w:tcW w:w="1085" w:type="dxa"/>
            <w:tcBorders>
              <w:top w:val="nil"/>
            </w:tcBorders>
          </w:tcPr>
          <w:p w:rsidR="001E5E0B" w:rsidRPr="008F40FF" w:rsidRDefault="001E5E0B" w:rsidP="006C09F1">
            <w:pPr>
              <w:jc w:val="center"/>
              <w:rPr>
                <w:rFonts w:ascii="Verdana" w:hAnsi="Verdana"/>
              </w:rPr>
            </w:pPr>
          </w:p>
        </w:tc>
        <w:tc>
          <w:tcPr>
            <w:tcW w:w="932" w:type="dxa"/>
            <w:tcBorders>
              <w:top w:val="nil"/>
            </w:tcBorders>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2</w:t>
            </w:r>
          </w:p>
        </w:tc>
        <w:tc>
          <w:tcPr>
            <w:tcW w:w="3387" w:type="dxa"/>
          </w:tcPr>
          <w:p w:rsidR="001E5E0B" w:rsidRPr="008F40FF" w:rsidRDefault="001E5E0B" w:rsidP="006C09F1">
            <w:pPr>
              <w:jc w:val="center"/>
              <w:rPr>
                <w:rFonts w:ascii="Verdana" w:hAnsi="Verdana"/>
              </w:rPr>
            </w:pPr>
            <w:r w:rsidRPr="008F40FF">
              <w:rPr>
                <w:rFonts w:ascii="Verdana" w:hAnsi="Verdana"/>
              </w:rPr>
              <w:t>Physics</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3</w:t>
            </w:r>
          </w:p>
        </w:tc>
        <w:tc>
          <w:tcPr>
            <w:tcW w:w="3387" w:type="dxa"/>
          </w:tcPr>
          <w:p w:rsidR="001E5E0B" w:rsidRPr="008F40FF" w:rsidRDefault="001E5E0B" w:rsidP="006C09F1">
            <w:pPr>
              <w:jc w:val="center"/>
              <w:rPr>
                <w:rFonts w:ascii="Verdana" w:hAnsi="Verdana"/>
              </w:rPr>
            </w:pPr>
            <w:r w:rsidRPr="008F40FF">
              <w:rPr>
                <w:rFonts w:ascii="Verdana" w:hAnsi="Verdana"/>
              </w:rPr>
              <w:t xml:space="preserve">Electrical Fundamentals </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4</w:t>
            </w:r>
          </w:p>
        </w:tc>
        <w:tc>
          <w:tcPr>
            <w:tcW w:w="3387" w:type="dxa"/>
          </w:tcPr>
          <w:p w:rsidR="001E5E0B" w:rsidRPr="008F40FF" w:rsidRDefault="001E5E0B" w:rsidP="006C09F1">
            <w:pPr>
              <w:jc w:val="center"/>
              <w:rPr>
                <w:rFonts w:ascii="Verdana" w:hAnsi="Verdana"/>
              </w:rPr>
            </w:pPr>
            <w:r w:rsidRPr="008F40FF">
              <w:rPr>
                <w:rFonts w:ascii="Verdana" w:hAnsi="Verdana"/>
              </w:rPr>
              <w:t>Electronic Fundamentals</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5</w:t>
            </w:r>
          </w:p>
        </w:tc>
        <w:tc>
          <w:tcPr>
            <w:tcW w:w="3387" w:type="dxa"/>
          </w:tcPr>
          <w:p w:rsidR="001E5E0B" w:rsidRPr="008F40FF" w:rsidRDefault="001E5E0B" w:rsidP="006C09F1">
            <w:pPr>
              <w:jc w:val="center"/>
              <w:rPr>
                <w:rFonts w:ascii="Verdana" w:hAnsi="Verdana"/>
              </w:rPr>
            </w:pPr>
            <w:r w:rsidRPr="008F40FF">
              <w:rPr>
                <w:rFonts w:ascii="Verdana" w:hAnsi="Verdana"/>
              </w:rPr>
              <w:t>Digital Techniques/ Electronic Instrument Systems</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6</w:t>
            </w:r>
          </w:p>
        </w:tc>
        <w:tc>
          <w:tcPr>
            <w:tcW w:w="3387" w:type="dxa"/>
          </w:tcPr>
          <w:p w:rsidR="001E5E0B" w:rsidRPr="008F40FF" w:rsidRDefault="001E5E0B" w:rsidP="006C09F1">
            <w:pPr>
              <w:jc w:val="center"/>
              <w:rPr>
                <w:rFonts w:ascii="Verdana" w:hAnsi="Verdana"/>
              </w:rPr>
            </w:pPr>
            <w:r w:rsidRPr="008F40FF">
              <w:rPr>
                <w:rFonts w:ascii="Verdana" w:hAnsi="Verdana"/>
              </w:rPr>
              <w:t>Materials &amp; Hardware</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7</w:t>
            </w:r>
          </w:p>
        </w:tc>
        <w:tc>
          <w:tcPr>
            <w:tcW w:w="3387" w:type="dxa"/>
          </w:tcPr>
          <w:p w:rsidR="001E5E0B" w:rsidRPr="008F40FF" w:rsidRDefault="001E5E0B" w:rsidP="006C09F1">
            <w:pPr>
              <w:jc w:val="center"/>
              <w:rPr>
                <w:rFonts w:ascii="Verdana" w:hAnsi="Verdana"/>
              </w:rPr>
            </w:pPr>
            <w:r w:rsidRPr="008F40FF">
              <w:rPr>
                <w:rFonts w:ascii="Verdana" w:hAnsi="Verdana"/>
              </w:rPr>
              <w:t>Maintenance Practices</w:t>
            </w:r>
          </w:p>
        </w:tc>
        <w:tc>
          <w:tcPr>
            <w:tcW w:w="1113" w:type="dxa"/>
          </w:tcPr>
          <w:p w:rsidR="001E5E0B" w:rsidRPr="008F40FF" w:rsidRDefault="001E5E0B" w:rsidP="006C09F1">
            <w:pPr>
              <w:jc w:val="center"/>
              <w:rPr>
                <w:rFonts w:ascii="Verdana" w:hAnsi="Verdana"/>
                <w:i/>
              </w:rPr>
            </w:pPr>
            <w:r w:rsidRPr="008F40FF">
              <w:rPr>
                <w:rFonts w:ascii="Verdana" w:hAnsi="Verdana"/>
                <w:i/>
              </w:rPr>
              <w:t>B1</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7</w:t>
            </w:r>
          </w:p>
        </w:tc>
        <w:tc>
          <w:tcPr>
            <w:tcW w:w="3387" w:type="dxa"/>
          </w:tcPr>
          <w:p w:rsidR="001E5E0B" w:rsidRPr="008F40FF" w:rsidRDefault="001E5E0B" w:rsidP="006C09F1">
            <w:pPr>
              <w:jc w:val="center"/>
              <w:rPr>
                <w:rFonts w:ascii="Verdana" w:hAnsi="Verdana"/>
              </w:rPr>
            </w:pPr>
            <w:r w:rsidRPr="008F40FF">
              <w:rPr>
                <w:rFonts w:ascii="Verdana" w:hAnsi="Verdana"/>
              </w:rPr>
              <w:t>Maintenance Practices</w:t>
            </w:r>
          </w:p>
        </w:tc>
        <w:tc>
          <w:tcPr>
            <w:tcW w:w="1113" w:type="dxa"/>
          </w:tcPr>
          <w:p w:rsidR="001E5E0B" w:rsidRPr="008F40FF" w:rsidRDefault="001E5E0B" w:rsidP="006C09F1">
            <w:pPr>
              <w:jc w:val="center"/>
              <w:rPr>
                <w:rFonts w:ascii="Verdana" w:hAnsi="Verdana"/>
                <w:i/>
              </w:rPr>
            </w:pPr>
            <w:r w:rsidRPr="008F40FF">
              <w:rPr>
                <w:rFonts w:ascii="Verdana" w:hAnsi="Verdana"/>
                <w:i/>
              </w:rPr>
              <w:t>B1</w:t>
            </w:r>
          </w:p>
        </w:tc>
        <w:tc>
          <w:tcPr>
            <w:tcW w:w="1350" w:type="dxa"/>
          </w:tcPr>
          <w:p w:rsidR="001E5E0B" w:rsidRPr="008F40FF" w:rsidRDefault="001E5E0B" w:rsidP="006C09F1">
            <w:pPr>
              <w:jc w:val="center"/>
              <w:rPr>
                <w:rFonts w:ascii="Verdana" w:hAnsi="Verdana"/>
              </w:rPr>
            </w:pPr>
            <w:r w:rsidRPr="008F40FF">
              <w:rPr>
                <w:rFonts w:ascii="Verdana" w:hAnsi="Verdana"/>
              </w:rPr>
              <w:t>Essay</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8</w:t>
            </w:r>
          </w:p>
        </w:tc>
        <w:tc>
          <w:tcPr>
            <w:tcW w:w="3387" w:type="dxa"/>
          </w:tcPr>
          <w:p w:rsidR="001E5E0B" w:rsidRPr="008F40FF" w:rsidRDefault="001E5E0B" w:rsidP="006C09F1">
            <w:pPr>
              <w:jc w:val="center"/>
              <w:rPr>
                <w:rFonts w:ascii="Verdana" w:hAnsi="Verdana"/>
              </w:rPr>
            </w:pPr>
            <w:r w:rsidRPr="008F40FF">
              <w:rPr>
                <w:rFonts w:ascii="Verdana" w:hAnsi="Verdana"/>
              </w:rPr>
              <w:t>Basic Aerodynamics</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9</w:t>
            </w:r>
          </w:p>
        </w:tc>
        <w:tc>
          <w:tcPr>
            <w:tcW w:w="3387" w:type="dxa"/>
          </w:tcPr>
          <w:p w:rsidR="001E5E0B" w:rsidRPr="008F40FF" w:rsidRDefault="001E5E0B" w:rsidP="006C09F1">
            <w:pPr>
              <w:jc w:val="center"/>
              <w:rPr>
                <w:rFonts w:ascii="Verdana" w:hAnsi="Verdana"/>
              </w:rPr>
            </w:pPr>
            <w:r w:rsidRPr="008F40FF">
              <w:rPr>
                <w:rFonts w:ascii="Verdana" w:hAnsi="Verdana"/>
              </w:rPr>
              <w:t>Human factors</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9</w:t>
            </w:r>
          </w:p>
        </w:tc>
        <w:tc>
          <w:tcPr>
            <w:tcW w:w="3387" w:type="dxa"/>
          </w:tcPr>
          <w:p w:rsidR="001E5E0B" w:rsidRPr="008F40FF" w:rsidRDefault="001E5E0B" w:rsidP="006C09F1">
            <w:pPr>
              <w:jc w:val="center"/>
              <w:rPr>
                <w:rFonts w:ascii="Verdana" w:hAnsi="Verdana"/>
              </w:rPr>
            </w:pPr>
            <w:r w:rsidRPr="008F40FF">
              <w:rPr>
                <w:rFonts w:ascii="Verdana" w:hAnsi="Verdana"/>
              </w:rPr>
              <w:t>Human factors</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Essay</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 xml:space="preserve">10 </w:t>
            </w:r>
          </w:p>
        </w:tc>
        <w:tc>
          <w:tcPr>
            <w:tcW w:w="3387" w:type="dxa"/>
          </w:tcPr>
          <w:p w:rsidR="001E5E0B" w:rsidRPr="008F40FF" w:rsidRDefault="001E5E0B" w:rsidP="006C09F1">
            <w:pPr>
              <w:jc w:val="center"/>
              <w:rPr>
                <w:rFonts w:ascii="Verdana" w:hAnsi="Verdana"/>
              </w:rPr>
            </w:pPr>
            <w:r w:rsidRPr="008F40FF">
              <w:rPr>
                <w:rFonts w:ascii="Verdana" w:hAnsi="Verdana"/>
              </w:rPr>
              <w:t>Aviation Legislation</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10</w:t>
            </w:r>
          </w:p>
        </w:tc>
        <w:tc>
          <w:tcPr>
            <w:tcW w:w="3387" w:type="dxa"/>
          </w:tcPr>
          <w:p w:rsidR="001E5E0B" w:rsidRPr="008F40FF" w:rsidRDefault="001E5E0B" w:rsidP="006C09F1">
            <w:pPr>
              <w:jc w:val="center"/>
              <w:rPr>
                <w:rFonts w:ascii="Verdana" w:hAnsi="Verdana"/>
              </w:rPr>
            </w:pPr>
            <w:r w:rsidRPr="008F40FF">
              <w:rPr>
                <w:rFonts w:ascii="Verdana" w:hAnsi="Verdana"/>
              </w:rPr>
              <w:t>Aviation Legislation</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Essay</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11a</w:t>
            </w:r>
          </w:p>
        </w:tc>
        <w:tc>
          <w:tcPr>
            <w:tcW w:w="3387" w:type="dxa"/>
          </w:tcPr>
          <w:p w:rsidR="001E5E0B" w:rsidRPr="008F40FF" w:rsidRDefault="001E5E0B" w:rsidP="006C09F1">
            <w:pPr>
              <w:jc w:val="center"/>
              <w:rPr>
                <w:rFonts w:ascii="Verdana" w:hAnsi="Verdana"/>
              </w:rPr>
            </w:pPr>
            <w:r w:rsidRPr="008F40FF">
              <w:rPr>
                <w:rFonts w:ascii="Verdana" w:hAnsi="Verdana"/>
              </w:rPr>
              <w:t>Turbine aeroplane Aerodynamics, Structures and Systems</w:t>
            </w:r>
          </w:p>
        </w:tc>
        <w:tc>
          <w:tcPr>
            <w:tcW w:w="1113" w:type="dxa"/>
          </w:tcPr>
          <w:p w:rsidR="001E5E0B" w:rsidRPr="008F40FF" w:rsidRDefault="001E5E0B" w:rsidP="006C09F1">
            <w:pPr>
              <w:jc w:val="center"/>
              <w:rPr>
                <w:rFonts w:ascii="Verdana" w:hAnsi="Verdana"/>
                <w:i/>
              </w:rPr>
            </w:pPr>
            <w:r w:rsidRPr="008F40FF">
              <w:rPr>
                <w:rFonts w:ascii="Verdana" w:hAnsi="Verdana"/>
                <w:i/>
              </w:rPr>
              <w:t>N/A</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11b</w:t>
            </w:r>
          </w:p>
        </w:tc>
        <w:tc>
          <w:tcPr>
            <w:tcW w:w="3387" w:type="dxa"/>
          </w:tcPr>
          <w:p w:rsidR="001E5E0B" w:rsidRPr="008F40FF" w:rsidRDefault="001E5E0B" w:rsidP="006C09F1">
            <w:pPr>
              <w:jc w:val="center"/>
              <w:rPr>
                <w:rFonts w:ascii="Verdana" w:hAnsi="Verdana"/>
              </w:rPr>
            </w:pPr>
            <w:r w:rsidRPr="008F40FF">
              <w:rPr>
                <w:rFonts w:ascii="Verdana" w:hAnsi="Verdana"/>
              </w:rPr>
              <w:t>Piston aeroplane Aerodynamics, Structures and Systems</w:t>
            </w:r>
          </w:p>
        </w:tc>
        <w:tc>
          <w:tcPr>
            <w:tcW w:w="1113" w:type="dxa"/>
          </w:tcPr>
          <w:p w:rsidR="001E5E0B" w:rsidRPr="008F40FF" w:rsidRDefault="001E5E0B" w:rsidP="006C09F1">
            <w:pPr>
              <w:jc w:val="center"/>
              <w:rPr>
                <w:rFonts w:ascii="Verdana" w:hAnsi="Verdana"/>
                <w:i/>
              </w:rPr>
            </w:pPr>
            <w:r w:rsidRPr="008F40FF">
              <w:rPr>
                <w:rFonts w:ascii="Verdana" w:hAnsi="Verdana"/>
                <w:i/>
              </w:rPr>
              <w:t>N/A</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12</w:t>
            </w:r>
          </w:p>
        </w:tc>
        <w:tc>
          <w:tcPr>
            <w:tcW w:w="3387" w:type="dxa"/>
          </w:tcPr>
          <w:p w:rsidR="001E5E0B" w:rsidRPr="008F40FF" w:rsidRDefault="001E5E0B" w:rsidP="006C09F1">
            <w:pPr>
              <w:jc w:val="center"/>
              <w:rPr>
                <w:rFonts w:ascii="Verdana" w:hAnsi="Verdana"/>
              </w:rPr>
            </w:pPr>
            <w:r w:rsidRPr="008F40FF">
              <w:rPr>
                <w:rFonts w:ascii="Verdana" w:hAnsi="Verdana"/>
              </w:rPr>
              <w:t>Helicopter Aerodynamics, Structures and Systems</w:t>
            </w:r>
          </w:p>
        </w:tc>
        <w:tc>
          <w:tcPr>
            <w:tcW w:w="1113" w:type="dxa"/>
          </w:tcPr>
          <w:p w:rsidR="001E5E0B" w:rsidRPr="008F40FF" w:rsidRDefault="001E5E0B" w:rsidP="006C09F1">
            <w:pPr>
              <w:jc w:val="center"/>
              <w:rPr>
                <w:rFonts w:ascii="Verdana" w:hAnsi="Verdana"/>
                <w:i/>
              </w:rPr>
            </w:pPr>
            <w:r w:rsidRPr="008F40FF">
              <w:rPr>
                <w:rFonts w:ascii="Verdana" w:hAnsi="Verdana"/>
                <w:i/>
              </w:rPr>
              <w:t>N/A</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13</w:t>
            </w:r>
          </w:p>
        </w:tc>
        <w:tc>
          <w:tcPr>
            <w:tcW w:w="3387" w:type="dxa"/>
          </w:tcPr>
          <w:p w:rsidR="001E5E0B" w:rsidRPr="008F40FF" w:rsidRDefault="001E5E0B" w:rsidP="006C09F1">
            <w:pPr>
              <w:jc w:val="center"/>
              <w:rPr>
                <w:rFonts w:ascii="Verdana" w:hAnsi="Verdana"/>
              </w:rPr>
            </w:pPr>
            <w:r w:rsidRPr="008F40FF">
              <w:rPr>
                <w:rFonts w:ascii="Verdana" w:hAnsi="Verdana"/>
              </w:rPr>
              <w:t>Aeroplane Aerodynamics, Structures and Systems</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14</w:t>
            </w:r>
          </w:p>
        </w:tc>
        <w:tc>
          <w:tcPr>
            <w:tcW w:w="3387" w:type="dxa"/>
          </w:tcPr>
          <w:p w:rsidR="001E5E0B" w:rsidRPr="008F40FF" w:rsidRDefault="001E5E0B" w:rsidP="006C09F1">
            <w:pPr>
              <w:jc w:val="center"/>
              <w:rPr>
                <w:rFonts w:ascii="Verdana" w:hAnsi="Verdana"/>
              </w:rPr>
            </w:pPr>
            <w:r w:rsidRPr="008F40FF">
              <w:rPr>
                <w:rFonts w:ascii="Verdana" w:hAnsi="Verdana"/>
              </w:rPr>
              <w:t>Propulsion</w:t>
            </w:r>
          </w:p>
        </w:tc>
        <w:tc>
          <w:tcPr>
            <w:tcW w:w="1113" w:type="dxa"/>
          </w:tcPr>
          <w:p w:rsidR="001E5E0B" w:rsidRPr="008F40FF" w:rsidRDefault="001E5E0B" w:rsidP="006C09F1">
            <w:pPr>
              <w:jc w:val="center"/>
              <w:rPr>
                <w:rFonts w:ascii="Verdana" w:hAnsi="Verdana"/>
                <w:i/>
              </w:rPr>
            </w:pPr>
            <w:r w:rsidRPr="008F40FF">
              <w:rPr>
                <w:rFonts w:ascii="Verdana" w:hAnsi="Verdana"/>
                <w:i/>
              </w:rPr>
              <w:t>B2</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15</w:t>
            </w:r>
          </w:p>
        </w:tc>
        <w:tc>
          <w:tcPr>
            <w:tcW w:w="3387" w:type="dxa"/>
          </w:tcPr>
          <w:p w:rsidR="001E5E0B" w:rsidRPr="008F40FF" w:rsidRDefault="001E5E0B" w:rsidP="006C09F1">
            <w:pPr>
              <w:jc w:val="center"/>
              <w:rPr>
                <w:rFonts w:ascii="Verdana" w:hAnsi="Verdana"/>
              </w:rPr>
            </w:pPr>
            <w:r w:rsidRPr="008F40FF">
              <w:rPr>
                <w:rFonts w:ascii="Verdana" w:hAnsi="Verdana"/>
              </w:rPr>
              <w:t>Gas Turbine Engine</w:t>
            </w:r>
          </w:p>
        </w:tc>
        <w:tc>
          <w:tcPr>
            <w:tcW w:w="1113" w:type="dxa"/>
          </w:tcPr>
          <w:p w:rsidR="001E5E0B" w:rsidRPr="008F40FF" w:rsidRDefault="001E5E0B" w:rsidP="006C09F1">
            <w:pPr>
              <w:jc w:val="center"/>
              <w:rPr>
                <w:rFonts w:ascii="Verdana" w:hAnsi="Verdana"/>
                <w:i/>
              </w:rPr>
            </w:pPr>
            <w:r w:rsidRPr="008F40FF">
              <w:rPr>
                <w:rFonts w:ascii="Verdana" w:hAnsi="Verdana"/>
                <w:i/>
              </w:rPr>
              <w:t>N/A</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Pr>
          <w:p w:rsidR="001E5E0B" w:rsidRPr="008F40FF" w:rsidRDefault="001E5E0B" w:rsidP="006C09F1">
            <w:pPr>
              <w:jc w:val="center"/>
              <w:rPr>
                <w:rFonts w:ascii="Verdana" w:hAnsi="Verdana"/>
              </w:rPr>
            </w:pPr>
            <w:r w:rsidRPr="008F40FF">
              <w:rPr>
                <w:rFonts w:ascii="Verdana" w:hAnsi="Verdana"/>
              </w:rPr>
              <w:t>16</w:t>
            </w:r>
          </w:p>
        </w:tc>
        <w:tc>
          <w:tcPr>
            <w:tcW w:w="3387" w:type="dxa"/>
          </w:tcPr>
          <w:p w:rsidR="001E5E0B" w:rsidRPr="008F40FF" w:rsidRDefault="001E5E0B" w:rsidP="006C09F1">
            <w:pPr>
              <w:jc w:val="center"/>
              <w:rPr>
                <w:rFonts w:ascii="Verdana" w:hAnsi="Verdana"/>
              </w:rPr>
            </w:pPr>
            <w:r w:rsidRPr="008F40FF">
              <w:rPr>
                <w:rFonts w:ascii="Verdana" w:hAnsi="Verdana"/>
              </w:rPr>
              <w:t>Piston Engine</w:t>
            </w:r>
          </w:p>
        </w:tc>
        <w:tc>
          <w:tcPr>
            <w:tcW w:w="1113" w:type="dxa"/>
          </w:tcPr>
          <w:p w:rsidR="001E5E0B" w:rsidRPr="008F40FF" w:rsidRDefault="001E5E0B" w:rsidP="006C09F1">
            <w:pPr>
              <w:jc w:val="center"/>
              <w:rPr>
                <w:rFonts w:ascii="Verdana" w:hAnsi="Verdana"/>
                <w:i/>
              </w:rPr>
            </w:pPr>
            <w:r w:rsidRPr="008F40FF">
              <w:rPr>
                <w:rFonts w:ascii="Verdana" w:hAnsi="Verdana"/>
                <w:i/>
              </w:rPr>
              <w:t>N/A</w:t>
            </w:r>
          </w:p>
        </w:tc>
        <w:tc>
          <w:tcPr>
            <w:tcW w:w="1350" w:type="dxa"/>
          </w:tcPr>
          <w:p w:rsidR="001E5E0B" w:rsidRPr="008F40FF" w:rsidRDefault="001E5E0B" w:rsidP="006C09F1">
            <w:pPr>
              <w:jc w:val="center"/>
              <w:rPr>
                <w:rFonts w:ascii="Verdana" w:hAnsi="Verdana"/>
              </w:rPr>
            </w:pPr>
            <w:r w:rsidRPr="008F40FF">
              <w:rPr>
                <w:rFonts w:ascii="Verdana" w:hAnsi="Verdana"/>
              </w:rPr>
              <w:t>MCQ</w:t>
            </w:r>
          </w:p>
        </w:tc>
        <w:tc>
          <w:tcPr>
            <w:tcW w:w="1260" w:type="dxa"/>
          </w:tcPr>
          <w:p w:rsidR="001E5E0B" w:rsidRPr="008F40FF" w:rsidRDefault="001E5E0B" w:rsidP="006C09F1">
            <w:pPr>
              <w:jc w:val="center"/>
              <w:rPr>
                <w:rFonts w:ascii="Verdana" w:hAnsi="Verdana"/>
              </w:rPr>
            </w:pPr>
          </w:p>
        </w:tc>
        <w:tc>
          <w:tcPr>
            <w:tcW w:w="1085" w:type="dxa"/>
          </w:tcPr>
          <w:p w:rsidR="001E5E0B" w:rsidRPr="008F40FF" w:rsidRDefault="001E5E0B" w:rsidP="006C09F1">
            <w:pPr>
              <w:jc w:val="center"/>
              <w:rPr>
                <w:rFonts w:ascii="Verdana" w:hAnsi="Verdana"/>
              </w:rPr>
            </w:pPr>
          </w:p>
        </w:tc>
        <w:tc>
          <w:tcPr>
            <w:tcW w:w="932" w:type="dxa"/>
          </w:tcPr>
          <w:p w:rsidR="001E5E0B" w:rsidRPr="008F40FF" w:rsidRDefault="001E5E0B" w:rsidP="006C09F1">
            <w:pPr>
              <w:jc w:val="center"/>
              <w:rPr>
                <w:rFonts w:ascii="Verdana" w:hAnsi="Verdana"/>
              </w:rPr>
            </w:pPr>
          </w:p>
        </w:tc>
      </w:tr>
      <w:tr w:rsidR="001E5E0B" w:rsidRPr="008F40FF" w:rsidTr="006C09F1">
        <w:tc>
          <w:tcPr>
            <w:tcW w:w="1008" w:type="dxa"/>
            <w:tcBorders>
              <w:bottom w:val="single" w:sz="12" w:space="0" w:color="auto"/>
            </w:tcBorders>
          </w:tcPr>
          <w:p w:rsidR="001E5E0B" w:rsidRPr="008F40FF" w:rsidRDefault="001E5E0B" w:rsidP="006C09F1">
            <w:pPr>
              <w:jc w:val="center"/>
              <w:rPr>
                <w:rFonts w:ascii="Verdana" w:hAnsi="Verdana"/>
              </w:rPr>
            </w:pPr>
            <w:r w:rsidRPr="008F40FF">
              <w:rPr>
                <w:rFonts w:ascii="Verdana" w:hAnsi="Verdana"/>
              </w:rPr>
              <w:t>17</w:t>
            </w:r>
          </w:p>
        </w:tc>
        <w:tc>
          <w:tcPr>
            <w:tcW w:w="3387" w:type="dxa"/>
            <w:tcBorders>
              <w:bottom w:val="single" w:sz="12" w:space="0" w:color="auto"/>
            </w:tcBorders>
          </w:tcPr>
          <w:p w:rsidR="001E5E0B" w:rsidRPr="008F40FF" w:rsidRDefault="001E5E0B" w:rsidP="006C09F1">
            <w:pPr>
              <w:jc w:val="center"/>
              <w:rPr>
                <w:rFonts w:ascii="Verdana" w:hAnsi="Verdana"/>
              </w:rPr>
            </w:pPr>
            <w:r w:rsidRPr="008F40FF">
              <w:rPr>
                <w:rFonts w:ascii="Verdana" w:hAnsi="Verdana"/>
              </w:rPr>
              <w:t>Propeller</w:t>
            </w:r>
          </w:p>
        </w:tc>
        <w:tc>
          <w:tcPr>
            <w:tcW w:w="1113" w:type="dxa"/>
            <w:tcBorders>
              <w:bottom w:val="single" w:sz="12" w:space="0" w:color="auto"/>
            </w:tcBorders>
          </w:tcPr>
          <w:p w:rsidR="001E5E0B" w:rsidRPr="008F40FF" w:rsidRDefault="001E5E0B" w:rsidP="006C09F1">
            <w:pPr>
              <w:jc w:val="center"/>
              <w:rPr>
                <w:rFonts w:ascii="Verdana" w:hAnsi="Verdana"/>
                <w:i/>
              </w:rPr>
            </w:pPr>
            <w:r w:rsidRPr="008F40FF">
              <w:rPr>
                <w:rFonts w:ascii="Verdana" w:hAnsi="Verdana"/>
                <w:i/>
              </w:rPr>
              <w:t>N/A</w:t>
            </w:r>
          </w:p>
        </w:tc>
        <w:tc>
          <w:tcPr>
            <w:tcW w:w="1350" w:type="dxa"/>
            <w:tcBorders>
              <w:bottom w:val="single" w:sz="12" w:space="0" w:color="auto"/>
            </w:tcBorders>
          </w:tcPr>
          <w:p w:rsidR="001E5E0B" w:rsidRPr="008F40FF" w:rsidRDefault="001E5E0B" w:rsidP="006C09F1">
            <w:pPr>
              <w:jc w:val="center"/>
              <w:rPr>
                <w:rFonts w:ascii="Verdana" w:hAnsi="Verdana"/>
              </w:rPr>
            </w:pPr>
            <w:r w:rsidRPr="008F40FF">
              <w:rPr>
                <w:rFonts w:ascii="Verdana" w:hAnsi="Verdana"/>
              </w:rPr>
              <w:t>MCQ</w:t>
            </w:r>
          </w:p>
        </w:tc>
        <w:tc>
          <w:tcPr>
            <w:tcW w:w="1260" w:type="dxa"/>
            <w:tcBorders>
              <w:bottom w:val="single" w:sz="12" w:space="0" w:color="auto"/>
            </w:tcBorders>
          </w:tcPr>
          <w:p w:rsidR="001E5E0B" w:rsidRPr="008F40FF" w:rsidRDefault="001E5E0B" w:rsidP="006C09F1">
            <w:pPr>
              <w:jc w:val="center"/>
              <w:rPr>
                <w:rFonts w:ascii="Verdana" w:hAnsi="Verdana"/>
              </w:rPr>
            </w:pPr>
          </w:p>
        </w:tc>
        <w:tc>
          <w:tcPr>
            <w:tcW w:w="1085" w:type="dxa"/>
            <w:tcBorders>
              <w:bottom w:val="single" w:sz="12" w:space="0" w:color="auto"/>
            </w:tcBorders>
          </w:tcPr>
          <w:p w:rsidR="001E5E0B" w:rsidRPr="008F40FF" w:rsidRDefault="001E5E0B" w:rsidP="006C09F1">
            <w:pPr>
              <w:jc w:val="center"/>
              <w:rPr>
                <w:rFonts w:ascii="Verdana" w:hAnsi="Verdana"/>
              </w:rPr>
            </w:pPr>
          </w:p>
        </w:tc>
        <w:tc>
          <w:tcPr>
            <w:tcW w:w="932" w:type="dxa"/>
            <w:tcBorders>
              <w:bottom w:val="single" w:sz="12" w:space="0" w:color="auto"/>
            </w:tcBorders>
          </w:tcPr>
          <w:p w:rsidR="001E5E0B" w:rsidRPr="008F40FF" w:rsidRDefault="001E5E0B" w:rsidP="006C09F1">
            <w:pPr>
              <w:jc w:val="center"/>
              <w:rPr>
                <w:rFonts w:ascii="Verdana" w:hAnsi="Verdana"/>
              </w:rPr>
            </w:pPr>
          </w:p>
        </w:tc>
      </w:tr>
    </w:tbl>
    <w:p w:rsidR="001E5E0B" w:rsidRPr="008F40FF" w:rsidRDefault="001E5E0B" w:rsidP="00ED0736">
      <w:pPr>
        <w:rPr>
          <w:rFonts w:ascii="Verdana" w:hAnsi="Verdana"/>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8"/>
        <w:gridCol w:w="1299"/>
        <w:gridCol w:w="1575"/>
        <w:gridCol w:w="2166"/>
        <w:gridCol w:w="1653"/>
      </w:tblGrid>
      <w:tr w:rsidR="001E5E0B" w:rsidRPr="008F40FF" w:rsidTr="006C09F1">
        <w:tc>
          <w:tcPr>
            <w:tcW w:w="4737" w:type="dxa"/>
            <w:gridSpan w:val="2"/>
            <w:tcBorders>
              <w:top w:val="single" w:sz="12" w:space="0" w:color="auto"/>
            </w:tcBorders>
            <w:shd w:val="pct12" w:color="auto" w:fill="auto"/>
          </w:tcPr>
          <w:p w:rsidR="001E5E0B" w:rsidRPr="008F40FF" w:rsidRDefault="001E5E0B" w:rsidP="006C09F1">
            <w:pPr>
              <w:jc w:val="center"/>
              <w:rPr>
                <w:rFonts w:ascii="Verdana" w:hAnsi="Verdana"/>
              </w:rPr>
            </w:pPr>
            <w:r w:rsidRPr="008F40FF">
              <w:rPr>
                <w:rFonts w:ascii="Verdana" w:hAnsi="Verdana"/>
              </w:rPr>
              <w:t>Practical Training</w:t>
            </w:r>
          </w:p>
        </w:tc>
        <w:tc>
          <w:tcPr>
            <w:tcW w:w="1575" w:type="dxa"/>
            <w:tcBorders>
              <w:top w:val="single" w:sz="12" w:space="0" w:color="auto"/>
            </w:tcBorders>
            <w:shd w:val="pct12" w:color="auto" w:fill="auto"/>
          </w:tcPr>
          <w:p w:rsidR="001E5E0B" w:rsidRPr="008F40FF" w:rsidRDefault="001E5E0B" w:rsidP="006C09F1">
            <w:pPr>
              <w:jc w:val="center"/>
              <w:rPr>
                <w:rFonts w:ascii="Verdana" w:hAnsi="Verdana"/>
              </w:rPr>
            </w:pPr>
            <w:r w:rsidRPr="008F40FF">
              <w:rPr>
                <w:rFonts w:ascii="Verdana" w:hAnsi="Verdana"/>
              </w:rPr>
              <w:t>Assessment</w:t>
            </w:r>
          </w:p>
        </w:tc>
        <w:tc>
          <w:tcPr>
            <w:tcW w:w="2166" w:type="dxa"/>
            <w:tcBorders>
              <w:top w:val="single" w:sz="12" w:space="0" w:color="auto"/>
            </w:tcBorders>
            <w:shd w:val="pct12" w:color="auto" w:fill="auto"/>
          </w:tcPr>
          <w:p w:rsidR="001E5E0B" w:rsidRPr="008F40FF" w:rsidRDefault="001E5E0B" w:rsidP="006C09F1">
            <w:pPr>
              <w:jc w:val="center"/>
              <w:rPr>
                <w:rFonts w:ascii="Verdana" w:hAnsi="Verdana"/>
              </w:rPr>
            </w:pPr>
            <w:r w:rsidRPr="008F40FF">
              <w:rPr>
                <w:rFonts w:ascii="Verdana" w:hAnsi="Verdana"/>
              </w:rPr>
              <w:t>Date of Competence</w:t>
            </w:r>
          </w:p>
        </w:tc>
        <w:tc>
          <w:tcPr>
            <w:tcW w:w="1653" w:type="dxa"/>
            <w:tcBorders>
              <w:top w:val="single" w:sz="12" w:space="0" w:color="auto"/>
            </w:tcBorders>
            <w:shd w:val="pct12" w:color="auto" w:fill="auto"/>
          </w:tcPr>
          <w:p w:rsidR="001E5E0B" w:rsidRPr="008F40FF" w:rsidRDefault="001E5E0B" w:rsidP="006C09F1">
            <w:pPr>
              <w:jc w:val="center"/>
              <w:rPr>
                <w:rFonts w:ascii="Verdana" w:hAnsi="Verdana"/>
              </w:rPr>
            </w:pPr>
            <w:r w:rsidRPr="008F40FF">
              <w:rPr>
                <w:rFonts w:ascii="Verdana" w:hAnsi="Verdana"/>
              </w:rPr>
              <w:t>Signature</w:t>
            </w:r>
          </w:p>
        </w:tc>
      </w:tr>
      <w:tr w:rsidR="001E5E0B" w:rsidRPr="008F40FF" w:rsidTr="006C09F1">
        <w:tc>
          <w:tcPr>
            <w:tcW w:w="3438" w:type="dxa"/>
          </w:tcPr>
          <w:p w:rsidR="001E5E0B" w:rsidRPr="008F40FF" w:rsidRDefault="001E5E0B" w:rsidP="006C09F1">
            <w:pPr>
              <w:jc w:val="center"/>
              <w:rPr>
                <w:rFonts w:ascii="Verdana" w:hAnsi="Verdana"/>
              </w:rPr>
            </w:pPr>
            <w:r w:rsidRPr="008F40FF">
              <w:rPr>
                <w:rFonts w:ascii="Verdana" w:hAnsi="Verdana"/>
              </w:rPr>
              <w:t xml:space="preserve">Basic Practical Skills </w:t>
            </w:r>
          </w:p>
        </w:tc>
        <w:tc>
          <w:tcPr>
            <w:tcW w:w="1299" w:type="dxa"/>
          </w:tcPr>
          <w:p w:rsidR="001E5E0B" w:rsidRPr="008F40FF" w:rsidRDefault="001E5E0B" w:rsidP="006C09F1">
            <w:pPr>
              <w:jc w:val="center"/>
              <w:rPr>
                <w:rFonts w:ascii="Verdana" w:hAnsi="Verdana"/>
                <w:i/>
              </w:rPr>
            </w:pPr>
            <w:r w:rsidRPr="008F40FF">
              <w:rPr>
                <w:rFonts w:ascii="Verdana" w:hAnsi="Verdana"/>
                <w:i/>
              </w:rPr>
              <w:t>B1</w:t>
            </w:r>
          </w:p>
        </w:tc>
        <w:tc>
          <w:tcPr>
            <w:tcW w:w="1575" w:type="dxa"/>
          </w:tcPr>
          <w:p w:rsidR="001E5E0B" w:rsidRPr="008F40FF" w:rsidRDefault="001E5E0B" w:rsidP="006C09F1">
            <w:pPr>
              <w:jc w:val="center"/>
              <w:rPr>
                <w:rFonts w:ascii="Verdana" w:hAnsi="Verdana"/>
              </w:rPr>
            </w:pPr>
            <w:r w:rsidRPr="008F40FF">
              <w:rPr>
                <w:rFonts w:ascii="Verdana" w:hAnsi="Verdana"/>
              </w:rPr>
              <w:t>Competent</w:t>
            </w:r>
          </w:p>
        </w:tc>
        <w:tc>
          <w:tcPr>
            <w:tcW w:w="2166" w:type="dxa"/>
          </w:tcPr>
          <w:p w:rsidR="001E5E0B" w:rsidRPr="008F40FF" w:rsidRDefault="001E5E0B" w:rsidP="006C09F1">
            <w:pPr>
              <w:jc w:val="center"/>
              <w:rPr>
                <w:rFonts w:ascii="Verdana" w:hAnsi="Verdana"/>
              </w:rPr>
            </w:pPr>
          </w:p>
        </w:tc>
        <w:tc>
          <w:tcPr>
            <w:tcW w:w="1653" w:type="dxa"/>
          </w:tcPr>
          <w:p w:rsidR="001E5E0B" w:rsidRPr="008F40FF" w:rsidRDefault="001E5E0B" w:rsidP="006C09F1">
            <w:pPr>
              <w:jc w:val="center"/>
              <w:rPr>
                <w:rFonts w:ascii="Verdana" w:hAnsi="Verdana"/>
              </w:rPr>
            </w:pPr>
          </w:p>
        </w:tc>
      </w:tr>
      <w:tr w:rsidR="001E5E0B" w:rsidRPr="008F40FF" w:rsidTr="006C09F1">
        <w:tc>
          <w:tcPr>
            <w:tcW w:w="3438" w:type="dxa"/>
            <w:tcBorders>
              <w:bottom w:val="single" w:sz="12" w:space="0" w:color="auto"/>
            </w:tcBorders>
          </w:tcPr>
          <w:p w:rsidR="001E5E0B" w:rsidRPr="008F40FF" w:rsidRDefault="001E5E0B" w:rsidP="006C09F1">
            <w:pPr>
              <w:jc w:val="center"/>
              <w:rPr>
                <w:rFonts w:ascii="Verdana" w:hAnsi="Verdana"/>
              </w:rPr>
            </w:pPr>
            <w:r w:rsidRPr="008F40FF">
              <w:rPr>
                <w:rFonts w:ascii="Verdana" w:hAnsi="Verdana"/>
              </w:rPr>
              <w:t>Basic Maintenance Skills</w:t>
            </w:r>
          </w:p>
        </w:tc>
        <w:tc>
          <w:tcPr>
            <w:tcW w:w="1299" w:type="dxa"/>
            <w:tcBorders>
              <w:bottom w:val="single" w:sz="12" w:space="0" w:color="auto"/>
            </w:tcBorders>
          </w:tcPr>
          <w:p w:rsidR="001E5E0B" w:rsidRPr="008F40FF" w:rsidRDefault="001E5E0B" w:rsidP="006C09F1">
            <w:pPr>
              <w:jc w:val="center"/>
              <w:rPr>
                <w:rFonts w:ascii="Verdana" w:hAnsi="Verdana"/>
                <w:i/>
              </w:rPr>
            </w:pPr>
            <w:r w:rsidRPr="008F40FF">
              <w:rPr>
                <w:rFonts w:ascii="Verdana" w:hAnsi="Verdana"/>
                <w:i/>
              </w:rPr>
              <w:t>B2</w:t>
            </w:r>
          </w:p>
        </w:tc>
        <w:tc>
          <w:tcPr>
            <w:tcW w:w="1575" w:type="dxa"/>
            <w:tcBorders>
              <w:bottom w:val="single" w:sz="12" w:space="0" w:color="auto"/>
            </w:tcBorders>
          </w:tcPr>
          <w:p w:rsidR="001E5E0B" w:rsidRPr="008F40FF" w:rsidRDefault="001E5E0B" w:rsidP="006C09F1">
            <w:pPr>
              <w:jc w:val="center"/>
              <w:rPr>
                <w:rFonts w:ascii="Verdana" w:hAnsi="Verdana"/>
              </w:rPr>
            </w:pPr>
            <w:r w:rsidRPr="008F40FF">
              <w:rPr>
                <w:rFonts w:ascii="Verdana" w:hAnsi="Verdana"/>
              </w:rPr>
              <w:t>Competent</w:t>
            </w:r>
          </w:p>
        </w:tc>
        <w:tc>
          <w:tcPr>
            <w:tcW w:w="2166" w:type="dxa"/>
            <w:tcBorders>
              <w:bottom w:val="single" w:sz="12" w:space="0" w:color="auto"/>
            </w:tcBorders>
          </w:tcPr>
          <w:p w:rsidR="001E5E0B" w:rsidRPr="008F40FF" w:rsidRDefault="001E5E0B" w:rsidP="006C09F1">
            <w:pPr>
              <w:jc w:val="center"/>
              <w:rPr>
                <w:rFonts w:ascii="Verdana" w:hAnsi="Verdana"/>
              </w:rPr>
            </w:pPr>
          </w:p>
        </w:tc>
        <w:tc>
          <w:tcPr>
            <w:tcW w:w="1653" w:type="dxa"/>
            <w:tcBorders>
              <w:bottom w:val="single" w:sz="12" w:space="0" w:color="auto"/>
            </w:tcBorders>
          </w:tcPr>
          <w:p w:rsidR="001E5E0B" w:rsidRPr="008F40FF" w:rsidRDefault="001E5E0B" w:rsidP="006C09F1">
            <w:pPr>
              <w:jc w:val="center"/>
              <w:rPr>
                <w:rFonts w:ascii="Verdana" w:hAnsi="Verdana"/>
              </w:rPr>
            </w:pPr>
          </w:p>
        </w:tc>
      </w:tr>
    </w:tbl>
    <w:p w:rsidR="001E5E0B" w:rsidRPr="008F40FF" w:rsidRDefault="001E5E0B" w:rsidP="00ED0736">
      <w:pPr>
        <w:rPr>
          <w:rFonts w:ascii="Verdana" w:hAnsi="Verdana"/>
        </w:rPr>
      </w:pPr>
    </w:p>
    <w:p w:rsidR="001E5E0B" w:rsidRPr="00E4546C" w:rsidRDefault="001E5E0B" w:rsidP="00ED0736">
      <w:pPr>
        <w:rPr>
          <w:rFonts w:ascii="Verdana" w:hAnsi="Verdana"/>
        </w:rPr>
      </w:pPr>
    </w:p>
    <w:p w:rsidR="001E5E0B" w:rsidRDefault="001E5E0B" w:rsidP="00ED0736">
      <w:pPr>
        <w:rPr>
          <w:rFonts w:ascii="Verdana" w:hAnsi="Verdana"/>
        </w:rPr>
      </w:pPr>
      <w:r w:rsidRPr="00E4546C">
        <w:rPr>
          <w:rFonts w:ascii="Verdana" w:hAnsi="Verdana"/>
        </w:rPr>
        <w:t>Note:   When the Category shown in the “Category” column is different to the course category approved for, it indicates that the Training and Examination in that Module has been carried out to a higher knowledge level</w:t>
      </w:r>
      <w:r>
        <w:rPr>
          <w:rFonts w:ascii="Verdana" w:hAnsi="Verdana"/>
        </w:rPr>
        <w:t>.</w:t>
      </w:r>
    </w:p>
    <w:p w:rsidR="001E5E0B" w:rsidRPr="00E4546C" w:rsidRDefault="001E5E0B" w:rsidP="00ED0736">
      <w:pPr>
        <w:rPr>
          <w:rFonts w:ascii="Verdana" w:hAnsi="Verdana"/>
        </w:rPr>
      </w:pPr>
      <w:r>
        <w:rPr>
          <w:rFonts w:ascii="Verdana" w:hAnsi="Verdana"/>
        </w:rPr>
        <w:br w:type="page"/>
      </w:r>
    </w:p>
    <w:p w:rsidR="001E5E0B" w:rsidRPr="00E4546C" w:rsidRDefault="001E5E0B" w:rsidP="00ED0736">
      <w:pPr>
        <w:rPr>
          <w:rFonts w:ascii="Verdana" w:hAnsi="Verdana"/>
          <w:b/>
          <w:sz w:val="24"/>
        </w:rPr>
      </w:pPr>
      <w:r w:rsidRPr="00E4546C">
        <w:rPr>
          <w:rFonts w:ascii="Verdana" w:hAnsi="Verdana"/>
          <w:b/>
          <w:sz w:val="24"/>
        </w:rPr>
        <w:t xml:space="preserve">PART 3 </w:t>
      </w:r>
      <w:r w:rsidRPr="00E4546C">
        <w:rPr>
          <w:rFonts w:ascii="Verdana" w:hAnsi="Verdana"/>
          <w:b/>
          <w:sz w:val="24"/>
        </w:rPr>
        <w:tab/>
        <w:t xml:space="preserve">TRAINING SYSTEM QUALITY PROCEDURES </w:t>
      </w:r>
    </w:p>
    <w:p w:rsidR="001E5E0B" w:rsidRPr="00E4546C" w:rsidRDefault="001E5E0B" w:rsidP="00ED0736">
      <w:pPr>
        <w:rPr>
          <w:rFonts w:ascii="Verdana" w:hAnsi="Verdana"/>
          <w:sz w:val="24"/>
        </w:rPr>
      </w:pPr>
    </w:p>
    <w:p w:rsidR="001E5E0B" w:rsidRPr="00E4546C" w:rsidRDefault="001E5E0B" w:rsidP="00ED0736">
      <w:pPr>
        <w:rPr>
          <w:rFonts w:ascii="Verdana" w:hAnsi="Verdana"/>
          <w:b/>
          <w:sz w:val="24"/>
        </w:rPr>
      </w:pPr>
      <w:r w:rsidRPr="00E4546C">
        <w:rPr>
          <w:rFonts w:ascii="Verdana" w:hAnsi="Verdana"/>
          <w:b/>
          <w:sz w:val="24"/>
        </w:rPr>
        <w:t>CONTENTS</w:t>
      </w:r>
    </w:p>
    <w:p w:rsidR="001E5E0B" w:rsidRPr="00E4546C" w:rsidRDefault="001E5E0B" w:rsidP="00ED0736">
      <w:pPr>
        <w:rPr>
          <w:rFonts w:ascii="Verdana" w:hAnsi="Verdana"/>
          <w:sz w:val="24"/>
        </w:rPr>
      </w:pPr>
    </w:p>
    <w:p w:rsidR="001E5E0B" w:rsidRPr="00E4546C" w:rsidRDefault="001E5E0B" w:rsidP="00ED0736">
      <w:pPr>
        <w:numPr>
          <w:ilvl w:val="0"/>
          <w:numId w:val="17"/>
        </w:numPr>
        <w:overflowPunct w:val="0"/>
        <w:textAlignment w:val="baseline"/>
        <w:rPr>
          <w:rFonts w:ascii="Verdana" w:hAnsi="Verdana"/>
          <w:b/>
          <w:sz w:val="24"/>
        </w:rPr>
      </w:pPr>
      <w:r>
        <w:rPr>
          <w:rFonts w:ascii="Verdana" w:hAnsi="Verdana"/>
          <w:b/>
          <w:sz w:val="24"/>
        </w:rPr>
        <w:tab/>
      </w:r>
      <w:r w:rsidRPr="00E4546C">
        <w:rPr>
          <w:rFonts w:ascii="Verdana" w:hAnsi="Verdana"/>
          <w:b/>
          <w:sz w:val="24"/>
        </w:rPr>
        <w:t>Audit of training</w:t>
      </w:r>
    </w:p>
    <w:p w:rsidR="001E5E0B" w:rsidRPr="00E4546C" w:rsidRDefault="001E5E0B" w:rsidP="00ED0736">
      <w:pPr>
        <w:rPr>
          <w:rFonts w:ascii="Verdana" w:hAnsi="Verdana"/>
          <w:b/>
          <w:sz w:val="24"/>
        </w:rPr>
      </w:pPr>
    </w:p>
    <w:p w:rsidR="001E5E0B" w:rsidRPr="00E4546C" w:rsidRDefault="001E5E0B" w:rsidP="00ED0736">
      <w:pPr>
        <w:numPr>
          <w:ilvl w:val="0"/>
          <w:numId w:val="18"/>
        </w:numPr>
        <w:overflowPunct w:val="0"/>
        <w:textAlignment w:val="baseline"/>
        <w:rPr>
          <w:rFonts w:ascii="Verdana" w:hAnsi="Verdana"/>
          <w:b/>
          <w:sz w:val="24"/>
        </w:rPr>
      </w:pPr>
      <w:r>
        <w:rPr>
          <w:rFonts w:ascii="Verdana" w:hAnsi="Verdana"/>
          <w:b/>
          <w:sz w:val="24"/>
        </w:rPr>
        <w:tab/>
      </w:r>
      <w:r w:rsidRPr="00E4546C">
        <w:rPr>
          <w:rFonts w:ascii="Verdana" w:hAnsi="Verdana"/>
          <w:b/>
          <w:sz w:val="24"/>
        </w:rPr>
        <w:t>Audit of examinations</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3.3</w:t>
      </w:r>
      <w:r w:rsidRPr="00E4546C">
        <w:rPr>
          <w:rFonts w:ascii="Verdana" w:hAnsi="Verdana"/>
          <w:b/>
          <w:sz w:val="24"/>
        </w:rPr>
        <w:tab/>
        <w:t>Analysis of examination results</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Pr>
          <w:rFonts w:ascii="Verdana" w:hAnsi="Verdana"/>
          <w:b/>
          <w:sz w:val="24"/>
        </w:rPr>
        <w:t>3.4</w:t>
      </w:r>
      <w:r>
        <w:rPr>
          <w:rFonts w:ascii="Verdana" w:hAnsi="Verdana"/>
          <w:b/>
          <w:sz w:val="24"/>
        </w:rPr>
        <w:tab/>
      </w:r>
      <w:r w:rsidRPr="00E4546C">
        <w:rPr>
          <w:rFonts w:ascii="Verdana" w:hAnsi="Verdana"/>
          <w:b/>
          <w:sz w:val="24"/>
        </w:rPr>
        <w:t>Audit and analysis of remedial action</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3.5</w:t>
      </w:r>
      <w:r w:rsidRPr="00E4546C">
        <w:rPr>
          <w:rFonts w:ascii="Verdana" w:hAnsi="Verdana"/>
          <w:b/>
          <w:sz w:val="24"/>
        </w:rPr>
        <w:tab/>
        <w:t xml:space="preserve">Accountable </w:t>
      </w:r>
      <w:r>
        <w:rPr>
          <w:rFonts w:ascii="Verdana" w:hAnsi="Verdana"/>
          <w:b/>
          <w:sz w:val="24"/>
        </w:rPr>
        <w:t>Manager</w:t>
      </w:r>
      <w:r w:rsidRPr="00E4546C">
        <w:rPr>
          <w:rFonts w:ascii="Verdana" w:hAnsi="Verdana"/>
          <w:b/>
          <w:sz w:val="24"/>
        </w:rPr>
        <w:t xml:space="preserve"> annual review</w:t>
      </w:r>
    </w:p>
    <w:p w:rsidR="001E5E0B" w:rsidRPr="00E4546C" w:rsidRDefault="001E5E0B" w:rsidP="00ED0736">
      <w:pPr>
        <w:rPr>
          <w:rFonts w:ascii="Verdana" w:hAnsi="Verdana"/>
          <w:b/>
          <w:sz w:val="24"/>
        </w:rPr>
      </w:pPr>
    </w:p>
    <w:p w:rsidR="001E5E0B" w:rsidRPr="00E4546C" w:rsidRDefault="001E5E0B" w:rsidP="00ED0736">
      <w:pPr>
        <w:numPr>
          <w:ilvl w:val="0"/>
          <w:numId w:val="19"/>
        </w:numPr>
        <w:overflowPunct w:val="0"/>
        <w:textAlignment w:val="baseline"/>
        <w:rPr>
          <w:rFonts w:ascii="Verdana" w:hAnsi="Verdana"/>
          <w:b/>
          <w:sz w:val="24"/>
        </w:rPr>
      </w:pPr>
      <w:r>
        <w:rPr>
          <w:rFonts w:ascii="Verdana" w:hAnsi="Verdana"/>
          <w:b/>
          <w:sz w:val="24"/>
        </w:rPr>
        <w:tab/>
      </w:r>
      <w:r w:rsidRPr="00E4546C">
        <w:rPr>
          <w:rFonts w:ascii="Verdana" w:hAnsi="Verdana"/>
          <w:b/>
          <w:sz w:val="24"/>
        </w:rPr>
        <w:t>Qualifying the Instructors</w:t>
      </w:r>
    </w:p>
    <w:p w:rsidR="001E5E0B" w:rsidRPr="00E4546C" w:rsidRDefault="001E5E0B" w:rsidP="00ED0736">
      <w:pPr>
        <w:rPr>
          <w:rFonts w:ascii="Verdana" w:hAnsi="Verdana"/>
          <w:b/>
          <w:sz w:val="24"/>
        </w:rPr>
      </w:pPr>
    </w:p>
    <w:p w:rsidR="001E5E0B" w:rsidRPr="00E4546C" w:rsidRDefault="001E5E0B" w:rsidP="00ED0736">
      <w:pPr>
        <w:numPr>
          <w:ilvl w:val="0"/>
          <w:numId w:val="20"/>
        </w:numPr>
        <w:overflowPunct w:val="0"/>
        <w:textAlignment w:val="baseline"/>
        <w:rPr>
          <w:rFonts w:ascii="Verdana" w:hAnsi="Verdana"/>
          <w:b/>
          <w:sz w:val="24"/>
        </w:rPr>
      </w:pPr>
      <w:r>
        <w:rPr>
          <w:rFonts w:ascii="Verdana" w:hAnsi="Verdana"/>
          <w:b/>
          <w:sz w:val="24"/>
        </w:rPr>
        <w:tab/>
      </w:r>
      <w:r w:rsidRPr="00E4546C">
        <w:rPr>
          <w:rFonts w:ascii="Verdana" w:hAnsi="Verdana"/>
          <w:b/>
          <w:sz w:val="24"/>
        </w:rPr>
        <w:t>Qualifying the Examiners/Assessors</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3.8</w:t>
      </w:r>
      <w:r w:rsidRPr="00E4546C">
        <w:rPr>
          <w:rFonts w:ascii="Verdana" w:hAnsi="Verdana"/>
          <w:b/>
          <w:sz w:val="24"/>
        </w:rPr>
        <w:tab/>
        <w:t>Records of qualified Instructors/Examiners and Assessors</w:t>
      </w:r>
    </w:p>
    <w:p w:rsidR="001E5E0B" w:rsidRPr="00E4546C" w:rsidRDefault="001E5E0B" w:rsidP="00ED0736">
      <w:pPr>
        <w:rPr>
          <w:rFonts w:ascii="Verdana" w:hAnsi="Verdana"/>
          <w:b/>
          <w:sz w:val="24"/>
        </w:rPr>
      </w:pPr>
    </w:p>
    <w:p w:rsidR="001E5E0B" w:rsidRPr="00E4546C" w:rsidRDefault="001E5E0B" w:rsidP="00ED0736">
      <w:pPr>
        <w:jc w:val="both"/>
        <w:rPr>
          <w:rFonts w:ascii="Verdana" w:hAnsi="Verdana"/>
          <w:b/>
          <w:sz w:val="24"/>
        </w:rPr>
      </w:pPr>
      <w:r w:rsidRPr="00E4546C">
        <w:rPr>
          <w:rFonts w:ascii="Verdana" w:hAnsi="Verdana"/>
          <w:b/>
          <w:sz w:val="24"/>
        </w:rPr>
        <w:br w:type="page"/>
      </w:r>
      <w:r>
        <w:rPr>
          <w:rFonts w:ascii="Verdana" w:hAnsi="Verdana"/>
          <w:b/>
          <w:sz w:val="24"/>
        </w:rPr>
        <w:t>3.1</w:t>
      </w:r>
      <w:r w:rsidRPr="00E4546C">
        <w:rPr>
          <w:rFonts w:ascii="Verdana" w:hAnsi="Verdana"/>
          <w:b/>
          <w:sz w:val="24"/>
        </w:rPr>
        <w:t xml:space="preserve"> </w:t>
      </w:r>
      <w:r w:rsidRPr="00E4546C">
        <w:rPr>
          <w:rFonts w:ascii="Verdana" w:hAnsi="Verdana"/>
          <w:b/>
          <w:sz w:val="24"/>
        </w:rPr>
        <w:tab/>
        <w:t>Audit of training: (AMC PART-147.A.130)</w:t>
      </w:r>
    </w:p>
    <w:p w:rsidR="001E5E0B" w:rsidRPr="00E4546C" w:rsidRDefault="001E5E0B" w:rsidP="00ED0736">
      <w:pPr>
        <w:jc w:val="both"/>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As per the AMC Part 147.A.130 (2), an external auditor may be contracted by the smaller organisation for the purposes of the quality audit.</w:t>
      </w:r>
    </w:p>
    <w:p w:rsidR="001E5E0B" w:rsidRPr="00E4546C" w:rsidRDefault="001E5E0B" w:rsidP="00ED0736">
      <w:pPr>
        <w:jc w:val="both"/>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The purpose of the audit plan is to meet part of the needs of the PART-147 approval.</w:t>
      </w:r>
    </w:p>
    <w:p w:rsidR="001E5E0B" w:rsidRPr="00E4546C" w:rsidRDefault="001E5E0B" w:rsidP="00ED0736">
      <w:pPr>
        <w:rPr>
          <w:rFonts w:ascii="Verdana" w:hAnsi="Verdana"/>
          <w:sz w:val="24"/>
        </w:rPr>
      </w:pPr>
    </w:p>
    <w:p w:rsidR="001E5E0B" w:rsidRPr="00E4546C" w:rsidRDefault="001E5E0B" w:rsidP="00ED0736">
      <w:pPr>
        <w:ind w:left="720"/>
        <w:rPr>
          <w:rFonts w:ascii="Verdana" w:hAnsi="Verdana"/>
          <w:i/>
          <w:sz w:val="24"/>
        </w:rPr>
      </w:pPr>
      <w:r w:rsidRPr="00E4546C">
        <w:rPr>
          <w:rFonts w:ascii="Verdana" w:hAnsi="Verdana"/>
          <w:i/>
          <w:sz w:val="24"/>
        </w:rPr>
        <w:t>The Approved Organisation should develop a form/audit checklist to be used by the auditor that would demonstrate that all the requirements of Part 147 have been reviewed during the audit process. The audit plan should indicate applicability of the various activities to be monitored and more than one list may be necessary (rolling audit). Each list should be shown against a timetable to indicate when the particular item is scheduled for audit and when the audit was completed. A complete audit of the PART-147 organisation must be completed every 12 months.</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Cross refer to the various procedures required for quality auditing, reporting findings and levels with any corrective actions required.</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A management control and follow up system must also be in place and may not be contracted out.</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sz w:val="24"/>
        </w:rPr>
      </w:pPr>
      <w:r w:rsidRPr="00E4546C">
        <w:rPr>
          <w:rFonts w:ascii="Verdana" w:hAnsi="Verdana"/>
          <w:i/>
          <w:sz w:val="24"/>
        </w:rPr>
        <w:t>Cross reference to any quality procedures manual if available is permitted, but this system must relate to and make reference to the relevant PART-147 paragraphs.</w:t>
      </w:r>
    </w:p>
    <w:p w:rsidR="001E5E0B" w:rsidRPr="00E4546C" w:rsidRDefault="001E5E0B" w:rsidP="00ED0736">
      <w:pPr>
        <w:rPr>
          <w:rFonts w:ascii="Verdana" w:hAnsi="Verdana"/>
          <w:b/>
          <w:sz w:val="24"/>
        </w:rPr>
      </w:pPr>
    </w:p>
    <w:p w:rsidR="001E5E0B" w:rsidRPr="00E4546C" w:rsidRDefault="001E5E0B" w:rsidP="00ED0736">
      <w:pPr>
        <w:numPr>
          <w:ilvl w:val="0"/>
          <w:numId w:val="21"/>
        </w:numPr>
        <w:overflowPunct w:val="0"/>
        <w:textAlignment w:val="baseline"/>
        <w:rPr>
          <w:rFonts w:ascii="Verdana" w:hAnsi="Verdana"/>
          <w:b/>
          <w:sz w:val="24"/>
        </w:rPr>
      </w:pPr>
      <w:r>
        <w:rPr>
          <w:rFonts w:ascii="Verdana" w:hAnsi="Verdana"/>
          <w:b/>
          <w:sz w:val="24"/>
        </w:rPr>
        <w:tab/>
      </w:r>
      <w:r w:rsidRPr="00E4546C">
        <w:rPr>
          <w:rFonts w:ascii="Verdana" w:hAnsi="Verdana"/>
          <w:b/>
          <w:sz w:val="24"/>
        </w:rPr>
        <w:t xml:space="preserve">Audit of examinations: (AMC 147.A.130) </w:t>
      </w:r>
    </w:p>
    <w:p w:rsidR="001E5E0B" w:rsidRPr="00E4546C" w:rsidRDefault="001E5E0B" w:rsidP="00ED0736">
      <w:pPr>
        <w:rPr>
          <w:rFonts w:ascii="Verdana" w:hAnsi="Verdana"/>
          <w:b/>
          <w:sz w:val="24"/>
        </w:rPr>
      </w:pPr>
    </w:p>
    <w:p w:rsidR="001E5E0B" w:rsidRPr="00E4546C" w:rsidRDefault="001E5E0B" w:rsidP="00ED0736">
      <w:pPr>
        <w:ind w:firstLine="720"/>
        <w:rPr>
          <w:rFonts w:ascii="Verdana" w:hAnsi="Verdana"/>
          <w:b/>
          <w:sz w:val="24"/>
        </w:rPr>
      </w:pPr>
      <w:r w:rsidRPr="00E4546C">
        <w:rPr>
          <w:rFonts w:ascii="Verdana" w:hAnsi="Verdana"/>
          <w:i/>
          <w:sz w:val="24"/>
        </w:rPr>
        <w:t>Must be audited annually, but may be part of the rolling audit procedure.</w:t>
      </w:r>
    </w:p>
    <w:p w:rsidR="001E5E0B" w:rsidRPr="00E4546C" w:rsidRDefault="001E5E0B" w:rsidP="00ED0736">
      <w:pPr>
        <w:rPr>
          <w:rFonts w:ascii="Verdana" w:hAnsi="Verdana"/>
          <w:b/>
          <w:sz w:val="24"/>
        </w:rPr>
      </w:pPr>
    </w:p>
    <w:p w:rsidR="001E5E0B" w:rsidRPr="00E4546C" w:rsidRDefault="001E5E0B" w:rsidP="00ED0736">
      <w:pPr>
        <w:numPr>
          <w:ilvl w:val="0"/>
          <w:numId w:val="22"/>
        </w:numPr>
        <w:overflowPunct w:val="0"/>
        <w:textAlignment w:val="baseline"/>
        <w:rPr>
          <w:rFonts w:ascii="Verdana" w:hAnsi="Verdana"/>
          <w:b/>
          <w:sz w:val="24"/>
        </w:rPr>
      </w:pPr>
      <w:r>
        <w:rPr>
          <w:rFonts w:ascii="Verdana" w:hAnsi="Verdana"/>
          <w:b/>
          <w:sz w:val="24"/>
        </w:rPr>
        <w:tab/>
      </w:r>
      <w:r w:rsidRPr="00E4546C">
        <w:rPr>
          <w:rFonts w:ascii="Verdana" w:hAnsi="Verdana"/>
          <w:b/>
          <w:sz w:val="24"/>
        </w:rPr>
        <w:t xml:space="preserve">Analysis of examination results: (GM to PART-147.A.130) </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b/>
          <w:sz w:val="24"/>
        </w:rPr>
      </w:pPr>
      <w:r w:rsidRPr="00E4546C">
        <w:rPr>
          <w:rFonts w:ascii="Verdana" w:hAnsi="Verdana"/>
          <w:i/>
          <w:sz w:val="24"/>
        </w:rPr>
        <w:t>Examination results should be analysed on completion of each examination and any questions amended as necessary. Cross refer to procedures detailing responsibilities.</w:t>
      </w:r>
    </w:p>
    <w:p w:rsidR="001E5E0B" w:rsidRPr="00E4546C" w:rsidRDefault="001E5E0B" w:rsidP="00ED0736">
      <w:pPr>
        <w:rPr>
          <w:rFonts w:ascii="Verdana" w:hAnsi="Verdana"/>
          <w:b/>
          <w:sz w:val="24"/>
        </w:rPr>
      </w:pPr>
    </w:p>
    <w:p w:rsidR="001E5E0B" w:rsidRPr="00E4546C" w:rsidRDefault="001E5E0B" w:rsidP="00ED0736">
      <w:pPr>
        <w:numPr>
          <w:ilvl w:val="0"/>
          <w:numId w:val="23"/>
        </w:numPr>
        <w:overflowPunct w:val="0"/>
        <w:textAlignment w:val="baseline"/>
        <w:rPr>
          <w:rFonts w:ascii="Verdana" w:hAnsi="Verdana"/>
          <w:b/>
          <w:sz w:val="24"/>
        </w:rPr>
      </w:pPr>
      <w:r>
        <w:rPr>
          <w:rFonts w:ascii="Verdana" w:hAnsi="Verdana"/>
          <w:b/>
          <w:sz w:val="24"/>
        </w:rPr>
        <w:tab/>
      </w:r>
      <w:r w:rsidRPr="00E4546C">
        <w:rPr>
          <w:rFonts w:ascii="Verdana" w:hAnsi="Verdana"/>
          <w:b/>
          <w:sz w:val="24"/>
        </w:rPr>
        <w:t xml:space="preserve">Audit and analysis remedial action: (GM to PART-147.A.130) </w:t>
      </w:r>
    </w:p>
    <w:p w:rsidR="001E5E0B" w:rsidRPr="00E4546C" w:rsidRDefault="001E5E0B" w:rsidP="00ED0736">
      <w:pPr>
        <w:rPr>
          <w:rFonts w:ascii="Verdana" w:hAnsi="Verdana"/>
          <w:b/>
          <w:sz w:val="24"/>
        </w:rPr>
      </w:pPr>
      <w:r w:rsidRPr="00E4546C">
        <w:rPr>
          <w:rFonts w:ascii="Verdana" w:hAnsi="Verdana"/>
          <w:b/>
          <w:sz w:val="24"/>
        </w:rPr>
        <w:tab/>
      </w:r>
    </w:p>
    <w:p w:rsidR="001E5E0B" w:rsidRPr="00875CEF" w:rsidRDefault="001E5E0B" w:rsidP="00ED0736">
      <w:pPr>
        <w:ind w:left="720"/>
        <w:rPr>
          <w:rFonts w:ascii="Verdana" w:hAnsi="Verdana"/>
          <w:i/>
          <w:sz w:val="24"/>
        </w:rPr>
      </w:pPr>
      <w:r w:rsidRPr="00E4546C">
        <w:rPr>
          <w:rFonts w:ascii="Verdana" w:hAnsi="Verdana"/>
          <w:i/>
          <w:sz w:val="24"/>
        </w:rPr>
        <w:t>Cross refer to procedures for the reporting of findings and for corrective actions.</w:t>
      </w:r>
    </w:p>
    <w:p w:rsidR="001E5E0B" w:rsidRPr="00E4546C" w:rsidRDefault="001E5E0B" w:rsidP="00ED0736">
      <w:pPr>
        <w:numPr>
          <w:ilvl w:val="0"/>
          <w:numId w:val="24"/>
        </w:numPr>
        <w:overflowPunct w:val="0"/>
        <w:textAlignment w:val="baseline"/>
        <w:rPr>
          <w:rFonts w:ascii="Verdana" w:hAnsi="Verdana"/>
          <w:i/>
          <w:sz w:val="24"/>
        </w:rPr>
      </w:pPr>
      <w:r>
        <w:rPr>
          <w:rFonts w:ascii="Verdana" w:hAnsi="Verdana"/>
          <w:b/>
          <w:sz w:val="24"/>
        </w:rPr>
        <w:br w:type="page"/>
      </w:r>
      <w:r>
        <w:rPr>
          <w:rFonts w:ascii="Verdana" w:hAnsi="Verdana"/>
          <w:b/>
          <w:sz w:val="24"/>
        </w:rPr>
        <w:tab/>
      </w:r>
      <w:r w:rsidRPr="00E4546C">
        <w:rPr>
          <w:rFonts w:ascii="Verdana" w:hAnsi="Verdana"/>
          <w:b/>
          <w:sz w:val="24"/>
        </w:rPr>
        <w:t xml:space="preserve">Accountable </w:t>
      </w:r>
      <w:r>
        <w:rPr>
          <w:rFonts w:ascii="Verdana" w:hAnsi="Verdana"/>
          <w:b/>
          <w:sz w:val="24"/>
        </w:rPr>
        <w:t>Manager</w:t>
      </w:r>
      <w:r w:rsidRPr="00E4546C">
        <w:rPr>
          <w:rFonts w:ascii="Verdana" w:hAnsi="Verdana"/>
          <w:b/>
          <w:sz w:val="24"/>
        </w:rPr>
        <w:t xml:space="preserve"> annual review: (GM to PART-147.A.130) </w:t>
      </w:r>
    </w:p>
    <w:p w:rsidR="001E5E0B" w:rsidRPr="00E4546C" w:rsidRDefault="001E5E0B" w:rsidP="00ED0736">
      <w:pPr>
        <w:rPr>
          <w:rFonts w:ascii="Verdana" w:hAnsi="Verdana"/>
          <w:i/>
          <w:sz w:val="24"/>
        </w:rPr>
      </w:pPr>
    </w:p>
    <w:p w:rsidR="001E5E0B" w:rsidRPr="00E4546C" w:rsidRDefault="001E5E0B" w:rsidP="00ED0736">
      <w:pPr>
        <w:rPr>
          <w:rFonts w:ascii="Verdana" w:hAnsi="Verdana"/>
          <w:i/>
          <w:sz w:val="24"/>
        </w:rPr>
      </w:pPr>
      <w:r w:rsidRPr="00E4546C">
        <w:rPr>
          <w:rFonts w:ascii="Verdana" w:hAnsi="Verdana"/>
          <w:i/>
          <w:sz w:val="24"/>
        </w:rPr>
        <w:t>Points discussed on a set date should include:</w:t>
      </w:r>
    </w:p>
    <w:p w:rsidR="001E5E0B" w:rsidRPr="00E4546C" w:rsidRDefault="001E5E0B" w:rsidP="00ED0736">
      <w:pPr>
        <w:rPr>
          <w:rFonts w:ascii="Verdana" w:hAnsi="Verdana"/>
          <w:i/>
          <w:sz w:val="24"/>
        </w:rPr>
      </w:pPr>
      <w:r w:rsidRPr="00E4546C">
        <w:rPr>
          <w:rFonts w:ascii="Verdana" w:hAnsi="Verdana"/>
          <w:i/>
          <w:sz w:val="24"/>
        </w:rPr>
        <w:tab/>
      </w:r>
    </w:p>
    <w:p w:rsidR="001E5E0B" w:rsidRPr="00E4546C" w:rsidRDefault="001E5E0B" w:rsidP="00ED0736">
      <w:pPr>
        <w:numPr>
          <w:ilvl w:val="0"/>
          <w:numId w:val="8"/>
        </w:numPr>
        <w:overflowPunct w:val="0"/>
        <w:ind w:left="900"/>
        <w:textAlignment w:val="baseline"/>
        <w:rPr>
          <w:rFonts w:ascii="Verdana" w:hAnsi="Verdana"/>
          <w:i/>
          <w:sz w:val="24"/>
        </w:rPr>
      </w:pPr>
      <w:r w:rsidRPr="00E4546C">
        <w:rPr>
          <w:rFonts w:ascii="Verdana" w:hAnsi="Verdana"/>
          <w:i/>
          <w:sz w:val="24"/>
        </w:rPr>
        <w:t>Projects requiring financial support</w:t>
      </w:r>
    </w:p>
    <w:p w:rsidR="001E5E0B" w:rsidRPr="00E4546C" w:rsidRDefault="001E5E0B" w:rsidP="00ED0736">
      <w:pPr>
        <w:numPr>
          <w:ilvl w:val="0"/>
          <w:numId w:val="8"/>
        </w:numPr>
        <w:overflowPunct w:val="0"/>
        <w:ind w:left="900"/>
        <w:textAlignment w:val="baseline"/>
        <w:rPr>
          <w:rFonts w:ascii="Verdana" w:hAnsi="Verdana"/>
          <w:i/>
          <w:sz w:val="24"/>
        </w:rPr>
      </w:pPr>
      <w:r w:rsidRPr="00E4546C">
        <w:rPr>
          <w:rFonts w:ascii="Verdana" w:hAnsi="Verdana"/>
          <w:i/>
          <w:sz w:val="24"/>
        </w:rPr>
        <w:t>Sufficient staff employed to meet foreseen training program.</w:t>
      </w:r>
    </w:p>
    <w:p w:rsidR="001E5E0B" w:rsidRPr="00E4546C" w:rsidRDefault="001E5E0B" w:rsidP="00ED0736">
      <w:pPr>
        <w:numPr>
          <w:ilvl w:val="0"/>
          <w:numId w:val="8"/>
        </w:numPr>
        <w:overflowPunct w:val="0"/>
        <w:ind w:left="900"/>
        <w:textAlignment w:val="baseline"/>
        <w:rPr>
          <w:rFonts w:ascii="Verdana" w:hAnsi="Verdana"/>
          <w:i/>
          <w:sz w:val="24"/>
        </w:rPr>
      </w:pPr>
      <w:r w:rsidRPr="00E4546C">
        <w:rPr>
          <w:rFonts w:ascii="Verdana" w:hAnsi="Verdana"/>
          <w:i/>
          <w:sz w:val="24"/>
        </w:rPr>
        <w:t>PART-147 organisation review.</w:t>
      </w:r>
    </w:p>
    <w:p w:rsidR="001E5E0B" w:rsidRPr="00E4546C" w:rsidRDefault="001E5E0B" w:rsidP="00ED0736">
      <w:pPr>
        <w:numPr>
          <w:ilvl w:val="0"/>
          <w:numId w:val="8"/>
        </w:numPr>
        <w:overflowPunct w:val="0"/>
        <w:ind w:left="900"/>
        <w:textAlignment w:val="baseline"/>
        <w:rPr>
          <w:rFonts w:ascii="Verdana" w:hAnsi="Verdana"/>
          <w:i/>
          <w:sz w:val="24"/>
        </w:rPr>
      </w:pPr>
      <w:r w:rsidRPr="00E4546C">
        <w:rPr>
          <w:rFonts w:ascii="Verdana" w:hAnsi="Verdana"/>
          <w:i/>
          <w:sz w:val="24"/>
        </w:rPr>
        <w:t>Examinations and assessments.</w:t>
      </w:r>
    </w:p>
    <w:p w:rsidR="001E5E0B" w:rsidRPr="00E4546C" w:rsidRDefault="001E5E0B" w:rsidP="00ED0736">
      <w:pPr>
        <w:numPr>
          <w:ilvl w:val="0"/>
          <w:numId w:val="8"/>
        </w:numPr>
        <w:overflowPunct w:val="0"/>
        <w:ind w:left="900"/>
        <w:textAlignment w:val="baseline"/>
        <w:rPr>
          <w:rFonts w:ascii="Verdana" w:hAnsi="Verdana"/>
          <w:i/>
          <w:sz w:val="24"/>
        </w:rPr>
      </w:pPr>
      <w:r w:rsidRPr="00E4546C">
        <w:rPr>
          <w:rFonts w:ascii="Verdana" w:hAnsi="Verdana"/>
          <w:i/>
          <w:sz w:val="24"/>
        </w:rPr>
        <w:t>Student achievements.</w:t>
      </w:r>
    </w:p>
    <w:p w:rsidR="001E5E0B" w:rsidRPr="00E4546C" w:rsidRDefault="001E5E0B" w:rsidP="00ED0736">
      <w:pPr>
        <w:numPr>
          <w:ilvl w:val="0"/>
          <w:numId w:val="8"/>
        </w:numPr>
        <w:overflowPunct w:val="0"/>
        <w:ind w:left="900"/>
        <w:textAlignment w:val="baseline"/>
        <w:rPr>
          <w:rFonts w:ascii="Verdana" w:hAnsi="Verdana"/>
          <w:i/>
          <w:sz w:val="24"/>
        </w:rPr>
      </w:pPr>
      <w:r w:rsidRPr="00E4546C">
        <w:rPr>
          <w:rFonts w:ascii="Verdana" w:hAnsi="Verdana"/>
          <w:i/>
          <w:sz w:val="24"/>
        </w:rPr>
        <w:t>Student support.</w:t>
      </w:r>
    </w:p>
    <w:p w:rsidR="001E5E0B" w:rsidRPr="00E4546C" w:rsidRDefault="001E5E0B" w:rsidP="00ED0736">
      <w:pPr>
        <w:numPr>
          <w:ilvl w:val="0"/>
          <w:numId w:val="8"/>
        </w:numPr>
        <w:overflowPunct w:val="0"/>
        <w:ind w:left="900"/>
        <w:textAlignment w:val="baseline"/>
        <w:rPr>
          <w:rFonts w:ascii="Verdana" w:hAnsi="Verdana"/>
          <w:b/>
          <w:i/>
          <w:sz w:val="24"/>
        </w:rPr>
      </w:pPr>
      <w:r w:rsidRPr="00E4546C">
        <w:rPr>
          <w:rFonts w:ascii="Verdana" w:hAnsi="Verdana"/>
          <w:i/>
          <w:sz w:val="24"/>
        </w:rPr>
        <w:t>Quality Assurance review.</w:t>
      </w:r>
    </w:p>
    <w:p w:rsidR="001E5E0B" w:rsidRPr="00E4546C" w:rsidRDefault="001E5E0B" w:rsidP="00ED0736">
      <w:pPr>
        <w:numPr>
          <w:ilvl w:val="0"/>
          <w:numId w:val="25"/>
        </w:numPr>
        <w:overflowPunct w:val="0"/>
        <w:textAlignment w:val="baseline"/>
        <w:rPr>
          <w:rFonts w:ascii="Verdana" w:hAnsi="Verdana"/>
          <w:b/>
          <w:sz w:val="24"/>
        </w:rPr>
      </w:pPr>
      <w:r w:rsidRPr="00E4546C">
        <w:rPr>
          <w:rFonts w:ascii="Verdana" w:hAnsi="Verdana"/>
          <w:b/>
          <w:sz w:val="24"/>
        </w:rPr>
        <w:br w:type="page"/>
      </w:r>
      <w:r>
        <w:rPr>
          <w:rFonts w:ascii="Verdana" w:hAnsi="Verdana"/>
          <w:b/>
          <w:sz w:val="24"/>
        </w:rPr>
        <w:tab/>
      </w:r>
      <w:r w:rsidRPr="00E4546C">
        <w:rPr>
          <w:rFonts w:ascii="Verdana" w:hAnsi="Verdana"/>
          <w:b/>
          <w:sz w:val="24"/>
        </w:rPr>
        <w:t>Qualifying the Instructors: (AMC PART-147.A.105)</w:t>
      </w:r>
    </w:p>
    <w:p w:rsidR="001E5E0B" w:rsidRPr="00E4546C" w:rsidRDefault="001E5E0B" w:rsidP="00ED0736">
      <w:pPr>
        <w:rPr>
          <w:rFonts w:ascii="Verdana" w:hAnsi="Verdana"/>
          <w:b/>
          <w:sz w:val="24"/>
        </w:rPr>
      </w:pPr>
    </w:p>
    <w:p w:rsidR="001E5E0B" w:rsidRPr="00E4546C" w:rsidRDefault="001E5E0B" w:rsidP="00ED0736">
      <w:pPr>
        <w:rPr>
          <w:rFonts w:ascii="Verdana" w:hAnsi="Verdana"/>
          <w:i/>
          <w:sz w:val="24"/>
        </w:rPr>
      </w:pPr>
      <w:r w:rsidRPr="00E4546C">
        <w:rPr>
          <w:rFonts w:ascii="Verdana" w:hAnsi="Verdana"/>
          <w:b/>
          <w:sz w:val="24"/>
        </w:rPr>
        <w:tab/>
      </w:r>
      <w:r w:rsidRPr="00E4546C">
        <w:rPr>
          <w:rFonts w:ascii="Verdana" w:hAnsi="Verdana"/>
          <w:i/>
          <w:sz w:val="24"/>
        </w:rPr>
        <w:t>List acceptable staff qualifications</w:t>
      </w:r>
      <w:r>
        <w:rPr>
          <w:rFonts w:ascii="Verdana" w:hAnsi="Verdana"/>
          <w:i/>
          <w:sz w:val="24"/>
        </w:rPr>
        <w:t>*</w:t>
      </w:r>
      <w:r w:rsidRPr="00E4546C">
        <w:rPr>
          <w:rFonts w:ascii="Verdana" w:hAnsi="Verdana"/>
          <w:i/>
          <w:sz w:val="24"/>
        </w:rPr>
        <w:t>:</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 xml:space="preserve">Include procedures for the induction of inexperienced instructors as required. </w:t>
      </w:r>
    </w:p>
    <w:p w:rsidR="001E5E0B" w:rsidRPr="00E4546C" w:rsidRDefault="001E5E0B" w:rsidP="00ED0736">
      <w:pPr>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Where relevant include procedures for the employment of part time or contract instructors.</w:t>
      </w:r>
    </w:p>
    <w:p w:rsidR="001E5E0B" w:rsidRPr="00E4546C" w:rsidRDefault="001E5E0B" w:rsidP="00ED0736">
      <w:pPr>
        <w:rPr>
          <w:rFonts w:ascii="Verdana" w:hAnsi="Verdana"/>
          <w:i/>
          <w:sz w:val="24"/>
        </w:rPr>
      </w:pPr>
    </w:p>
    <w:p w:rsidR="001E5E0B" w:rsidRPr="00875CEF" w:rsidRDefault="001E5E0B" w:rsidP="00ED0736">
      <w:pPr>
        <w:ind w:left="720"/>
        <w:rPr>
          <w:rFonts w:ascii="Verdana" w:hAnsi="Verdana"/>
          <w:i/>
          <w:sz w:val="24"/>
        </w:rPr>
      </w:pPr>
      <w:r w:rsidRPr="00E4546C">
        <w:rPr>
          <w:rFonts w:ascii="Verdana" w:hAnsi="Verdana"/>
          <w:i/>
          <w:sz w:val="24"/>
        </w:rPr>
        <w:t>All staff should have an appreciation of the contents of PART-66 and PART-147.</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Cross refer to the list of present staff/qualification.</w:t>
      </w:r>
    </w:p>
    <w:p w:rsidR="001E5E0B" w:rsidRPr="00E4546C" w:rsidRDefault="001E5E0B" w:rsidP="00ED0736">
      <w:pPr>
        <w:ind w:left="720"/>
        <w:rPr>
          <w:rFonts w:ascii="Verdana" w:hAnsi="Verdana"/>
          <w:i/>
          <w:sz w:val="24"/>
        </w:rPr>
      </w:pPr>
      <w:r w:rsidRPr="00E4546C">
        <w:rPr>
          <w:rFonts w:ascii="Verdana" w:hAnsi="Verdana"/>
          <w:i/>
          <w:sz w:val="24"/>
        </w:rPr>
        <w:t>Note: staff employed prior to PART-147application who’s qualifications were previously acceptable, will continue to be accepted.</w:t>
      </w:r>
    </w:p>
    <w:p w:rsidR="001E5E0B" w:rsidRPr="00E4546C" w:rsidRDefault="001E5E0B" w:rsidP="00ED0736">
      <w:pPr>
        <w:rPr>
          <w:rFonts w:ascii="Verdana" w:hAnsi="Verdana"/>
          <w:i/>
          <w:sz w:val="24"/>
        </w:rPr>
      </w:pPr>
    </w:p>
    <w:p w:rsidR="001E5E0B" w:rsidRDefault="001E5E0B" w:rsidP="00ED0736">
      <w:pPr>
        <w:ind w:left="720"/>
        <w:rPr>
          <w:rFonts w:ascii="Verdana" w:hAnsi="Verdana"/>
          <w:i/>
          <w:sz w:val="24"/>
        </w:rPr>
      </w:pPr>
      <w:r w:rsidRPr="00E4546C">
        <w:rPr>
          <w:rFonts w:ascii="Verdana" w:hAnsi="Verdana"/>
          <w:i/>
          <w:sz w:val="24"/>
        </w:rPr>
        <w:t>Cross refer to procedures for staff development.</w:t>
      </w:r>
    </w:p>
    <w:p w:rsidR="001E5E0B" w:rsidRDefault="001E5E0B" w:rsidP="00ED0736">
      <w:pPr>
        <w:ind w:left="720"/>
        <w:rPr>
          <w:rFonts w:ascii="Verdana" w:hAnsi="Verdana"/>
          <w:i/>
          <w:sz w:val="24"/>
        </w:rPr>
      </w:pPr>
    </w:p>
    <w:p w:rsidR="001E5E0B" w:rsidRPr="00E4546C" w:rsidRDefault="001E5E0B" w:rsidP="00ED0736">
      <w:pPr>
        <w:ind w:left="720"/>
        <w:rPr>
          <w:rFonts w:ascii="Verdana" w:hAnsi="Verdana"/>
          <w:b/>
          <w:sz w:val="24"/>
        </w:rPr>
      </w:pPr>
      <w:r>
        <w:rPr>
          <w:rFonts w:ascii="Verdana" w:hAnsi="Verdana"/>
          <w:i/>
          <w:sz w:val="24"/>
        </w:rPr>
        <w:t>*</w:t>
      </w:r>
      <w:r w:rsidRPr="00066A78">
        <w:rPr>
          <w:rFonts w:ascii="Verdana" w:hAnsi="Verdana"/>
          <w:i/>
          <w:sz w:val="24"/>
          <w:u w:val="single"/>
        </w:rPr>
        <w:t>Note</w:t>
      </w:r>
      <w:r>
        <w:rPr>
          <w:rFonts w:ascii="Verdana" w:hAnsi="Verdana"/>
          <w:i/>
          <w:sz w:val="24"/>
        </w:rPr>
        <w:t>: Guidance for acceptable qualifications is proposed in the Annex 1 to the present MTOE guidance.</w:t>
      </w:r>
    </w:p>
    <w:p w:rsidR="001E5E0B" w:rsidRPr="00E4546C" w:rsidRDefault="001E5E0B" w:rsidP="00ED0736">
      <w:pPr>
        <w:rPr>
          <w:rFonts w:ascii="Verdana" w:hAnsi="Verdana"/>
          <w:b/>
          <w:sz w:val="24"/>
        </w:rPr>
      </w:pPr>
    </w:p>
    <w:p w:rsidR="001E5E0B" w:rsidRPr="00E4546C" w:rsidRDefault="001E5E0B" w:rsidP="00ED0736">
      <w:pPr>
        <w:numPr>
          <w:ilvl w:val="0"/>
          <w:numId w:val="26"/>
        </w:numPr>
        <w:overflowPunct w:val="0"/>
        <w:textAlignment w:val="baseline"/>
        <w:rPr>
          <w:rFonts w:ascii="Verdana" w:hAnsi="Verdana"/>
          <w:i/>
          <w:sz w:val="24"/>
        </w:rPr>
      </w:pPr>
      <w:r>
        <w:rPr>
          <w:rFonts w:ascii="Verdana" w:hAnsi="Verdana"/>
          <w:b/>
          <w:sz w:val="24"/>
        </w:rPr>
        <w:tab/>
      </w:r>
      <w:r w:rsidRPr="00E4546C">
        <w:rPr>
          <w:rFonts w:ascii="Verdana" w:hAnsi="Verdana"/>
          <w:b/>
          <w:sz w:val="24"/>
        </w:rPr>
        <w:t>Qualifying the Examiners/Assessors: (PART-147.A.105)</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Examiners should have a full understanding of all the requirements of PART-66 and</w:t>
      </w:r>
      <w:r>
        <w:rPr>
          <w:rFonts w:ascii="Verdana" w:hAnsi="Verdana"/>
          <w:i/>
          <w:sz w:val="24"/>
        </w:rPr>
        <w:t xml:space="preserve"> </w:t>
      </w:r>
      <w:r w:rsidRPr="00E4546C">
        <w:rPr>
          <w:rFonts w:ascii="Verdana" w:hAnsi="Verdana"/>
          <w:i/>
          <w:sz w:val="24"/>
        </w:rPr>
        <w:t>PART-147.</w:t>
      </w:r>
    </w:p>
    <w:p w:rsidR="001E5E0B" w:rsidRPr="00E4546C" w:rsidRDefault="001E5E0B" w:rsidP="00ED0736">
      <w:pPr>
        <w:rPr>
          <w:rFonts w:ascii="Verdana" w:hAnsi="Verdana"/>
          <w:i/>
          <w:sz w:val="24"/>
        </w:rPr>
      </w:pPr>
    </w:p>
    <w:p w:rsidR="001E5E0B" w:rsidRPr="00E4546C" w:rsidRDefault="001E5E0B" w:rsidP="00ED0736">
      <w:pPr>
        <w:rPr>
          <w:rFonts w:ascii="Verdana" w:hAnsi="Verdana"/>
          <w:i/>
          <w:sz w:val="24"/>
        </w:rPr>
      </w:pPr>
      <w:r w:rsidRPr="00E4546C">
        <w:rPr>
          <w:rFonts w:ascii="Verdana" w:hAnsi="Verdana"/>
          <w:i/>
          <w:sz w:val="24"/>
        </w:rPr>
        <w:tab/>
        <w:t>Cross refer to procedures for staff development.</w:t>
      </w:r>
    </w:p>
    <w:p w:rsidR="001E5E0B" w:rsidRPr="00E4546C" w:rsidRDefault="001E5E0B" w:rsidP="00ED0736">
      <w:pPr>
        <w:rPr>
          <w:rFonts w:ascii="Verdana" w:hAnsi="Verdana"/>
          <w:i/>
          <w:sz w:val="24"/>
        </w:rPr>
      </w:pPr>
    </w:p>
    <w:p w:rsidR="001E5E0B" w:rsidRPr="00E4546C" w:rsidRDefault="001E5E0B" w:rsidP="00ED0736">
      <w:pPr>
        <w:rPr>
          <w:rFonts w:ascii="Verdana" w:hAnsi="Verdana"/>
          <w:b/>
          <w:sz w:val="24"/>
        </w:rPr>
      </w:pPr>
      <w:r w:rsidRPr="00E4546C">
        <w:rPr>
          <w:rFonts w:ascii="Verdana" w:hAnsi="Verdana"/>
          <w:i/>
          <w:sz w:val="24"/>
        </w:rPr>
        <w:tab/>
        <w:t>Cross refer to the list of staff/qualifications.</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 xml:space="preserve">Practical work assessors should be assessed as being competent in accordance with an approved process. </w:t>
      </w:r>
    </w:p>
    <w:p w:rsidR="001E5E0B" w:rsidRPr="00E4546C" w:rsidRDefault="001E5E0B" w:rsidP="00ED0736">
      <w:pPr>
        <w:ind w:left="720"/>
        <w:rPr>
          <w:rFonts w:ascii="Verdana" w:hAnsi="Verdana"/>
          <w:i/>
          <w:sz w:val="24"/>
        </w:rPr>
      </w:pPr>
    </w:p>
    <w:p w:rsidR="001E5E0B" w:rsidRPr="00E4546C" w:rsidRDefault="001E5E0B" w:rsidP="00ED0736">
      <w:pPr>
        <w:ind w:left="720"/>
        <w:rPr>
          <w:rFonts w:ascii="Verdana" w:hAnsi="Verdana"/>
          <w:i/>
          <w:sz w:val="24"/>
        </w:rPr>
      </w:pP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br w:type="page"/>
      </w:r>
      <w:r w:rsidRPr="00DA00B3">
        <w:rPr>
          <w:rFonts w:ascii="Verdana" w:hAnsi="Verdana"/>
          <w:b/>
          <w:sz w:val="24"/>
        </w:rPr>
        <w:t>3.8</w:t>
      </w:r>
      <w:r>
        <w:rPr>
          <w:rFonts w:ascii="Verdana" w:hAnsi="Verdana"/>
          <w:b/>
          <w:sz w:val="24"/>
        </w:rPr>
        <w:tab/>
      </w:r>
      <w:r w:rsidRPr="00E4546C">
        <w:rPr>
          <w:rFonts w:ascii="Verdana" w:hAnsi="Verdana"/>
          <w:b/>
          <w:sz w:val="24"/>
        </w:rPr>
        <w:t xml:space="preserve">Records of qualified Instructors, Examiners and Assessors: </w:t>
      </w:r>
      <w:r>
        <w:rPr>
          <w:rFonts w:ascii="Verdana" w:hAnsi="Verdana"/>
          <w:b/>
          <w:sz w:val="24"/>
        </w:rPr>
        <w:tab/>
      </w:r>
      <w:r w:rsidRPr="00E4546C">
        <w:rPr>
          <w:rFonts w:ascii="Verdana" w:hAnsi="Verdana"/>
          <w:b/>
          <w:sz w:val="24"/>
        </w:rPr>
        <w:t>(PART-147.A.110)</w:t>
      </w:r>
    </w:p>
    <w:p w:rsidR="001E5E0B" w:rsidRPr="00E4546C" w:rsidRDefault="001E5E0B" w:rsidP="00ED0736">
      <w:pPr>
        <w:rPr>
          <w:rFonts w:ascii="Verdana" w:hAnsi="Verdana"/>
          <w:sz w:val="24"/>
        </w:rPr>
      </w:pPr>
    </w:p>
    <w:p w:rsidR="001E5E0B" w:rsidRPr="00E4546C" w:rsidRDefault="001E5E0B" w:rsidP="00ED0736">
      <w:pPr>
        <w:ind w:left="720"/>
        <w:rPr>
          <w:rFonts w:ascii="Verdana" w:hAnsi="Verdana"/>
          <w:i/>
          <w:sz w:val="24"/>
        </w:rPr>
      </w:pPr>
      <w:r w:rsidRPr="00E4546C">
        <w:rPr>
          <w:rFonts w:ascii="Verdana" w:hAnsi="Verdana"/>
          <w:i/>
          <w:sz w:val="24"/>
        </w:rPr>
        <w:t>The company must maintain a record of all training staff which must include details of the scope of their authorisation.</w:t>
      </w:r>
    </w:p>
    <w:p w:rsidR="001E5E0B" w:rsidRPr="00E4546C" w:rsidRDefault="001E5E0B" w:rsidP="00ED0736">
      <w:pPr>
        <w:rPr>
          <w:rFonts w:ascii="Verdana" w:hAnsi="Verdana"/>
          <w:sz w:val="24"/>
        </w:rPr>
      </w:pPr>
    </w:p>
    <w:p w:rsidR="001E5E0B" w:rsidRPr="00E4546C" w:rsidRDefault="001E5E0B" w:rsidP="00ED0736">
      <w:pPr>
        <w:ind w:left="720"/>
        <w:rPr>
          <w:rFonts w:ascii="Verdana" w:hAnsi="Verdana"/>
          <w:i/>
          <w:sz w:val="24"/>
        </w:rPr>
      </w:pPr>
      <w:r w:rsidRPr="00E4546C">
        <w:rPr>
          <w:rFonts w:ascii="Verdana" w:hAnsi="Verdana"/>
          <w:i/>
          <w:sz w:val="24"/>
        </w:rPr>
        <w:t>Training staff must be provided with evidence of the scope of their authorisation.</w:t>
      </w:r>
    </w:p>
    <w:p w:rsidR="001E5E0B" w:rsidRPr="00E4546C" w:rsidRDefault="001E5E0B" w:rsidP="00ED0736">
      <w:pPr>
        <w:rPr>
          <w:rFonts w:ascii="Verdana" w:hAnsi="Verdana"/>
          <w:sz w:val="24"/>
        </w:rPr>
      </w:pPr>
    </w:p>
    <w:p w:rsidR="001E5E0B" w:rsidRDefault="001E5E0B" w:rsidP="00ED0736">
      <w:pPr>
        <w:ind w:left="720"/>
        <w:rPr>
          <w:rFonts w:ascii="Verdana" w:hAnsi="Verdana"/>
          <w:i/>
          <w:sz w:val="24"/>
        </w:rPr>
      </w:pPr>
      <w:r w:rsidRPr="00E4546C">
        <w:rPr>
          <w:rFonts w:ascii="Verdana" w:hAnsi="Verdana"/>
          <w:i/>
          <w:sz w:val="24"/>
        </w:rPr>
        <w:t>The following minimum information should be kept on record in respect of each instructor:</w:t>
      </w:r>
    </w:p>
    <w:p w:rsidR="001E5E0B" w:rsidRPr="00E4546C" w:rsidRDefault="001E5E0B" w:rsidP="00ED0736">
      <w:pPr>
        <w:ind w:left="720"/>
        <w:rPr>
          <w:rFonts w:ascii="Verdana" w:hAnsi="Verdana"/>
          <w:i/>
          <w:sz w:val="24"/>
        </w:rPr>
      </w:pP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Name</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Date of Birth</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Personnel Number</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Experience</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Qualifications relevant to the approval</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Training History (before entry)</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Training  (Basic Training, Type Training, Continuation Training)</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Scope of activity</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Date of first issue of the authorisation</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If appropriate – expiry date of the authorisation</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Starting date of employment</w:t>
      </w:r>
    </w:p>
    <w:p w:rsidR="001E5E0B" w:rsidRPr="00E4546C" w:rsidRDefault="001E5E0B" w:rsidP="00ED0736">
      <w:pPr>
        <w:ind w:left="720"/>
        <w:rPr>
          <w:rFonts w:ascii="Verdana" w:hAnsi="Verdana"/>
          <w:i/>
          <w:sz w:val="24"/>
        </w:rPr>
      </w:pPr>
    </w:p>
    <w:p w:rsidR="001E5E0B" w:rsidRPr="00E4546C" w:rsidRDefault="001E5E0B" w:rsidP="00ED0736">
      <w:pPr>
        <w:ind w:left="720"/>
        <w:rPr>
          <w:rFonts w:ascii="Verdana" w:hAnsi="Verdana"/>
          <w:i/>
          <w:sz w:val="24"/>
        </w:rPr>
      </w:pPr>
      <w:r w:rsidRPr="00E4546C">
        <w:rPr>
          <w:rFonts w:ascii="Verdana" w:hAnsi="Verdana"/>
          <w:i/>
          <w:sz w:val="24"/>
        </w:rPr>
        <w:t>The records may be kept in any format (hard copy or computer based) subject to the usual security requirements.</w:t>
      </w:r>
    </w:p>
    <w:p w:rsidR="001E5E0B" w:rsidRPr="00E4546C" w:rsidRDefault="001E5E0B" w:rsidP="00ED0736">
      <w:pPr>
        <w:ind w:left="720"/>
        <w:rPr>
          <w:rFonts w:ascii="Verdana" w:hAnsi="Verdana"/>
          <w:sz w:val="24"/>
        </w:rPr>
      </w:pPr>
    </w:p>
    <w:p w:rsidR="001E5E0B" w:rsidRDefault="001E5E0B" w:rsidP="00ED0736">
      <w:pPr>
        <w:ind w:left="720"/>
        <w:rPr>
          <w:rFonts w:ascii="Verdana" w:hAnsi="Verdana"/>
          <w:i/>
          <w:sz w:val="24"/>
        </w:rPr>
      </w:pPr>
      <w:r w:rsidRPr="00E4546C">
        <w:rPr>
          <w:rFonts w:ascii="Verdana" w:hAnsi="Verdana"/>
          <w:i/>
          <w:sz w:val="24"/>
        </w:rPr>
        <w:t>Persons authorised to access the system should be maintained at a minimum to ensure that records cannot be altered in an unauthorised manner or that such confidential records become accessible to unauthorised persons.</w:t>
      </w:r>
    </w:p>
    <w:p w:rsidR="001E5E0B" w:rsidRPr="00E4546C" w:rsidRDefault="001E5E0B" w:rsidP="00ED0736">
      <w:pPr>
        <w:ind w:left="720"/>
        <w:rPr>
          <w:rFonts w:ascii="Verdana" w:hAnsi="Verdana"/>
          <w:i/>
          <w:sz w:val="24"/>
        </w:rPr>
      </w:pPr>
    </w:p>
    <w:p w:rsidR="001E5E0B" w:rsidRPr="00875CEF" w:rsidRDefault="001E5E0B" w:rsidP="00ED0736">
      <w:pPr>
        <w:pStyle w:val="STD"/>
      </w:pPr>
      <w:r w:rsidRPr="00875CEF">
        <w:t>The instructor should be given reasonable access on request to his/her own records.</w:t>
      </w:r>
    </w:p>
    <w:p w:rsidR="001E5E0B" w:rsidRPr="00E4546C" w:rsidRDefault="001E5E0B" w:rsidP="00ED0736">
      <w:pPr>
        <w:ind w:firstLine="720"/>
        <w:rPr>
          <w:rFonts w:ascii="Verdana" w:hAnsi="Verdana"/>
          <w:sz w:val="24"/>
        </w:rPr>
      </w:pPr>
    </w:p>
    <w:p w:rsidR="001E5E0B" w:rsidRPr="00E4546C" w:rsidRDefault="001E5E0B" w:rsidP="00ED0736">
      <w:pPr>
        <w:ind w:left="720"/>
        <w:rPr>
          <w:rFonts w:ascii="Verdana" w:hAnsi="Verdana"/>
          <w:i/>
          <w:sz w:val="24"/>
        </w:rPr>
      </w:pPr>
      <w:r w:rsidRPr="00E4546C">
        <w:rPr>
          <w:rFonts w:ascii="Verdana" w:hAnsi="Verdana"/>
          <w:i/>
          <w:sz w:val="24"/>
        </w:rPr>
        <w:t>The authorisation document should be in a style that makes its scope clear to instructors and any authorised person that may be required to examine the document. Where codes are used to define scope, an interpretation document should be readily available.</w:t>
      </w:r>
    </w:p>
    <w:p w:rsidR="001E5E0B" w:rsidRPr="00E4546C" w:rsidRDefault="001E5E0B" w:rsidP="00ED0736">
      <w:pPr>
        <w:rPr>
          <w:rFonts w:ascii="Verdana" w:hAnsi="Verdana"/>
          <w:sz w:val="24"/>
        </w:rPr>
      </w:pPr>
    </w:p>
    <w:p w:rsidR="001E5E0B" w:rsidRPr="00E4546C" w:rsidRDefault="001E5E0B" w:rsidP="00ED0736">
      <w:pPr>
        <w:ind w:left="720"/>
        <w:rPr>
          <w:rFonts w:ascii="Verdana" w:hAnsi="Verdana"/>
          <w:i/>
          <w:sz w:val="24"/>
        </w:rPr>
      </w:pPr>
      <w:r w:rsidRPr="00E4546C">
        <w:rPr>
          <w:rFonts w:ascii="Verdana" w:hAnsi="Verdana"/>
          <w:i/>
          <w:sz w:val="24"/>
        </w:rPr>
        <w:t>Instructional staff are not required to carry the authorisation document at all times but should produce it within a reasonable time of a request from an authorised person. Authorised persons, apart from the organisation’s quality department must include EASA and the EU NAA.</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Any member of the EASA/EU NAA is classed as an authorised person when investigating the records system for initial and continued approval or when the EASA/EU NAA has cause to doubt the competence of a particular instructor.</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1"/>
        </w:rPr>
        <w:br w:type="page"/>
      </w:r>
      <w:r w:rsidRPr="00E4546C">
        <w:rPr>
          <w:rFonts w:ascii="Verdana" w:hAnsi="Verdana"/>
          <w:b/>
          <w:sz w:val="24"/>
        </w:rPr>
        <w:t xml:space="preserve">PART 4 – APPENDICES </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t>CONTENTS</w:t>
      </w:r>
    </w:p>
    <w:p w:rsidR="001E5E0B" w:rsidRPr="00E4546C" w:rsidRDefault="001E5E0B" w:rsidP="00ED0736">
      <w:pPr>
        <w:rPr>
          <w:rFonts w:ascii="Verdana" w:hAnsi="Verdana"/>
          <w:b/>
          <w:sz w:val="24"/>
        </w:rPr>
      </w:pPr>
    </w:p>
    <w:p w:rsidR="001E5E0B" w:rsidRPr="00E4546C" w:rsidRDefault="001E5E0B" w:rsidP="00ED0736">
      <w:pPr>
        <w:numPr>
          <w:ilvl w:val="0"/>
          <w:numId w:val="27"/>
        </w:numPr>
        <w:overflowPunct w:val="0"/>
        <w:textAlignment w:val="baseline"/>
        <w:rPr>
          <w:rFonts w:ascii="Verdana" w:hAnsi="Verdana"/>
          <w:b/>
          <w:sz w:val="24"/>
        </w:rPr>
      </w:pPr>
      <w:r>
        <w:rPr>
          <w:rFonts w:ascii="Verdana" w:hAnsi="Verdana"/>
          <w:b/>
          <w:sz w:val="24"/>
        </w:rPr>
        <w:tab/>
      </w:r>
      <w:r w:rsidRPr="00E4546C">
        <w:rPr>
          <w:rFonts w:ascii="Verdana" w:hAnsi="Verdana"/>
          <w:b/>
          <w:sz w:val="24"/>
        </w:rPr>
        <w:t xml:space="preserve">Example of documents and forms used </w:t>
      </w:r>
    </w:p>
    <w:p w:rsidR="001E5E0B" w:rsidRPr="00E4546C" w:rsidRDefault="001E5E0B" w:rsidP="00ED0736">
      <w:pPr>
        <w:rPr>
          <w:rFonts w:ascii="Verdana" w:hAnsi="Verdana"/>
          <w:b/>
          <w:sz w:val="24"/>
        </w:rPr>
      </w:pPr>
    </w:p>
    <w:p w:rsidR="001E5E0B" w:rsidRPr="00E4546C" w:rsidRDefault="001E5E0B" w:rsidP="00ED0736">
      <w:pPr>
        <w:numPr>
          <w:ilvl w:val="0"/>
          <w:numId w:val="27"/>
        </w:numPr>
        <w:overflowPunct w:val="0"/>
        <w:textAlignment w:val="baseline"/>
        <w:rPr>
          <w:rFonts w:ascii="Verdana" w:hAnsi="Verdana"/>
          <w:b/>
          <w:sz w:val="24"/>
        </w:rPr>
      </w:pPr>
      <w:r>
        <w:rPr>
          <w:rFonts w:ascii="Verdana" w:hAnsi="Verdana"/>
          <w:b/>
          <w:sz w:val="24"/>
        </w:rPr>
        <w:tab/>
      </w:r>
      <w:r w:rsidRPr="00E4546C">
        <w:rPr>
          <w:rFonts w:ascii="Verdana" w:hAnsi="Verdana"/>
          <w:b/>
          <w:sz w:val="24"/>
        </w:rPr>
        <w:t>Syllabus of each training course</w:t>
      </w:r>
    </w:p>
    <w:p w:rsidR="001E5E0B" w:rsidRPr="00E4546C" w:rsidRDefault="001E5E0B" w:rsidP="00ED0736">
      <w:pPr>
        <w:rPr>
          <w:rFonts w:ascii="Verdana" w:hAnsi="Verdana"/>
          <w:b/>
          <w:sz w:val="24"/>
        </w:rPr>
      </w:pPr>
    </w:p>
    <w:p w:rsidR="001E5E0B" w:rsidRPr="00E4546C" w:rsidRDefault="001E5E0B" w:rsidP="00ED0736">
      <w:pPr>
        <w:numPr>
          <w:ilvl w:val="0"/>
          <w:numId w:val="28"/>
        </w:numPr>
        <w:overflowPunct w:val="0"/>
        <w:textAlignment w:val="baseline"/>
        <w:rPr>
          <w:rFonts w:ascii="Verdana" w:hAnsi="Verdana"/>
          <w:b/>
          <w:sz w:val="24"/>
        </w:rPr>
      </w:pPr>
      <w:r>
        <w:rPr>
          <w:rFonts w:ascii="Verdana" w:hAnsi="Verdana"/>
          <w:b/>
          <w:sz w:val="24"/>
        </w:rPr>
        <w:tab/>
      </w:r>
      <w:r w:rsidRPr="00E4546C">
        <w:rPr>
          <w:rFonts w:ascii="Verdana" w:hAnsi="Verdana"/>
          <w:b/>
          <w:sz w:val="24"/>
        </w:rPr>
        <w:t>Cross reference index - if applicable</w:t>
      </w:r>
    </w:p>
    <w:p w:rsidR="001E5E0B" w:rsidRPr="00E4546C" w:rsidRDefault="001E5E0B" w:rsidP="00ED0736">
      <w:pPr>
        <w:rPr>
          <w:rFonts w:ascii="Verdana" w:hAnsi="Verdana"/>
          <w:b/>
          <w:sz w:val="24"/>
        </w:rPr>
      </w:pPr>
    </w:p>
    <w:p w:rsidR="001E5E0B" w:rsidRPr="00E4546C" w:rsidRDefault="001E5E0B" w:rsidP="00ED0736">
      <w:pPr>
        <w:rPr>
          <w:rFonts w:ascii="Verdana" w:hAnsi="Verdana"/>
          <w:b/>
          <w:sz w:val="24"/>
        </w:rPr>
      </w:pPr>
      <w:r w:rsidRPr="00E4546C">
        <w:rPr>
          <w:rFonts w:ascii="Verdana" w:hAnsi="Verdana"/>
          <w:b/>
          <w:sz w:val="24"/>
        </w:rPr>
        <w:br w:type="page"/>
      </w:r>
      <w:r>
        <w:rPr>
          <w:rFonts w:ascii="Verdana" w:hAnsi="Verdana"/>
          <w:b/>
          <w:sz w:val="24"/>
        </w:rPr>
        <w:t>4.1</w:t>
      </w:r>
      <w:r>
        <w:rPr>
          <w:rFonts w:ascii="Verdana" w:hAnsi="Verdana"/>
          <w:b/>
          <w:sz w:val="24"/>
        </w:rPr>
        <w:tab/>
      </w:r>
      <w:r w:rsidRPr="00E4546C">
        <w:rPr>
          <w:rFonts w:ascii="Verdana" w:hAnsi="Verdana"/>
          <w:b/>
          <w:sz w:val="24"/>
        </w:rPr>
        <w:t>Examples of documents and forms used</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i/>
          <w:sz w:val="24"/>
        </w:rPr>
      </w:pPr>
      <w:r w:rsidRPr="00E4546C">
        <w:rPr>
          <w:rFonts w:ascii="Verdana" w:hAnsi="Verdana"/>
          <w:i/>
          <w:sz w:val="24"/>
        </w:rPr>
        <w:t xml:space="preserve">This section should include examples of all documents and forms used by the organisation in the conduct of its PART-147 function. </w:t>
      </w:r>
    </w:p>
    <w:p w:rsidR="001E5E0B" w:rsidRPr="00E4546C" w:rsidRDefault="001E5E0B" w:rsidP="00ED0736">
      <w:pPr>
        <w:ind w:left="720"/>
        <w:rPr>
          <w:rFonts w:ascii="Verdana" w:hAnsi="Verdana"/>
          <w:i/>
          <w:sz w:val="24"/>
        </w:rPr>
      </w:pPr>
      <w:r w:rsidRPr="00E4546C">
        <w:rPr>
          <w:rFonts w:ascii="Verdana" w:hAnsi="Verdana"/>
          <w:i/>
          <w:sz w:val="24"/>
        </w:rPr>
        <w:t>Some examples are listed below:</w:t>
      </w:r>
    </w:p>
    <w:p w:rsidR="001E5E0B" w:rsidRPr="00E4546C" w:rsidRDefault="001E5E0B" w:rsidP="00ED0736">
      <w:pPr>
        <w:ind w:left="720"/>
        <w:rPr>
          <w:rFonts w:ascii="Verdana" w:hAnsi="Verdana"/>
          <w:i/>
          <w:sz w:val="24"/>
        </w:rPr>
      </w:pPr>
    </w:p>
    <w:p w:rsidR="001E5E0B" w:rsidRPr="00E4546C" w:rsidRDefault="001E5E0B" w:rsidP="00ED0736">
      <w:pPr>
        <w:jc w:val="both"/>
        <w:rPr>
          <w:rFonts w:ascii="Verdana" w:hAnsi="Verdana"/>
        </w:rPr>
      </w:pP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Student attendance record</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Course certificate(s)</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Certificate(s) of training</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Classroom plan (exam purposes)</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Course critique</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Course results</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Course design/change plan</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Exam answer sheet</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Exam results</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Internal audit procedure</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Internal audit schedule</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Internal audit report</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Application to conduct courses/examinations at a remote location</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Interview report form</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MTOE amendment request</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MTOE amendment request log</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Staff training record.(to include qualifications, history and subjects taught).</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Staff terms of reference</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Student training/examination and assessment form</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Training course review</w:t>
      </w:r>
    </w:p>
    <w:p w:rsidR="001E5E0B" w:rsidRPr="00E4546C" w:rsidRDefault="001E5E0B" w:rsidP="00ED0736">
      <w:pPr>
        <w:numPr>
          <w:ilvl w:val="0"/>
          <w:numId w:val="8"/>
        </w:numPr>
        <w:overflowPunct w:val="0"/>
        <w:textAlignment w:val="baseline"/>
        <w:rPr>
          <w:rFonts w:ascii="Verdana" w:hAnsi="Verdana"/>
          <w:i/>
          <w:sz w:val="24"/>
        </w:rPr>
      </w:pPr>
      <w:r w:rsidRPr="00E4546C">
        <w:rPr>
          <w:rFonts w:ascii="Verdana" w:hAnsi="Verdana"/>
          <w:i/>
          <w:sz w:val="24"/>
        </w:rPr>
        <w:t>Quality system</w:t>
      </w:r>
    </w:p>
    <w:p w:rsidR="001E5E0B" w:rsidRPr="00220267" w:rsidRDefault="001E5E0B" w:rsidP="00ED0736">
      <w:pPr>
        <w:numPr>
          <w:ilvl w:val="0"/>
          <w:numId w:val="8"/>
        </w:numPr>
        <w:overflowPunct w:val="0"/>
        <w:textAlignment w:val="baseline"/>
        <w:rPr>
          <w:rFonts w:ascii="Verdana" w:hAnsi="Verdana"/>
          <w:i/>
          <w:sz w:val="24"/>
        </w:rPr>
      </w:pPr>
      <w:r w:rsidRPr="00220267">
        <w:rPr>
          <w:rFonts w:ascii="Verdana" w:hAnsi="Verdana"/>
          <w:i/>
          <w:sz w:val="24"/>
        </w:rPr>
        <w:t>Aircraft visit form</w:t>
      </w:r>
    </w:p>
    <w:p w:rsidR="001E5E0B" w:rsidRPr="00E4546C" w:rsidRDefault="001E5E0B" w:rsidP="00ED0736">
      <w:pPr>
        <w:rPr>
          <w:rFonts w:ascii="Verdana" w:hAnsi="Verdana"/>
          <w:b/>
          <w:sz w:val="24"/>
        </w:rPr>
      </w:pPr>
    </w:p>
    <w:p w:rsidR="001E5E0B" w:rsidRPr="00E4546C" w:rsidRDefault="001E5E0B" w:rsidP="00ED0736">
      <w:pPr>
        <w:numPr>
          <w:ilvl w:val="0"/>
          <w:numId w:val="29"/>
        </w:numPr>
        <w:overflowPunct w:val="0"/>
        <w:textAlignment w:val="baseline"/>
        <w:rPr>
          <w:rFonts w:ascii="Verdana" w:hAnsi="Verdana"/>
          <w:b/>
          <w:sz w:val="24"/>
        </w:rPr>
      </w:pPr>
      <w:r>
        <w:rPr>
          <w:rFonts w:ascii="Verdana" w:hAnsi="Verdana"/>
          <w:b/>
          <w:sz w:val="24"/>
        </w:rPr>
        <w:tab/>
      </w:r>
      <w:r w:rsidRPr="00E4546C">
        <w:rPr>
          <w:rFonts w:ascii="Verdana" w:hAnsi="Verdana"/>
          <w:b/>
          <w:sz w:val="24"/>
        </w:rPr>
        <w:t xml:space="preserve">Syllabus/Training Needs Analysis (TNA) of each training </w:t>
      </w:r>
      <w:r>
        <w:rPr>
          <w:rFonts w:ascii="Verdana" w:hAnsi="Verdana"/>
          <w:b/>
          <w:sz w:val="24"/>
        </w:rPr>
        <w:tab/>
      </w:r>
      <w:r w:rsidRPr="00E4546C">
        <w:rPr>
          <w:rFonts w:ascii="Verdana" w:hAnsi="Verdana"/>
          <w:b/>
          <w:sz w:val="24"/>
        </w:rPr>
        <w:t xml:space="preserve">course  </w:t>
      </w:r>
    </w:p>
    <w:p w:rsidR="001E5E0B" w:rsidRPr="00E4546C" w:rsidRDefault="001E5E0B" w:rsidP="00ED0736">
      <w:pPr>
        <w:rPr>
          <w:rFonts w:ascii="Verdana" w:hAnsi="Verdana"/>
          <w:b/>
          <w:sz w:val="24"/>
        </w:rPr>
      </w:pPr>
    </w:p>
    <w:p w:rsidR="001E5E0B" w:rsidRPr="00E4546C" w:rsidRDefault="001E5E0B" w:rsidP="00ED0736">
      <w:pPr>
        <w:ind w:left="720"/>
        <w:rPr>
          <w:rFonts w:ascii="Verdana" w:hAnsi="Verdana"/>
          <w:b/>
          <w:sz w:val="24"/>
        </w:rPr>
      </w:pPr>
      <w:r w:rsidRPr="00E4546C">
        <w:rPr>
          <w:rFonts w:ascii="Verdana" w:hAnsi="Verdana"/>
          <w:i/>
          <w:sz w:val="24"/>
        </w:rPr>
        <w:t>This section should contain the signed approval document issued by the Agency for each approved course</w:t>
      </w:r>
      <w:r>
        <w:rPr>
          <w:rFonts w:ascii="Verdana" w:hAnsi="Verdana"/>
          <w:i/>
          <w:sz w:val="24"/>
        </w:rPr>
        <w:t>.</w:t>
      </w:r>
    </w:p>
    <w:p w:rsidR="001E5E0B" w:rsidRDefault="001E5E0B" w:rsidP="00ED0736">
      <w:pPr>
        <w:rPr>
          <w:rFonts w:ascii="Verdana" w:hAnsi="Verdana"/>
          <w:b/>
          <w:sz w:val="24"/>
        </w:rPr>
      </w:pPr>
    </w:p>
    <w:p w:rsidR="001E5E0B" w:rsidRPr="00E4546C" w:rsidRDefault="001E5E0B" w:rsidP="00ED0736">
      <w:pPr>
        <w:rPr>
          <w:rFonts w:ascii="Verdana" w:hAnsi="Verdana"/>
          <w:b/>
          <w:sz w:val="24"/>
        </w:rPr>
      </w:pPr>
      <w:r>
        <w:rPr>
          <w:rFonts w:ascii="Verdana" w:hAnsi="Verdana"/>
          <w:b/>
          <w:sz w:val="24"/>
        </w:rPr>
        <w:t>4.3</w:t>
      </w:r>
      <w:r w:rsidRPr="00E4546C">
        <w:rPr>
          <w:rFonts w:ascii="Verdana" w:hAnsi="Verdana"/>
          <w:b/>
          <w:sz w:val="24"/>
        </w:rPr>
        <w:t xml:space="preserve"> </w:t>
      </w:r>
      <w:r>
        <w:rPr>
          <w:rFonts w:ascii="Verdana" w:hAnsi="Verdana"/>
          <w:b/>
          <w:sz w:val="24"/>
        </w:rPr>
        <w:tab/>
      </w:r>
      <w:r w:rsidRPr="00E4546C">
        <w:rPr>
          <w:rFonts w:ascii="Verdana" w:hAnsi="Verdana"/>
          <w:b/>
          <w:sz w:val="24"/>
        </w:rPr>
        <w:t xml:space="preserve">Cross reference Index - if applicable </w:t>
      </w:r>
    </w:p>
    <w:p w:rsidR="001E5E0B" w:rsidRPr="00E4546C" w:rsidRDefault="001E5E0B" w:rsidP="00ED0736">
      <w:pPr>
        <w:rPr>
          <w:rFonts w:ascii="Verdana" w:hAnsi="Verdana"/>
          <w:b/>
          <w:sz w:val="24"/>
        </w:rPr>
      </w:pPr>
    </w:p>
    <w:p w:rsidR="001E5E0B" w:rsidRDefault="001E5E0B" w:rsidP="00ED0736">
      <w:pPr>
        <w:rPr>
          <w:rFonts w:ascii="Verdana" w:hAnsi="Verdana"/>
          <w:i/>
          <w:sz w:val="24"/>
        </w:rPr>
      </w:pPr>
      <w:r w:rsidRPr="00E4546C">
        <w:rPr>
          <w:rFonts w:ascii="Verdana" w:hAnsi="Verdana"/>
          <w:b/>
          <w:sz w:val="24"/>
        </w:rPr>
        <w:tab/>
      </w:r>
      <w:r w:rsidRPr="00E4546C">
        <w:rPr>
          <w:rFonts w:ascii="Verdana" w:hAnsi="Verdana"/>
          <w:i/>
          <w:sz w:val="24"/>
        </w:rPr>
        <w:t>Self explanatory.</w:t>
      </w:r>
    </w:p>
    <w:p w:rsidR="001E5E0B" w:rsidRDefault="001E5E0B" w:rsidP="00ED0736">
      <w:pPr>
        <w:rPr>
          <w:rFonts w:ascii="Verdana" w:hAnsi="Verdana"/>
          <w:i/>
          <w:sz w:val="24"/>
        </w:rPr>
      </w:pPr>
    </w:p>
    <w:p w:rsidR="001E5E0B" w:rsidRDefault="001E5E0B" w:rsidP="00ED0736">
      <w:pPr>
        <w:rPr>
          <w:rFonts w:ascii="Verdana" w:hAnsi="Verdana"/>
          <w:i/>
          <w:sz w:val="24"/>
        </w:rPr>
      </w:pPr>
    </w:p>
    <w:p w:rsidR="001E5E0B" w:rsidRDefault="001E5E0B" w:rsidP="00ED0736">
      <w:pPr>
        <w:rPr>
          <w:rFonts w:ascii="Verdana" w:hAnsi="Verdana"/>
          <w:i/>
          <w:sz w:val="24"/>
        </w:rPr>
      </w:pPr>
    </w:p>
    <w:p w:rsidR="001E5E0B" w:rsidRDefault="001E5E0B" w:rsidP="00ED0736">
      <w:pPr>
        <w:rPr>
          <w:rFonts w:ascii="Verdana" w:hAnsi="Verdana"/>
          <w:i/>
          <w:sz w:val="24"/>
        </w:rPr>
      </w:pPr>
    </w:p>
    <w:p w:rsidR="001E5E0B" w:rsidRDefault="001E5E0B" w:rsidP="00ED0736">
      <w:pPr>
        <w:rPr>
          <w:rFonts w:ascii="Verdana" w:hAnsi="Verdana"/>
          <w:i/>
          <w:sz w:val="24"/>
        </w:rPr>
      </w:pPr>
    </w:p>
    <w:p w:rsidR="001E5E0B" w:rsidRDefault="001E5E0B" w:rsidP="00ED0736">
      <w:pPr>
        <w:rPr>
          <w:rFonts w:ascii="Verdana" w:hAnsi="Verdana"/>
          <w:i/>
          <w:sz w:val="24"/>
        </w:rPr>
      </w:pPr>
    </w:p>
    <w:p w:rsidR="001E5E0B" w:rsidRDefault="001E5E0B" w:rsidP="00ED0736">
      <w:pPr>
        <w:rPr>
          <w:rFonts w:ascii="Verdana" w:hAnsi="Verdana"/>
          <w:i/>
          <w:sz w:val="24"/>
        </w:rPr>
      </w:pPr>
    </w:p>
    <w:p w:rsidR="001E5E0B" w:rsidRDefault="001E5E0B" w:rsidP="00ED0736">
      <w:pPr>
        <w:rPr>
          <w:rFonts w:ascii="Verdana" w:hAnsi="Verdana"/>
          <w:i/>
          <w:sz w:val="24"/>
        </w:rPr>
      </w:pPr>
    </w:p>
    <w:p w:rsidR="001E5E0B" w:rsidRDefault="001E5E0B" w:rsidP="00ED0736">
      <w:pPr>
        <w:rPr>
          <w:rFonts w:ascii="Verdana" w:hAnsi="Verdana"/>
          <w:i/>
          <w:sz w:val="24"/>
        </w:rPr>
      </w:pPr>
    </w:p>
    <w:p w:rsidR="001E5E0B" w:rsidRPr="00E4546C" w:rsidRDefault="001E5E0B" w:rsidP="00ED0736">
      <w:pPr>
        <w:rPr>
          <w:rFonts w:ascii="Verdana" w:hAnsi="Verdana"/>
          <w:i/>
          <w:sz w:val="24"/>
        </w:rPr>
      </w:pPr>
      <w:r>
        <w:rPr>
          <w:rFonts w:ascii="Verdana" w:hAnsi="Verdana"/>
          <w:i/>
          <w:sz w:val="24"/>
        </w:rPr>
        <w:br w:type="page"/>
      </w:r>
    </w:p>
    <w:p w:rsidR="001E5E0B" w:rsidRPr="00E4546C" w:rsidRDefault="001E5E0B" w:rsidP="00ED0736">
      <w:pPr>
        <w:rPr>
          <w:rFonts w:ascii="Verdana" w:hAnsi="Verdana"/>
          <w:i/>
          <w:sz w:val="24"/>
        </w:rPr>
      </w:pPr>
    </w:p>
    <w:p w:rsidR="001E5E0B" w:rsidRDefault="001E5E0B" w:rsidP="00C352C4">
      <w:pPr>
        <w:jc w:val="center"/>
        <w:rPr>
          <w:b/>
        </w:rPr>
      </w:pPr>
      <w:bookmarkStart w:id="6" w:name="_top"/>
      <w:bookmarkEnd w:id="6"/>
    </w:p>
    <w:p w:rsidR="001E5E0B" w:rsidRDefault="001E5E0B" w:rsidP="00C352C4">
      <w:pPr>
        <w:jc w:val="center"/>
        <w:rPr>
          <w:b/>
        </w:rPr>
      </w:pPr>
    </w:p>
    <w:p w:rsidR="001E5E0B" w:rsidRDefault="001E5E0B" w:rsidP="00C352C4">
      <w:pPr>
        <w:jc w:val="center"/>
        <w:rPr>
          <w:b/>
        </w:rPr>
      </w:pPr>
    </w:p>
    <w:p w:rsidR="001E5E0B" w:rsidRDefault="001E5E0B" w:rsidP="00C352C4">
      <w:pPr>
        <w:jc w:val="center"/>
        <w:rPr>
          <w:b/>
        </w:rPr>
      </w:pPr>
    </w:p>
    <w:p w:rsidR="001E5E0B" w:rsidRDefault="001E5E0B" w:rsidP="00C352C4">
      <w:pPr>
        <w:jc w:val="center"/>
        <w:rPr>
          <w:b/>
        </w:rPr>
      </w:pPr>
    </w:p>
    <w:p w:rsidR="001E5E0B" w:rsidRDefault="001E5E0B" w:rsidP="00C352C4">
      <w:pPr>
        <w:jc w:val="center"/>
        <w:rPr>
          <w:b/>
        </w:rPr>
      </w:pPr>
    </w:p>
    <w:p w:rsidR="001E5E0B" w:rsidRDefault="001E5E0B" w:rsidP="00C352C4">
      <w:pPr>
        <w:jc w:val="center"/>
        <w:rPr>
          <w:b/>
        </w:rPr>
      </w:pPr>
    </w:p>
    <w:p w:rsidR="001E5E0B" w:rsidRPr="000319A1" w:rsidRDefault="001E5E0B" w:rsidP="00C352C4">
      <w:pPr>
        <w:jc w:val="center"/>
        <w:rPr>
          <w:bdr w:val="single" w:sz="4" w:space="0" w:color="auto"/>
        </w:rPr>
      </w:pPr>
      <w:r w:rsidRPr="000319A1">
        <w:rPr>
          <w:bdr w:val="single" w:sz="4" w:space="0" w:color="auto"/>
        </w:rPr>
        <w:t>Annex 1</w:t>
      </w:r>
    </w:p>
    <w:p w:rsidR="001E5E0B" w:rsidRDefault="001E5E0B" w:rsidP="00C352C4">
      <w:pPr>
        <w:jc w:val="center"/>
        <w:rPr>
          <w:b/>
        </w:rPr>
      </w:pPr>
    </w:p>
    <w:p w:rsidR="001E5E0B" w:rsidRDefault="001E5E0B" w:rsidP="00C352C4">
      <w:pPr>
        <w:jc w:val="center"/>
        <w:rPr>
          <w:b/>
        </w:rPr>
      </w:pPr>
    </w:p>
    <w:p w:rsidR="001E5E0B" w:rsidRDefault="001E5E0B" w:rsidP="00C352C4">
      <w:pPr>
        <w:jc w:val="center"/>
        <w:rPr>
          <w:b/>
        </w:rPr>
      </w:pPr>
    </w:p>
    <w:p w:rsidR="001E5E0B" w:rsidRDefault="001E5E0B" w:rsidP="00C352C4">
      <w:pPr>
        <w:jc w:val="center"/>
        <w:rPr>
          <w:b/>
        </w:rPr>
      </w:pPr>
    </w:p>
    <w:p w:rsidR="001E5E0B" w:rsidRDefault="001E5E0B" w:rsidP="00C352C4">
      <w:pPr>
        <w:jc w:val="center"/>
        <w:rPr>
          <w:b/>
        </w:rPr>
      </w:pPr>
    </w:p>
    <w:p w:rsidR="001E5E0B" w:rsidRDefault="001E5E0B" w:rsidP="00C352C4">
      <w:pPr>
        <w:jc w:val="center"/>
        <w:rPr>
          <w:b/>
        </w:rPr>
      </w:pPr>
    </w:p>
    <w:p w:rsidR="001E5E0B" w:rsidRDefault="001E5E0B" w:rsidP="00C352C4">
      <w:pPr>
        <w:jc w:val="center"/>
        <w:rPr>
          <w:b/>
        </w:rPr>
      </w:pPr>
    </w:p>
    <w:p w:rsidR="001E5E0B" w:rsidRDefault="001E5E0B" w:rsidP="00C352C4">
      <w:pPr>
        <w:jc w:val="center"/>
        <w:rPr>
          <w:b/>
          <w:sz w:val="32"/>
          <w:szCs w:val="32"/>
        </w:rPr>
      </w:pPr>
      <w:r>
        <w:rPr>
          <w:b/>
          <w:sz w:val="32"/>
          <w:szCs w:val="32"/>
        </w:rPr>
        <w:t xml:space="preserve">Experience &amp; qualifications </w:t>
      </w:r>
    </w:p>
    <w:p w:rsidR="001E5E0B" w:rsidRDefault="001E5E0B" w:rsidP="00C352C4">
      <w:pPr>
        <w:jc w:val="center"/>
        <w:rPr>
          <w:b/>
          <w:sz w:val="32"/>
          <w:szCs w:val="32"/>
        </w:rPr>
      </w:pPr>
    </w:p>
    <w:p w:rsidR="001E5E0B" w:rsidRDefault="001E5E0B" w:rsidP="00C352C4">
      <w:pPr>
        <w:jc w:val="center"/>
        <w:rPr>
          <w:b/>
          <w:sz w:val="32"/>
          <w:szCs w:val="32"/>
        </w:rPr>
      </w:pPr>
      <w:r>
        <w:rPr>
          <w:b/>
          <w:sz w:val="32"/>
          <w:szCs w:val="32"/>
        </w:rPr>
        <w:t xml:space="preserve">of </w:t>
      </w:r>
    </w:p>
    <w:p w:rsidR="001E5E0B" w:rsidRDefault="001E5E0B" w:rsidP="00C352C4">
      <w:pPr>
        <w:jc w:val="center"/>
        <w:rPr>
          <w:b/>
          <w:sz w:val="32"/>
          <w:szCs w:val="32"/>
        </w:rPr>
      </w:pPr>
    </w:p>
    <w:p w:rsidR="001E5E0B" w:rsidRDefault="001E5E0B" w:rsidP="00C352C4">
      <w:pPr>
        <w:jc w:val="center"/>
        <w:rPr>
          <w:b/>
          <w:sz w:val="32"/>
          <w:szCs w:val="32"/>
        </w:rPr>
      </w:pPr>
      <w:r>
        <w:rPr>
          <w:b/>
          <w:sz w:val="32"/>
          <w:szCs w:val="32"/>
        </w:rPr>
        <w:t xml:space="preserve">Instructors, Knowledge Examiners &amp; Practical Assessors </w:t>
      </w:r>
    </w:p>
    <w:p w:rsidR="001E5E0B" w:rsidRDefault="001E5E0B" w:rsidP="00C352C4">
      <w:pPr>
        <w:rPr>
          <w:sz w:val="24"/>
          <w:szCs w:val="24"/>
        </w:rPr>
      </w:pPr>
    </w:p>
    <w:p w:rsidR="001E5E0B" w:rsidRDefault="001E5E0B" w:rsidP="00C352C4"/>
    <w:p w:rsidR="001E5E0B" w:rsidRDefault="001E5E0B" w:rsidP="00C352C4"/>
    <w:p w:rsidR="001E5E0B" w:rsidRDefault="001E5E0B" w:rsidP="00C352C4"/>
    <w:p w:rsidR="001E5E0B" w:rsidRDefault="001E5E0B" w:rsidP="00C352C4">
      <w:pPr>
        <w:jc w:val="center"/>
        <w:rPr>
          <w:u w:val="single"/>
        </w:rPr>
      </w:pPr>
    </w:p>
    <w:p w:rsidR="001E5E0B" w:rsidRDefault="001E5E0B" w:rsidP="00C352C4"/>
    <w:p w:rsidR="001E5E0B" w:rsidRDefault="001E5E0B" w:rsidP="00C352C4"/>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rPr>
          <w:sz w:val="16"/>
          <w:szCs w:val="16"/>
        </w:rPr>
      </w:pPr>
    </w:p>
    <w:p w:rsidR="001E5E0B" w:rsidRDefault="001E5E0B" w:rsidP="00C352C4">
      <w:pPr>
        <w:tabs>
          <w:tab w:val="left" w:pos="3090"/>
        </w:tabs>
        <w:rPr>
          <w:sz w:val="16"/>
          <w:szCs w:val="16"/>
        </w:rPr>
      </w:pPr>
      <w:r>
        <w:rPr>
          <w:sz w:val="16"/>
          <w:szCs w:val="16"/>
        </w:rPr>
        <w:tab/>
      </w:r>
    </w:p>
    <w:p w:rsidR="001E5E0B" w:rsidRDefault="001E5E0B" w:rsidP="00C352C4">
      <w:pPr>
        <w:rPr>
          <w:sz w:val="16"/>
          <w:szCs w:val="16"/>
        </w:rPr>
      </w:pPr>
      <w:r>
        <w:rPr>
          <w:sz w:val="16"/>
          <w:szCs w:val="16"/>
        </w:rPr>
        <w:br w:type="page"/>
      </w:r>
    </w:p>
    <w:p w:rsidR="001E5E0B" w:rsidRDefault="001E5E0B" w:rsidP="00C352C4">
      <w:pPr>
        <w:ind w:left="360"/>
        <w:rPr>
          <w:sz w:val="16"/>
          <w:szCs w:val="16"/>
          <w:bdr w:val="single" w:sz="4" w:space="0" w:color="auto" w:frame="1"/>
        </w:rPr>
      </w:pPr>
    </w:p>
    <w:p w:rsidR="001E5E0B" w:rsidRDefault="001E5E0B" w:rsidP="00C352C4">
      <w:pPr>
        <w:rPr>
          <w:sz w:val="24"/>
          <w:szCs w:val="24"/>
          <w:bdr w:val="single" w:sz="4" w:space="0" w:color="auto" w:frame="1"/>
        </w:rPr>
      </w:pPr>
      <w:r>
        <w:rPr>
          <w:bdr w:val="single" w:sz="4" w:space="0" w:color="auto" w:frame="1"/>
        </w:rPr>
        <w:t xml:space="preserve"> A/ introduction</w:t>
      </w:r>
    </w:p>
    <w:p w:rsidR="001E5E0B" w:rsidRDefault="001E5E0B" w:rsidP="00C352C4">
      <w:pPr>
        <w:rPr>
          <w:bdr w:val="single" w:sz="4" w:space="0" w:color="auto" w:frame="1"/>
        </w:rPr>
      </w:pPr>
    </w:p>
    <w:p w:rsidR="001E5E0B" w:rsidRDefault="001E5E0B" w:rsidP="00C352C4">
      <w:pPr>
        <w:rPr>
          <w:bdr w:val="single" w:sz="4" w:space="0" w:color="auto" w:frame="1"/>
        </w:rPr>
      </w:pPr>
    </w:p>
    <w:p w:rsidR="001E5E0B" w:rsidRDefault="001E5E0B" w:rsidP="00C352C4">
      <w:r>
        <w:t xml:space="preserve">147.A.105 Personnel requirements quotes: “ (f) The experience and qualifications of instructors, knowledge examiners and practical assessors shall be established in accordance with criteria published or in accordance with a procedure and to a standard agreed by the Competent Authority”. </w:t>
      </w:r>
    </w:p>
    <w:p w:rsidR="001E5E0B" w:rsidRDefault="001E5E0B" w:rsidP="00C352C4"/>
    <w:p w:rsidR="001E5E0B" w:rsidRDefault="001E5E0B" w:rsidP="00C352C4">
      <w:r>
        <w:t xml:space="preserve">The EASA criteria applicable to “Foreign 147” organisations is introduced into the “Applicant User Guide”. The standard is build around qualities or skills that are considered as essential for a candidate to qualify to a position of instructor, knowledge examiner or practical assessor. </w:t>
      </w:r>
    </w:p>
    <w:p w:rsidR="001E5E0B" w:rsidRDefault="001E5E0B" w:rsidP="00C352C4"/>
    <w:p w:rsidR="001E5E0B" w:rsidRDefault="001E5E0B" w:rsidP="00C352C4">
      <w:r>
        <w:t>In order to assist, a number of generic means of demonstration have been identified and summarised in the tables of appendix 1. These are meant for guidance only and to present EASA views or expectations; other means of demonstrating the competency may be accepted under the responsibility of the surveyor provided these guarantee an equivalent level of confidence in the actual competency of the candidates.</w:t>
      </w:r>
    </w:p>
    <w:p w:rsidR="001E5E0B" w:rsidRDefault="001E5E0B" w:rsidP="00C352C4"/>
    <w:p w:rsidR="001E5E0B" w:rsidRDefault="001E5E0B" w:rsidP="00C352C4"/>
    <w:p w:rsidR="001E5E0B" w:rsidRDefault="001E5E0B" w:rsidP="00C352C4"/>
    <w:p w:rsidR="001E5E0B" w:rsidRDefault="001E5E0B" w:rsidP="00C352C4">
      <w:r>
        <w:br w:type="page"/>
      </w:r>
    </w:p>
    <w:p w:rsidR="001E5E0B" w:rsidRDefault="001E5E0B" w:rsidP="00C352C4"/>
    <w:p w:rsidR="001E5E0B" w:rsidRDefault="001E5E0B" w:rsidP="00C352C4"/>
    <w:p w:rsidR="001E5E0B" w:rsidRDefault="001E5E0B" w:rsidP="00C352C4">
      <w:pPr>
        <w:rPr>
          <w:bdr w:val="single" w:sz="4" w:space="0" w:color="auto" w:frame="1"/>
        </w:rPr>
      </w:pPr>
      <w:r>
        <w:rPr>
          <w:bdr w:val="single" w:sz="4" w:space="0" w:color="auto" w:frame="1"/>
        </w:rPr>
        <w:t xml:space="preserve">B/Qualifications and experience requirements of Instructors, Knowledge examiners and practical assessors </w:t>
      </w:r>
    </w:p>
    <w:p w:rsidR="001E5E0B" w:rsidRDefault="001E5E0B" w:rsidP="00C352C4">
      <w:pPr>
        <w:rPr>
          <w:bdr w:val="single" w:sz="4" w:space="0" w:color="auto" w:frame="1"/>
        </w:rPr>
      </w:pPr>
    </w:p>
    <w:p w:rsidR="001E5E0B" w:rsidRDefault="001E5E0B" w:rsidP="00C352C4">
      <w:r>
        <w:t>Possible means to demonstrate the qualifications and competency of Instructors, Knowledge examiners and practical assessors are proposed in following tables, located in appendix 1:</w:t>
      </w:r>
    </w:p>
    <w:p w:rsidR="001E5E0B" w:rsidRDefault="001E5E0B" w:rsidP="00C352C4"/>
    <w:p w:rsidR="001E5E0B" w:rsidRDefault="001E5E0B" w:rsidP="00C352C4"/>
    <w:p w:rsidR="001E5E0B" w:rsidRDefault="001E5E0B" w:rsidP="00C352C4">
      <w:pPr>
        <w:numPr>
          <w:ilvl w:val="0"/>
          <w:numId w:val="41"/>
        </w:numPr>
        <w:autoSpaceDE/>
        <w:autoSpaceDN/>
        <w:adjustRightInd/>
      </w:pPr>
      <w:r>
        <w:t xml:space="preserve">Basic Training Theoretical knowledge Instructors: </w:t>
      </w:r>
      <w:r>
        <w:tab/>
        <w:t xml:space="preserve">table 1 </w:t>
      </w:r>
    </w:p>
    <w:p w:rsidR="001E5E0B" w:rsidRDefault="001E5E0B" w:rsidP="00C352C4">
      <w:pPr>
        <w:numPr>
          <w:ilvl w:val="0"/>
          <w:numId w:val="41"/>
        </w:numPr>
        <w:autoSpaceDE/>
        <w:autoSpaceDN/>
        <w:adjustRightInd/>
      </w:pPr>
      <w:r>
        <w:t xml:space="preserve">Basic Training Practical knowledge Instructors: </w:t>
      </w:r>
      <w:r>
        <w:tab/>
        <w:t>table 2</w:t>
      </w:r>
    </w:p>
    <w:p w:rsidR="001E5E0B" w:rsidRDefault="001E5E0B" w:rsidP="00C352C4">
      <w:pPr>
        <w:numPr>
          <w:ilvl w:val="0"/>
          <w:numId w:val="41"/>
        </w:numPr>
        <w:autoSpaceDE/>
        <w:autoSpaceDN/>
        <w:adjustRightInd/>
      </w:pPr>
      <w:r>
        <w:t xml:space="preserve">Basic Training Theoretical knowledge examiners: </w:t>
      </w:r>
      <w:r>
        <w:tab/>
        <w:t xml:space="preserve">table 3 </w:t>
      </w:r>
    </w:p>
    <w:p w:rsidR="001E5E0B" w:rsidRDefault="001E5E0B" w:rsidP="00C352C4">
      <w:pPr>
        <w:numPr>
          <w:ilvl w:val="0"/>
          <w:numId w:val="41"/>
        </w:numPr>
        <w:autoSpaceDE/>
        <w:autoSpaceDN/>
        <w:adjustRightInd/>
      </w:pPr>
      <w:r>
        <w:t xml:space="preserve">Basic Training practical knowledge Assessors: </w:t>
      </w:r>
      <w:r>
        <w:tab/>
        <w:t>table 4</w:t>
      </w:r>
    </w:p>
    <w:p w:rsidR="001E5E0B" w:rsidRDefault="001E5E0B" w:rsidP="00C352C4"/>
    <w:p w:rsidR="001E5E0B" w:rsidRDefault="001E5E0B" w:rsidP="00C352C4">
      <w:pPr>
        <w:numPr>
          <w:ilvl w:val="0"/>
          <w:numId w:val="41"/>
        </w:numPr>
        <w:autoSpaceDE/>
        <w:autoSpaceDN/>
        <w:adjustRightInd/>
      </w:pPr>
      <w:r>
        <w:t xml:space="preserve">Type Training Theoretical knowledge Instructors: </w:t>
      </w:r>
      <w:r>
        <w:tab/>
        <w:t xml:space="preserve">table 5 </w:t>
      </w:r>
    </w:p>
    <w:p w:rsidR="001E5E0B" w:rsidRDefault="001E5E0B" w:rsidP="00C352C4">
      <w:pPr>
        <w:numPr>
          <w:ilvl w:val="0"/>
          <w:numId w:val="41"/>
        </w:numPr>
        <w:autoSpaceDE/>
        <w:autoSpaceDN/>
        <w:adjustRightInd/>
      </w:pPr>
      <w:r>
        <w:t xml:space="preserve">Type Training Practical knowledge Instructors: </w:t>
      </w:r>
      <w:r>
        <w:tab/>
        <w:t>table 6</w:t>
      </w:r>
    </w:p>
    <w:p w:rsidR="001E5E0B" w:rsidRDefault="001E5E0B" w:rsidP="00C352C4">
      <w:pPr>
        <w:numPr>
          <w:ilvl w:val="0"/>
          <w:numId w:val="41"/>
        </w:numPr>
        <w:autoSpaceDE/>
        <w:autoSpaceDN/>
        <w:adjustRightInd/>
      </w:pPr>
      <w:r>
        <w:t xml:space="preserve">Type Training Theoretical knowledge Examiners: </w:t>
      </w:r>
      <w:r>
        <w:tab/>
        <w:t xml:space="preserve">table 7 </w:t>
      </w:r>
    </w:p>
    <w:p w:rsidR="001E5E0B" w:rsidRDefault="001E5E0B" w:rsidP="00C352C4">
      <w:pPr>
        <w:numPr>
          <w:ilvl w:val="0"/>
          <w:numId w:val="41"/>
        </w:numPr>
        <w:autoSpaceDE/>
        <w:autoSpaceDN/>
        <w:adjustRightInd/>
      </w:pPr>
      <w:r>
        <w:t xml:space="preserve">Type Training practical knowledge Assessors: </w:t>
      </w:r>
      <w:r>
        <w:tab/>
        <w:t>table 8</w:t>
      </w:r>
    </w:p>
    <w:p w:rsidR="001E5E0B" w:rsidRDefault="001E5E0B" w:rsidP="00C352C4"/>
    <w:p w:rsidR="001E5E0B" w:rsidRDefault="001E5E0B" w:rsidP="00C352C4"/>
    <w:p w:rsidR="001E5E0B" w:rsidRDefault="001E5E0B" w:rsidP="00C352C4">
      <w:pPr>
        <w:ind w:left="360"/>
      </w:pPr>
    </w:p>
    <w:p w:rsidR="001E5E0B" w:rsidRDefault="001E5E0B" w:rsidP="00C352C4"/>
    <w:p w:rsidR="001E5E0B" w:rsidRDefault="001E5E0B" w:rsidP="00C352C4"/>
    <w:p w:rsidR="001E5E0B" w:rsidRDefault="001E5E0B" w:rsidP="00C352C4">
      <w:pPr>
        <w:rPr>
          <w:rFonts w:ascii="EUAlbertina-Bold" w:hAnsi="EUAlbertina-Bold" w:cs="EUAlbertina-Bold"/>
          <w:b/>
          <w:bCs/>
        </w:rPr>
      </w:pPr>
    </w:p>
    <w:p w:rsidR="001E5E0B" w:rsidRDefault="001E5E0B" w:rsidP="00C352C4">
      <w:pPr>
        <w:rPr>
          <w:rFonts w:ascii="EUAlbertina-Regu" w:hAnsi="EUAlbertina-Regu" w:cs="EUAlbertina-Regu"/>
        </w:rPr>
      </w:pPr>
    </w:p>
    <w:p w:rsidR="001E5E0B" w:rsidRDefault="001E5E0B" w:rsidP="00C352C4">
      <w:pPr>
        <w:rPr>
          <w:rFonts w:ascii="Times New Roman" w:hAnsi="Times New Roman" w:cs="Times New Roman"/>
        </w:rPr>
      </w:pPr>
    </w:p>
    <w:p w:rsidR="001E5E0B" w:rsidRDefault="001E5E0B" w:rsidP="00C352C4"/>
    <w:p w:rsidR="001E5E0B" w:rsidRDefault="001E5E0B" w:rsidP="00C352C4"/>
    <w:p w:rsidR="001E5E0B" w:rsidRDefault="001E5E0B" w:rsidP="00C352C4"/>
    <w:p w:rsidR="001E5E0B" w:rsidRDefault="001E5E0B" w:rsidP="00C352C4">
      <w:pPr>
        <w:jc w:val="center"/>
      </w:pPr>
    </w:p>
    <w:p w:rsidR="001E5E0B" w:rsidRDefault="001E5E0B" w:rsidP="00C352C4">
      <w:pPr>
        <w:jc w:val="center"/>
      </w:pPr>
    </w:p>
    <w:p w:rsidR="001E5E0B" w:rsidRDefault="001E5E0B" w:rsidP="00C352C4">
      <w:pPr>
        <w:jc w:val="center"/>
        <w:rPr>
          <w:sz w:val="16"/>
          <w:szCs w:val="16"/>
        </w:rPr>
      </w:pPr>
      <w:r>
        <w:rPr>
          <w:sz w:val="16"/>
          <w:szCs w:val="16"/>
        </w:rPr>
        <w:br w:type="page"/>
      </w:r>
    </w:p>
    <w:p w:rsidR="001E5E0B" w:rsidRDefault="001E5E0B" w:rsidP="00C352C4">
      <w:pPr>
        <w:jc w:val="center"/>
        <w:rPr>
          <w:sz w:val="24"/>
          <w:szCs w:val="24"/>
        </w:rPr>
      </w:pPr>
      <w:r>
        <w:t>Appendix 1</w:t>
      </w:r>
    </w:p>
    <w:p w:rsidR="001E5E0B" w:rsidRDefault="001E5E0B" w:rsidP="00C352C4">
      <w:pPr>
        <w:jc w:val="center"/>
      </w:pPr>
    </w:p>
    <w:p w:rsidR="001E5E0B" w:rsidRDefault="001E5E0B" w:rsidP="00C352C4">
      <w:pPr>
        <w:jc w:val="center"/>
      </w:pPr>
    </w:p>
    <w:p w:rsidR="001E5E0B" w:rsidRDefault="001E5E0B" w:rsidP="00C352C4"/>
    <w:p w:rsidR="001E5E0B" w:rsidRDefault="001E5E0B" w:rsidP="00C352C4">
      <w:pPr>
        <w:jc w:val="center"/>
      </w:pPr>
    </w:p>
    <w:p w:rsidR="001E5E0B" w:rsidRDefault="001E5E0B" w:rsidP="00C352C4">
      <w:pPr>
        <w:jc w:val="center"/>
      </w:pPr>
      <w:r>
        <w:t>Qualifications and experience requirements of Instructors, Knowledge examiners and practical assessors</w:t>
      </w:r>
    </w:p>
    <w:p w:rsidR="001E5E0B" w:rsidRDefault="001E5E0B" w:rsidP="00C352C4">
      <w:pPr>
        <w:rPr>
          <w:bdr w:val="single" w:sz="4" w:space="0" w:color="auto" w:frame="1"/>
        </w:rPr>
      </w:pPr>
    </w:p>
    <w:p w:rsidR="001E5E0B" w:rsidRDefault="001E5E0B" w:rsidP="00C352C4">
      <w:pPr>
        <w:rPr>
          <w:bdr w:val="single" w:sz="4" w:space="0" w:color="auto" w:frame="1"/>
        </w:rPr>
      </w:pPr>
    </w:p>
    <w:p w:rsidR="001E5E0B" w:rsidRDefault="001E5E0B" w:rsidP="00C352C4">
      <w:pPr>
        <w:rPr>
          <w:bdr w:val="single" w:sz="4" w:space="0" w:color="auto" w:frame="1"/>
        </w:rPr>
      </w:pPr>
    </w:p>
    <w:p w:rsidR="001E5E0B" w:rsidRDefault="001E5E0B" w:rsidP="00C352C4">
      <w:pPr>
        <w:jc w:val="center"/>
        <w:rPr>
          <w:u w:val="single"/>
        </w:rPr>
      </w:pPr>
      <w:r>
        <w:rPr>
          <w:u w:val="single"/>
        </w:rPr>
        <w:t>Basic Training</w:t>
      </w:r>
    </w:p>
    <w:p w:rsidR="001E5E0B" w:rsidRDefault="001E5E0B" w:rsidP="00C352C4">
      <w:pPr>
        <w:rPr>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250"/>
        <w:gridCol w:w="1229"/>
        <w:gridCol w:w="3285"/>
      </w:tblGrid>
      <w:tr w:rsidR="001E5E0B" w:rsidTr="000119D5">
        <w:tc>
          <w:tcPr>
            <w:tcW w:w="2808" w:type="dxa"/>
            <w:vMerge w:val="restart"/>
          </w:tcPr>
          <w:p w:rsidR="001E5E0B" w:rsidRPr="000119D5" w:rsidRDefault="001E5E0B">
            <w:pPr>
              <w:rPr>
                <w:sz w:val="24"/>
                <w:szCs w:val="24"/>
              </w:rPr>
            </w:pPr>
            <w:r>
              <w:t>Theoretical knowledge Instructors</w:t>
            </w:r>
          </w:p>
        </w:tc>
        <w:tc>
          <w:tcPr>
            <w:tcW w:w="3250" w:type="dxa"/>
          </w:tcPr>
          <w:p w:rsidR="001E5E0B" w:rsidRPr="000119D5" w:rsidRDefault="001E5E0B">
            <w:pPr>
              <w:rPr>
                <w:sz w:val="24"/>
                <w:szCs w:val="24"/>
              </w:rPr>
            </w:pPr>
            <w:r>
              <w:t>modules 1,2,3,4</w:t>
            </w:r>
          </w:p>
        </w:tc>
        <w:tc>
          <w:tcPr>
            <w:tcW w:w="1229" w:type="dxa"/>
          </w:tcPr>
          <w:p w:rsidR="001E5E0B" w:rsidRPr="000119D5" w:rsidRDefault="001E5E0B" w:rsidP="000119D5">
            <w:pPr>
              <w:jc w:val="both"/>
              <w:rPr>
                <w:sz w:val="24"/>
                <w:szCs w:val="24"/>
              </w:rPr>
            </w:pPr>
            <w:r>
              <w:t>table 1a</w:t>
            </w:r>
          </w:p>
        </w:tc>
        <w:tc>
          <w:tcPr>
            <w:tcW w:w="1641" w:type="dxa"/>
          </w:tcPr>
          <w:p w:rsidR="001E5E0B" w:rsidRPr="000119D5" w:rsidRDefault="00576049">
            <w:pPr>
              <w:rPr>
                <w:rStyle w:val="Hyperlink"/>
                <w:b/>
                <w:sz w:val="16"/>
                <w:szCs w:val="16"/>
              </w:rPr>
            </w:pPr>
            <w:hyperlink r:id="rId11" w:anchor="_Hlk284247788#_Hlk284247788" w:history="1">
              <w:r w:rsidR="001E5E0B" w:rsidRPr="00217F03">
                <w:rPr>
                  <w:rStyle w:val="Hyperlink"/>
                  <w:rFonts w:cs="Arial"/>
                </w:rPr>
                <w:t>C:\Documents and Settings\murfred\Desktop\package new procedures\Instructors &amp;amp; assessors qualifications v1.3.doc - _Hlk284247788#_Hlk284247788</w:t>
              </w:r>
            </w:hyperlink>
          </w:p>
          <w:p w:rsidR="001E5E0B" w:rsidRPr="000119D5" w:rsidRDefault="00576049">
            <w:pPr>
              <w:rPr>
                <w:rStyle w:val="Hyperlink"/>
                <w:b/>
                <w:sz w:val="16"/>
                <w:szCs w:val="16"/>
              </w:rPr>
            </w:pPr>
            <w:hyperlink r:id="rId12" w:anchor="_Hlk284247788#_Hlk284247788" w:history="1">
              <w:r w:rsidR="001E5E0B" w:rsidRPr="000119D5">
                <w:rPr>
                  <w:rStyle w:val="Hyperlink"/>
                  <w:b/>
                  <w:sz w:val="16"/>
                  <w:szCs w:val="16"/>
                </w:rPr>
                <w:t>Modules 1,2,3,4</w:t>
              </w:r>
            </w:hyperlink>
          </w:p>
          <w:p w:rsidR="001E5E0B" w:rsidRPr="000119D5" w:rsidRDefault="001E5E0B">
            <w:pPr>
              <w:rPr>
                <w:sz w:val="24"/>
                <w:szCs w:val="24"/>
              </w:rPr>
            </w:pPr>
          </w:p>
        </w:tc>
      </w:tr>
      <w:tr w:rsidR="001E5E0B" w:rsidTr="000119D5">
        <w:tc>
          <w:tcPr>
            <w:tcW w:w="0" w:type="auto"/>
            <w:vMerge/>
            <w:vAlign w:val="center"/>
          </w:tcPr>
          <w:p w:rsidR="001E5E0B" w:rsidRPr="000119D5" w:rsidRDefault="001E5E0B">
            <w:pPr>
              <w:rPr>
                <w:sz w:val="24"/>
                <w:szCs w:val="24"/>
              </w:rPr>
            </w:pPr>
          </w:p>
        </w:tc>
        <w:tc>
          <w:tcPr>
            <w:tcW w:w="3250" w:type="dxa"/>
          </w:tcPr>
          <w:p w:rsidR="001E5E0B" w:rsidRPr="000119D5" w:rsidRDefault="001E5E0B">
            <w:pPr>
              <w:rPr>
                <w:sz w:val="24"/>
                <w:szCs w:val="24"/>
              </w:rPr>
            </w:pPr>
            <w:r>
              <w:t>modules 5,6,8</w:t>
            </w:r>
          </w:p>
        </w:tc>
        <w:tc>
          <w:tcPr>
            <w:tcW w:w="1229" w:type="dxa"/>
          </w:tcPr>
          <w:p w:rsidR="001E5E0B" w:rsidRPr="000119D5" w:rsidRDefault="001E5E0B" w:rsidP="000119D5">
            <w:pPr>
              <w:jc w:val="both"/>
              <w:rPr>
                <w:sz w:val="24"/>
                <w:szCs w:val="24"/>
              </w:rPr>
            </w:pPr>
            <w:r>
              <w:t>table 1b</w:t>
            </w:r>
          </w:p>
        </w:tc>
        <w:tc>
          <w:tcPr>
            <w:tcW w:w="1641" w:type="dxa"/>
          </w:tcPr>
          <w:p w:rsidR="001E5E0B" w:rsidRPr="000119D5" w:rsidRDefault="00576049">
            <w:pPr>
              <w:rPr>
                <w:sz w:val="24"/>
                <w:szCs w:val="24"/>
              </w:rPr>
            </w:pPr>
            <w:hyperlink r:id="rId13" w:anchor="_Hlk284247843#_Hlk284247843" w:history="1">
              <w:r w:rsidR="001E5E0B" w:rsidRPr="000119D5">
                <w:rPr>
                  <w:rStyle w:val="Hyperlink"/>
                  <w:b/>
                  <w:sz w:val="16"/>
                  <w:szCs w:val="16"/>
                </w:rPr>
                <w:t>Modules 5,6,8</w:t>
              </w:r>
            </w:hyperlink>
          </w:p>
        </w:tc>
      </w:tr>
      <w:tr w:rsidR="001E5E0B" w:rsidTr="000119D5">
        <w:tc>
          <w:tcPr>
            <w:tcW w:w="0" w:type="auto"/>
            <w:vMerge/>
            <w:vAlign w:val="center"/>
          </w:tcPr>
          <w:p w:rsidR="001E5E0B" w:rsidRPr="000119D5" w:rsidRDefault="001E5E0B">
            <w:pPr>
              <w:rPr>
                <w:sz w:val="24"/>
                <w:szCs w:val="24"/>
              </w:rPr>
            </w:pPr>
          </w:p>
        </w:tc>
        <w:tc>
          <w:tcPr>
            <w:tcW w:w="3250" w:type="dxa"/>
          </w:tcPr>
          <w:p w:rsidR="001E5E0B" w:rsidRPr="000119D5" w:rsidRDefault="001E5E0B">
            <w:pPr>
              <w:rPr>
                <w:sz w:val="24"/>
                <w:szCs w:val="24"/>
              </w:rPr>
            </w:pPr>
            <w:r>
              <w:t>module 7</w:t>
            </w:r>
          </w:p>
        </w:tc>
        <w:tc>
          <w:tcPr>
            <w:tcW w:w="1229" w:type="dxa"/>
          </w:tcPr>
          <w:p w:rsidR="001E5E0B" w:rsidRPr="000119D5" w:rsidRDefault="001E5E0B" w:rsidP="000119D5">
            <w:pPr>
              <w:jc w:val="both"/>
              <w:rPr>
                <w:sz w:val="24"/>
                <w:szCs w:val="24"/>
              </w:rPr>
            </w:pPr>
            <w:r>
              <w:t>table 1c</w:t>
            </w:r>
          </w:p>
        </w:tc>
        <w:tc>
          <w:tcPr>
            <w:tcW w:w="1641" w:type="dxa"/>
          </w:tcPr>
          <w:p w:rsidR="001E5E0B" w:rsidRPr="000119D5" w:rsidRDefault="00576049">
            <w:pPr>
              <w:rPr>
                <w:rStyle w:val="Hyperlink"/>
                <w:b/>
                <w:sz w:val="16"/>
                <w:szCs w:val="16"/>
              </w:rPr>
            </w:pPr>
            <w:hyperlink r:id="rId14" w:anchor="_Hlk284247868#_Hlk284247868" w:history="1">
              <w:r w:rsidR="001E5E0B" w:rsidRPr="000119D5">
                <w:rPr>
                  <w:rStyle w:val="Hyperlink"/>
                  <w:b/>
                  <w:sz w:val="16"/>
                  <w:szCs w:val="16"/>
                </w:rPr>
                <w:t>Module 7</w:t>
              </w:r>
            </w:hyperlink>
          </w:p>
          <w:p w:rsidR="001E5E0B" w:rsidRPr="000119D5" w:rsidRDefault="001E5E0B">
            <w:pPr>
              <w:rPr>
                <w:sz w:val="24"/>
                <w:szCs w:val="24"/>
              </w:rPr>
            </w:pPr>
          </w:p>
        </w:tc>
      </w:tr>
      <w:tr w:rsidR="001E5E0B" w:rsidTr="000119D5">
        <w:tc>
          <w:tcPr>
            <w:tcW w:w="0" w:type="auto"/>
            <w:vMerge/>
            <w:vAlign w:val="center"/>
          </w:tcPr>
          <w:p w:rsidR="001E5E0B" w:rsidRPr="000119D5" w:rsidRDefault="001E5E0B">
            <w:pPr>
              <w:rPr>
                <w:sz w:val="24"/>
                <w:szCs w:val="24"/>
              </w:rPr>
            </w:pPr>
          </w:p>
        </w:tc>
        <w:tc>
          <w:tcPr>
            <w:tcW w:w="3250" w:type="dxa"/>
          </w:tcPr>
          <w:p w:rsidR="001E5E0B" w:rsidRPr="000119D5" w:rsidRDefault="001E5E0B">
            <w:pPr>
              <w:rPr>
                <w:sz w:val="24"/>
                <w:szCs w:val="24"/>
              </w:rPr>
            </w:pPr>
            <w:r>
              <w:t>module 8</w:t>
            </w:r>
          </w:p>
        </w:tc>
        <w:tc>
          <w:tcPr>
            <w:tcW w:w="1229" w:type="dxa"/>
          </w:tcPr>
          <w:p w:rsidR="001E5E0B" w:rsidRPr="000119D5" w:rsidRDefault="001E5E0B" w:rsidP="000119D5">
            <w:pPr>
              <w:jc w:val="both"/>
              <w:rPr>
                <w:sz w:val="24"/>
                <w:szCs w:val="24"/>
              </w:rPr>
            </w:pPr>
            <w:r>
              <w:t>table 1d</w:t>
            </w:r>
          </w:p>
        </w:tc>
        <w:tc>
          <w:tcPr>
            <w:tcW w:w="1641" w:type="dxa"/>
          </w:tcPr>
          <w:p w:rsidR="001E5E0B" w:rsidRPr="000119D5" w:rsidRDefault="00576049">
            <w:pPr>
              <w:rPr>
                <w:rStyle w:val="Hyperlink"/>
                <w:b/>
                <w:sz w:val="16"/>
                <w:szCs w:val="16"/>
              </w:rPr>
            </w:pPr>
            <w:hyperlink r:id="rId15" w:anchor="_Hlk284247975#_Hlk284247975" w:history="1">
              <w:r w:rsidR="001E5E0B" w:rsidRPr="000119D5">
                <w:rPr>
                  <w:rStyle w:val="Hyperlink"/>
                  <w:b/>
                  <w:sz w:val="16"/>
                  <w:szCs w:val="16"/>
                </w:rPr>
                <w:t>Module 9</w:t>
              </w:r>
            </w:hyperlink>
          </w:p>
          <w:p w:rsidR="001E5E0B" w:rsidRPr="000119D5" w:rsidRDefault="001E5E0B">
            <w:pPr>
              <w:rPr>
                <w:sz w:val="24"/>
                <w:szCs w:val="24"/>
              </w:rPr>
            </w:pPr>
          </w:p>
        </w:tc>
      </w:tr>
      <w:tr w:rsidR="001E5E0B" w:rsidTr="000119D5">
        <w:tc>
          <w:tcPr>
            <w:tcW w:w="0" w:type="auto"/>
            <w:vMerge/>
            <w:vAlign w:val="center"/>
          </w:tcPr>
          <w:p w:rsidR="001E5E0B" w:rsidRPr="000119D5" w:rsidRDefault="001E5E0B">
            <w:pPr>
              <w:rPr>
                <w:sz w:val="24"/>
                <w:szCs w:val="24"/>
              </w:rPr>
            </w:pPr>
          </w:p>
        </w:tc>
        <w:tc>
          <w:tcPr>
            <w:tcW w:w="3250" w:type="dxa"/>
          </w:tcPr>
          <w:p w:rsidR="001E5E0B" w:rsidRPr="000119D5" w:rsidRDefault="001E5E0B">
            <w:pPr>
              <w:rPr>
                <w:sz w:val="24"/>
                <w:szCs w:val="24"/>
              </w:rPr>
            </w:pPr>
            <w:r>
              <w:t>module 10</w:t>
            </w:r>
          </w:p>
        </w:tc>
        <w:tc>
          <w:tcPr>
            <w:tcW w:w="1229" w:type="dxa"/>
          </w:tcPr>
          <w:p w:rsidR="001E5E0B" w:rsidRPr="000119D5" w:rsidRDefault="001E5E0B" w:rsidP="000119D5">
            <w:pPr>
              <w:jc w:val="both"/>
              <w:rPr>
                <w:sz w:val="24"/>
                <w:szCs w:val="24"/>
              </w:rPr>
            </w:pPr>
            <w:r>
              <w:t>table 1e</w:t>
            </w:r>
          </w:p>
        </w:tc>
        <w:tc>
          <w:tcPr>
            <w:tcW w:w="1641" w:type="dxa"/>
          </w:tcPr>
          <w:p w:rsidR="001E5E0B" w:rsidRPr="000119D5" w:rsidRDefault="00576049">
            <w:pPr>
              <w:rPr>
                <w:rStyle w:val="Hyperlink"/>
                <w:b/>
                <w:sz w:val="16"/>
                <w:szCs w:val="16"/>
              </w:rPr>
            </w:pPr>
            <w:hyperlink r:id="rId16" w:anchor="_Hlk284247993#_Hlk284247993" w:history="1">
              <w:r w:rsidR="001E5E0B" w:rsidRPr="000119D5">
                <w:rPr>
                  <w:rStyle w:val="Hyperlink"/>
                  <w:b/>
                  <w:sz w:val="16"/>
                  <w:szCs w:val="16"/>
                </w:rPr>
                <w:t>Module 10</w:t>
              </w:r>
            </w:hyperlink>
          </w:p>
          <w:p w:rsidR="001E5E0B" w:rsidRPr="000119D5" w:rsidRDefault="001E5E0B">
            <w:pPr>
              <w:rPr>
                <w:sz w:val="24"/>
                <w:szCs w:val="24"/>
              </w:rPr>
            </w:pPr>
          </w:p>
        </w:tc>
      </w:tr>
      <w:tr w:rsidR="001E5E0B" w:rsidTr="000119D5">
        <w:tc>
          <w:tcPr>
            <w:tcW w:w="0" w:type="auto"/>
            <w:vMerge/>
            <w:vAlign w:val="center"/>
          </w:tcPr>
          <w:p w:rsidR="001E5E0B" w:rsidRPr="000119D5" w:rsidRDefault="001E5E0B">
            <w:pPr>
              <w:rPr>
                <w:sz w:val="24"/>
                <w:szCs w:val="24"/>
              </w:rPr>
            </w:pPr>
          </w:p>
        </w:tc>
        <w:tc>
          <w:tcPr>
            <w:tcW w:w="3250" w:type="dxa"/>
          </w:tcPr>
          <w:p w:rsidR="001E5E0B" w:rsidRPr="000119D5" w:rsidRDefault="001E5E0B">
            <w:pPr>
              <w:rPr>
                <w:sz w:val="24"/>
                <w:szCs w:val="24"/>
              </w:rPr>
            </w:pPr>
            <w:r>
              <w:t>modules 11,12,13,14,15,16,17</w:t>
            </w:r>
          </w:p>
        </w:tc>
        <w:tc>
          <w:tcPr>
            <w:tcW w:w="1229" w:type="dxa"/>
          </w:tcPr>
          <w:p w:rsidR="001E5E0B" w:rsidRPr="000119D5" w:rsidRDefault="001E5E0B" w:rsidP="000119D5">
            <w:pPr>
              <w:jc w:val="both"/>
              <w:rPr>
                <w:sz w:val="24"/>
                <w:szCs w:val="24"/>
              </w:rPr>
            </w:pPr>
            <w:r>
              <w:t>table 1f</w:t>
            </w:r>
          </w:p>
        </w:tc>
        <w:tc>
          <w:tcPr>
            <w:tcW w:w="1641" w:type="dxa"/>
          </w:tcPr>
          <w:p w:rsidR="001E5E0B" w:rsidRPr="000119D5" w:rsidRDefault="00576049">
            <w:pPr>
              <w:rPr>
                <w:rStyle w:val="Hyperlink"/>
                <w:b/>
                <w:sz w:val="16"/>
                <w:szCs w:val="16"/>
              </w:rPr>
            </w:pPr>
            <w:hyperlink r:id="rId17" w:anchor="_Hlk284248012#_Hlk284248012" w:history="1">
              <w:r w:rsidR="001E5E0B" w:rsidRPr="000119D5">
                <w:rPr>
                  <w:rStyle w:val="Hyperlink"/>
                  <w:b/>
                  <w:sz w:val="16"/>
                  <w:szCs w:val="16"/>
                </w:rPr>
                <w:t>Modules 11,12,13,14,15,16,17</w:t>
              </w:r>
            </w:hyperlink>
          </w:p>
          <w:p w:rsidR="001E5E0B" w:rsidRPr="000119D5" w:rsidRDefault="001E5E0B">
            <w:pPr>
              <w:rPr>
                <w:sz w:val="24"/>
                <w:szCs w:val="24"/>
              </w:rPr>
            </w:pPr>
          </w:p>
        </w:tc>
      </w:tr>
      <w:tr w:rsidR="001E5E0B" w:rsidTr="000119D5">
        <w:tc>
          <w:tcPr>
            <w:tcW w:w="2808" w:type="dxa"/>
          </w:tcPr>
          <w:p w:rsidR="001E5E0B" w:rsidRPr="000119D5" w:rsidRDefault="001E5E0B">
            <w:pPr>
              <w:rPr>
                <w:sz w:val="24"/>
                <w:szCs w:val="24"/>
              </w:rPr>
            </w:pPr>
            <w:r>
              <w:t>Practical knowledge Instructors</w:t>
            </w:r>
          </w:p>
        </w:tc>
        <w:tc>
          <w:tcPr>
            <w:tcW w:w="3250" w:type="dxa"/>
          </w:tcPr>
          <w:p w:rsidR="001E5E0B" w:rsidRPr="000119D5" w:rsidRDefault="001E5E0B">
            <w:pPr>
              <w:rPr>
                <w:sz w:val="24"/>
                <w:szCs w:val="24"/>
              </w:rPr>
            </w:pPr>
          </w:p>
        </w:tc>
        <w:tc>
          <w:tcPr>
            <w:tcW w:w="1229" w:type="dxa"/>
          </w:tcPr>
          <w:p w:rsidR="001E5E0B" w:rsidRPr="000119D5" w:rsidRDefault="001E5E0B" w:rsidP="000119D5">
            <w:pPr>
              <w:jc w:val="both"/>
              <w:rPr>
                <w:sz w:val="24"/>
                <w:szCs w:val="24"/>
              </w:rPr>
            </w:pPr>
            <w:r>
              <w:t>table 2</w:t>
            </w:r>
          </w:p>
        </w:tc>
        <w:tc>
          <w:tcPr>
            <w:tcW w:w="1641" w:type="dxa"/>
          </w:tcPr>
          <w:p w:rsidR="001E5E0B" w:rsidRPr="000119D5" w:rsidRDefault="00576049">
            <w:pPr>
              <w:rPr>
                <w:sz w:val="24"/>
                <w:szCs w:val="24"/>
              </w:rPr>
            </w:pPr>
            <w:hyperlink r:id="rId18" w:anchor="_Hlk284248041#_Hlk284248041" w:history="1">
              <w:r w:rsidR="001E5E0B" w:rsidRPr="000119D5">
                <w:rPr>
                  <w:rStyle w:val="Hyperlink"/>
                  <w:b/>
                  <w:sz w:val="16"/>
                  <w:szCs w:val="16"/>
                </w:rPr>
                <w:t xml:space="preserve">Practical elements instructors </w:t>
              </w:r>
            </w:hyperlink>
          </w:p>
        </w:tc>
      </w:tr>
      <w:tr w:rsidR="001E5E0B" w:rsidTr="000119D5">
        <w:tc>
          <w:tcPr>
            <w:tcW w:w="2808" w:type="dxa"/>
          </w:tcPr>
          <w:p w:rsidR="001E5E0B" w:rsidRPr="000119D5" w:rsidRDefault="001E5E0B">
            <w:pPr>
              <w:rPr>
                <w:sz w:val="24"/>
                <w:szCs w:val="24"/>
              </w:rPr>
            </w:pPr>
            <w:r>
              <w:t>Theoretical knowledge examiners</w:t>
            </w:r>
          </w:p>
        </w:tc>
        <w:tc>
          <w:tcPr>
            <w:tcW w:w="3250" w:type="dxa"/>
          </w:tcPr>
          <w:p w:rsidR="001E5E0B" w:rsidRPr="000119D5" w:rsidRDefault="001E5E0B">
            <w:pPr>
              <w:rPr>
                <w:sz w:val="24"/>
                <w:szCs w:val="24"/>
              </w:rPr>
            </w:pPr>
          </w:p>
        </w:tc>
        <w:tc>
          <w:tcPr>
            <w:tcW w:w="1229" w:type="dxa"/>
          </w:tcPr>
          <w:p w:rsidR="001E5E0B" w:rsidRPr="000119D5" w:rsidRDefault="001E5E0B" w:rsidP="000119D5">
            <w:pPr>
              <w:jc w:val="both"/>
              <w:rPr>
                <w:sz w:val="24"/>
                <w:szCs w:val="24"/>
              </w:rPr>
            </w:pPr>
            <w:r>
              <w:t>table 3</w:t>
            </w:r>
          </w:p>
        </w:tc>
        <w:tc>
          <w:tcPr>
            <w:tcW w:w="1641" w:type="dxa"/>
          </w:tcPr>
          <w:p w:rsidR="001E5E0B" w:rsidRPr="000119D5" w:rsidRDefault="00576049">
            <w:pPr>
              <w:rPr>
                <w:rStyle w:val="Hyperlink"/>
                <w:b/>
                <w:sz w:val="16"/>
                <w:szCs w:val="16"/>
              </w:rPr>
            </w:pPr>
            <w:hyperlink r:id="rId19" w:anchor="_Hlk284248067#_Hlk284248067" w:history="1">
              <w:r w:rsidR="001E5E0B" w:rsidRPr="000119D5">
                <w:rPr>
                  <w:rStyle w:val="Hyperlink"/>
                  <w:b/>
                  <w:sz w:val="16"/>
                  <w:szCs w:val="16"/>
                </w:rPr>
                <w:t xml:space="preserve">Knowledge examiners </w:t>
              </w:r>
            </w:hyperlink>
          </w:p>
          <w:p w:rsidR="001E5E0B" w:rsidRPr="000119D5" w:rsidRDefault="001E5E0B">
            <w:pPr>
              <w:rPr>
                <w:sz w:val="24"/>
                <w:szCs w:val="24"/>
              </w:rPr>
            </w:pPr>
          </w:p>
        </w:tc>
      </w:tr>
      <w:tr w:rsidR="001E5E0B" w:rsidTr="000119D5">
        <w:tc>
          <w:tcPr>
            <w:tcW w:w="2808" w:type="dxa"/>
          </w:tcPr>
          <w:p w:rsidR="001E5E0B" w:rsidRPr="000119D5" w:rsidRDefault="001E5E0B">
            <w:pPr>
              <w:rPr>
                <w:sz w:val="24"/>
                <w:szCs w:val="24"/>
              </w:rPr>
            </w:pPr>
            <w:r>
              <w:t>Practical knowledge Assessors</w:t>
            </w:r>
          </w:p>
        </w:tc>
        <w:tc>
          <w:tcPr>
            <w:tcW w:w="3250" w:type="dxa"/>
          </w:tcPr>
          <w:p w:rsidR="001E5E0B" w:rsidRPr="000119D5" w:rsidRDefault="001E5E0B">
            <w:pPr>
              <w:rPr>
                <w:sz w:val="24"/>
                <w:szCs w:val="24"/>
              </w:rPr>
            </w:pPr>
          </w:p>
        </w:tc>
        <w:tc>
          <w:tcPr>
            <w:tcW w:w="1229" w:type="dxa"/>
          </w:tcPr>
          <w:p w:rsidR="001E5E0B" w:rsidRPr="000119D5" w:rsidRDefault="001E5E0B" w:rsidP="000119D5">
            <w:pPr>
              <w:jc w:val="both"/>
              <w:rPr>
                <w:sz w:val="24"/>
                <w:szCs w:val="24"/>
              </w:rPr>
            </w:pPr>
            <w:r>
              <w:t>table 4</w:t>
            </w:r>
          </w:p>
        </w:tc>
        <w:tc>
          <w:tcPr>
            <w:tcW w:w="1641" w:type="dxa"/>
          </w:tcPr>
          <w:p w:rsidR="001E5E0B" w:rsidRPr="000119D5" w:rsidRDefault="00576049">
            <w:pPr>
              <w:rPr>
                <w:sz w:val="24"/>
                <w:szCs w:val="24"/>
              </w:rPr>
            </w:pPr>
            <w:hyperlink r:id="rId20" w:anchor="_Hlk284248084#_Hlk284248084" w:history="1">
              <w:r w:rsidR="001E5E0B" w:rsidRPr="000119D5">
                <w:rPr>
                  <w:rStyle w:val="Hyperlink"/>
                  <w:b/>
                  <w:sz w:val="16"/>
                  <w:szCs w:val="16"/>
                </w:rPr>
                <w:t xml:space="preserve">Practical assessors </w:t>
              </w:r>
            </w:hyperlink>
          </w:p>
        </w:tc>
      </w:tr>
    </w:tbl>
    <w:p w:rsidR="001E5E0B" w:rsidRDefault="001E5E0B" w:rsidP="00C352C4">
      <w:pPr>
        <w:rPr>
          <w:bdr w:val="single" w:sz="4" w:space="0" w:color="auto" w:frame="1"/>
        </w:rPr>
      </w:pPr>
    </w:p>
    <w:p w:rsidR="001E5E0B" w:rsidRDefault="001E5E0B" w:rsidP="00C352C4">
      <w:pPr>
        <w:jc w:val="center"/>
        <w:rPr>
          <w:u w:val="single"/>
        </w:rPr>
      </w:pPr>
      <w:r>
        <w:rPr>
          <w:u w:val="single"/>
        </w:rPr>
        <w:t>Type Training</w:t>
      </w:r>
    </w:p>
    <w:p w:rsidR="001E5E0B" w:rsidRDefault="001E5E0B" w:rsidP="00C352C4">
      <w:pPr>
        <w:rPr>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240"/>
        <w:gridCol w:w="1260"/>
        <w:gridCol w:w="1620"/>
      </w:tblGrid>
      <w:tr w:rsidR="001E5E0B" w:rsidTr="000119D5">
        <w:tc>
          <w:tcPr>
            <w:tcW w:w="2808" w:type="dxa"/>
          </w:tcPr>
          <w:p w:rsidR="001E5E0B" w:rsidRPr="000119D5" w:rsidRDefault="001E5E0B">
            <w:pPr>
              <w:rPr>
                <w:sz w:val="24"/>
                <w:szCs w:val="24"/>
              </w:rPr>
            </w:pPr>
            <w:r>
              <w:t>Theoretical knowledge Instructors</w:t>
            </w:r>
          </w:p>
        </w:tc>
        <w:tc>
          <w:tcPr>
            <w:tcW w:w="3240" w:type="dxa"/>
          </w:tcPr>
          <w:p w:rsidR="001E5E0B" w:rsidRPr="000119D5" w:rsidRDefault="001E5E0B">
            <w:pPr>
              <w:rPr>
                <w:sz w:val="24"/>
                <w:szCs w:val="24"/>
              </w:rPr>
            </w:pPr>
          </w:p>
        </w:tc>
        <w:tc>
          <w:tcPr>
            <w:tcW w:w="1260" w:type="dxa"/>
          </w:tcPr>
          <w:p w:rsidR="001E5E0B" w:rsidRPr="000119D5" w:rsidRDefault="001E5E0B">
            <w:pPr>
              <w:rPr>
                <w:sz w:val="24"/>
                <w:szCs w:val="24"/>
              </w:rPr>
            </w:pPr>
            <w:r>
              <w:t>table 5</w:t>
            </w:r>
          </w:p>
        </w:tc>
        <w:tc>
          <w:tcPr>
            <w:tcW w:w="1620" w:type="dxa"/>
          </w:tcPr>
          <w:p w:rsidR="001E5E0B" w:rsidRPr="000119D5" w:rsidRDefault="00576049" w:rsidP="000119D5">
            <w:pPr>
              <w:jc w:val="both"/>
              <w:rPr>
                <w:sz w:val="24"/>
                <w:szCs w:val="24"/>
              </w:rPr>
            </w:pPr>
            <w:hyperlink r:id="rId21" w:anchor="_Hlk284248109#_Hlk284248109" w:history="1">
              <w:r w:rsidR="001E5E0B" w:rsidRPr="000119D5">
                <w:rPr>
                  <w:rStyle w:val="Hyperlink"/>
                  <w:b/>
                  <w:sz w:val="16"/>
                  <w:szCs w:val="16"/>
                </w:rPr>
                <w:t>Theoretical elements instructors</w:t>
              </w:r>
            </w:hyperlink>
          </w:p>
        </w:tc>
      </w:tr>
      <w:tr w:rsidR="001E5E0B" w:rsidTr="000119D5">
        <w:tc>
          <w:tcPr>
            <w:tcW w:w="2808" w:type="dxa"/>
          </w:tcPr>
          <w:p w:rsidR="001E5E0B" w:rsidRPr="000119D5" w:rsidRDefault="001E5E0B">
            <w:pPr>
              <w:rPr>
                <w:sz w:val="24"/>
                <w:szCs w:val="24"/>
              </w:rPr>
            </w:pPr>
            <w:r>
              <w:t>Practical knowledge Instructors</w:t>
            </w:r>
          </w:p>
        </w:tc>
        <w:tc>
          <w:tcPr>
            <w:tcW w:w="3240" w:type="dxa"/>
          </w:tcPr>
          <w:p w:rsidR="001E5E0B" w:rsidRPr="000119D5" w:rsidRDefault="001E5E0B">
            <w:pPr>
              <w:rPr>
                <w:sz w:val="24"/>
                <w:szCs w:val="24"/>
              </w:rPr>
            </w:pPr>
          </w:p>
        </w:tc>
        <w:tc>
          <w:tcPr>
            <w:tcW w:w="1260" w:type="dxa"/>
          </w:tcPr>
          <w:p w:rsidR="001E5E0B" w:rsidRPr="000119D5" w:rsidRDefault="001E5E0B">
            <w:pPr>
              <w:rPr>
                <w:sz w:val="24"/>
                <w:szCs w:val="24"/>
              </w:rPr>
            </w:pPr>
            <w:r>
              <w:t>table 6</w:t>
            </w:r>
          </w:p>
        </w:tc>
        <w:tc>
          <w:tcPr>
            <w:tcW w:w="1620" w:type="dxa"/>
          </w:tcPr>
          <w:p w:rsidR="001E5E0B" w:rsidRPr="000119D5" w:rsidRDefault="00576049" w:rsidP="000119D5">
            <w:pPr>
              <w:jc w:val="both"/>
              <w:rPr>
                <w:sz w:val="24"/>
                <w:szCs w:val="24"/>
              </w:rPr>
            </w:pPr>
            <w:hyperlink r:id="rId22" w:anchor="_Hlk284248131#_Hlk284248131" w:history="1">
              <w:r w:rsidR="001E5E0B" w:rsidRPr="000119D5">
                <w:rPr>
                  <w:rStyle w:val="Hyperlink"/>
                  <w:b/>
                  <w:sz w:val="16"/>
                  <w:szCs w:val="16"/>
                </w:rPr>
                <w:t xml:space="preserve">practical elements instructors </w:t>
              </w:r>
            </w:hyperlink>
          </w:p>
        </w:tc>
      </w:tr>
      <w:tr w:rsidR="001E5E0B" w:rsidTr="000119D5">
        <w:tc>
          <w:tcPr>
            <w:tcW w:w="2808" w:type="dxa"/>
          </w:tcPr>
          <w:p w:rsidR="001E5E0B" w:rsidRPr="000119D5" w:rsidRDefault="001E5E0B">
            <w:pPr>
              <w:rPr>
                <w:sz w:val="24"/>
                <w:szCs w:val="24"/>
              </w:rPr>
            </w:pPr>
            <w:r>
              <w:t>Theoretical knowledge Examiners</w:t>
            </w:r>
          </w:p>
        </w:tc>
        <w:tc>
          <w:tcPr>
            <w:tcW w:w="3240" w:type="dxa"/>
          </w:tcPr>
          <w:p w:rsidR="001E5E0B" w:rsidRPr="000119D5" w:rsidRDefault="001E5E0B">
            <w:pPr>
              <w:rPr>
                <w:sz w:val="24"/>
                <w:szCs w:val="24"/>
              </w:rPr>
            </w:pPr>
          </w:p>
        </w:tc>
        <w:tc>
          <w:tcPr>
            <w:tcW w:w="1260" w:type="dxa"/>
          </w:tcPr>
          <w:p w:rsidR="001E5E0B" w:rsidRPr="000119D5" w:rsidRDefault="001E5E0B">
            <w:pPr>
              <w:rPr>
                <w:sz w:val="24"/>
                <w:szCs w:val="24"/>
              </w:rPr>
            </w:pPr>
            <w:r>
              <w:t>table 7</w:t>
            </w:r>
          </w:p>
        </w:tc>
        <w:tc>
          <w:tcPr>
            <w:tcW w:w="1620" w:type="dxa"/>
          </w:tcPr>
          <w:p w:rsidR="001E5E0B" w:rsidRPr="000119D5" w:rsidRDefault="00576049" w:rsidP="000119D5">
            <w:pPr>
              <w:jc w:val="both"/>
              <w:rPr>
                <w:sz w:val="24"/>
                <w:szCs w:val="24"/>
              </w:rPr>
            </w:pPr>
            <w:hyperlink r:id="rId23" w:anchor="_Hlk284248217#_Hlk284248217" w:history="1">
              <w:r w:rsidR="001E5E0B" w:rsidRPr="000119D5">
                <w:rPr>
                  <w:rStyle w:val="Hyperlink"/>
                  <w:b/>
                  <w:sz w:val="16"/>
                  <w:szCs w:val="16"/>
                </w:rPr>
                <w:t xml:space="preserve">knowledge examiners </w:t>
              </w:r>
            </w:hyperlink>
          </w:p>
        </w:tc>
      </w:tr>
      <w:tr w:rsidR="001E5E0B" w:rsidTr="000119D5">
        <w:tc>
          <w:tcPr>
            <w:tcW w:w="2808" w:type="dxa"/>
          </w:tcPr>
          <w:p w:rsidR="001E5E0B" w:rsidRPr="000119D5" w:rsidRDefault="001E5E0B">
            <w:pPr>
              <w:rPr>
                <w:sz w:val="24"/>
                <w:szCs w:val="24"/>
              </w:rPr>
            </w:pPr>
            <w:r>
              <w:t>practical knowledge Assessors</w:t>
            </w:r>
          </w:p>
        </w:tc>
        <w:tc>
          <w:tcPr>
            <w:tcW w:w="3240" w:type="dxa"/>
          </w:tcPr>
          <w:p w:rsidR="001E5E0B" w:rsidRPr="000119D5" w:rsidRDefault="001E5E0B">
            <w:pPr>
              <w:rPr>
                <w:sz w:val="24"/>
                <w:szCs w:val="24"/>
              </w:rPr>
            </w:pPr>
          </w:p>
        </w:tc>
        <w:tc>
          <w:tcPr>
            <w:tcW w:w="1260" w:type="dxa"/>
          </w:tcPr>
          <w:p w:rsidR="001E5E0B" w:rsidRPr="000119D5" w:rsidRDefault="001E5E0B">
            <w:pPr>
              <w:rPr>
                <w:sz w:val="24"/>
                <w:szCs w:val="24"/>
              </w:rPr>
            </w:pPr>
            <w:r>
              <w:t>table 8</w:t>
            </w:r>
          </w:p>
        </w:tc>
        <w:tc>
          <w:tcPr>
            <w:tcW w:w="1620" w:type="dxa"/>
          </w:tcPr>
          <w:p w:rsidR="001E5E0B" w:rsidRPr="000119D5" w:rsidRDefault="00576049" w:rsidP="000119D5">
            <w:pPr>
              <w:jc w:val="both"/>
              <w:rPr>
                <w:sz w:val="24"/>
                <w:szCs w:val="24"/>
              </w:rPr>
            </w:pPr>
            <w:hyperlink r:id="rId24" w:anchor="_Hlk284248234#_Hlk284248234" w:history="1">
              <w:r w:rsidR="001E5E0B" w:rsidRPr="000119D5">
                <w:rPr>
                  <w:rStyle w:val="Hyperlink"/>
                  <w:b/>
                  <w:sz w:val="16"/>
                  <w:szCs w:val="16"/>
                </w:rPr>
                <w:t>practical assessors</w:t>
              </w:r>
            </w:hyperlink>
          </w:p>
        </w:tc>
      </w:tr>
    </w:tbl>
    <w:p w:rsidR="001E5E0B" w:rsidRDefault="001E5E0B" w:rsidP="00C352C4">
      <w:pPr>
        <w:rPr>
          <w:bdr w:val="single" w:sz="4" w:space="0" w:color="auto" w:frame="1"/>
        </w:rPr>
      </w:pPr>
    </w:p>
    <w:p w:rsidR="001E5E0B" w:rsidRDefault="001E5E0B" w:rsidP="00C352C4">
      <w:pPr>
        <w:rPr>
          <w:sz w:val="16"/>
          <w:szCs w:val="16"/>
        </w:rPr>
      </w:pPr>
      <w:r>
        <w:rPr>
          <w:sz w:val="16"/>
          <w:szCs w:val="16"/>
          <w:bdr w:val="single" w:sz="4" w:space="0" w:color="auto" w:frame="1"/>
        </w:rPr>
        <w:br w:type="page"/>
      </w:r>
    </w:p>
    <w:p w:rsidR="001E5E0B" w:rsidRDefault="001E5E0B" w:rsidP="00C352C4">
      <w:pPr>
        <w:jc w:val="center"/>
        <w:rPr>
          <w:sz w:val="16"/>
          <w:szCs w:val="16"/>
          <w:bdr w:val="single" w:sz="4" w:space="0" w:color="auto" w:frame="1"/>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0908" w:type="dxa"/>
            <w:gridSpan w:val="3"/>
          </w:tcPr>
          <w:p w:rsidR="001E5E0B" w:rsidRPr="000119D5" w:rsidRDefault="001E5E0B" w:rsidP="000119D5">
            <w:pPr>
              <w:jc w:val="center"/>
              <w:rPr>
                <w:b/>
                <w:sz w:val="16"/>
                <w:szCs w:val="16"/>
              </w:rPr>
            </w:pPr>
            <w:bookmarkStart w:id="7" w:name="_Hlk284247788"/>
            <w:r w:rsidRPr="000119D5">
              <w:rPr>
                <w:b/>
                <w:sz w:val="16"/>
                <w:szCs w:val="16"/>
              </w:rPr>
              <w:t>Basic Training - Theoretical elements instructors</w:t>
            </w:r>
          </w:p>
          <w:p w:rsidR="001E5E0B" w:rsidRPr="000119D5" w:rsidRDefault="001E5E0B" w:rsidP="000119D5">
            <w:pPr>
              <w:jc w:val="center"/>
              <w:rPr>
                <w:b/>
                <w:sz w:val="16"/>
                <w:szCs w:val="16"/>
              </w:rPr>
            </w:pPr>
          </w:p>
          <w:p w:rsidR="001E5E0B" w:rsidRPr="000119D5" w:rsidRDefault="001E5E0B" w:rsidP="000119D5">
            <w:pPr>
              <w:jc w:val="center"/>
              <w:rPr>
                <w:b/>
                <w:sz w:val="16"/>
                <w:szCs w:val="16"/>
              </w:rPr>
            </w:pPr>
            <w:r w:rsidRPr="000119D5">
              <w:rPr>
                <w:b/>
                <w:sz w:val="16"/>
                <w:szCs w:val="16"/>
              </w:rPr>
              <w:t>Modules 1,2,3,4</w:t>
            </w:r>
            <w:bookmarkEnd w:id="7"/>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sz w:val="16"/>
                <w:szCs w:val="16"/>
              </w:rPr>
            </w:pPr>
            <w:r w:rsidRPr="000119D5">
              <w:rPr>
                <w:b/>
                <w:bCs/>
                <w:sz w:val="16"/>
                <w:szCs w:val="16"/>
              </w:rPr>
              <w:t>knowledge</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Knowledge level attested by a school  specialty diploma* that is recognised by the local Authorities, or an acceptable equivalent,</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EASA Part 66 Basic Licence endorsing the category (ie B1 for B1 instructors)</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Part 147 Certificates of recognition (training + exam) for the modules to be taught, at the appropriate level (ie Module 1 level 2 for a B1/B2 instructor in module 1 class)**. The scope of instruction will be limited to the passed modules.</w:t>
            </w:r>
          </w:p>
          <w:p w:rsidR="001E5E0B" w:rsidRPr="000119D5" w:rsidRDefault="001E5E0B" w:rsidP="000119D5">
            <w:pPr>
              <w:jc w:val="center"/>
              <w:rPr>
                <w:sz w:val="16"/>
                <w:szCs w:val="16"/>
              </w:rPr>
            </w:pPr>
          </w:p>
        </w:tc>
        <w:tc>
          <w:tcPr>
            <w:tcW w:w="4320" w:type="dxa"/>
          </w:tcPr>
          <w:p w:rsidR="001E5E0B" w:rsidRPr="000119D5" w:rsidRDefault="001E5E0B">
            <w:pPr>
              <w:rPr>
                <w:sz w:val="16"/>
                <w:szCs w:val="16"/>
              </w:rPr>
            </w:pPr>
            <w:r w:rsidRPr="000119D5">
              <w:rPr>
                <w:sz w:val="16"/>
                <w:szCs w:val="16"/>
              </w:rPr>
              <w:t>*i.e. college, university etc… the diploma’s specialty must be consistent with the modules to be taught (the curriculum must include the appendix 1 sub-modules), and the level of the studies must be adapted to the level (1, 2 or 3) of the modules to be taught.</w:t>
            </w: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 xml:space="preserve">**In order to avoid conflicts of interest, the Part 147 </w:t>
            </w:r>
            <w:r w:rsidRPr="000119D5">
              <w:rPr>
                <w:sz w:val="16"/>
                <w:szCs w:val="16"/>
                <w:u w:val="single"/>
              </w:rPr>
              <w:t>exam</w:t>
            </w:r>
            <w:r w:rsidRPr="000119D5">
              <w:rPr>
                <w:sz w:val="16"/>
                <w:szCs w:val="16"/>
              </w:rPr>
              <w:t xml:space="preserve"> should not be attended in the Part 147 organisation where the instructor is to exercise its privileges unless specific measures are taken and accepted by the surveyor to demonstrate that the integrity of the examination is ensured.</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sz w:val="16"/>
                <w:szCs w:val="16"/>
              </w:rPr>
            </w:pPr>
            <w:r w:rsidRPr="000119D5">
              <w:rPr>
                <w:b/>
                <w:bCs/>
                <w:sz w:val="16"/>
                <w:szCs w:val="16"/>
              </w:rPr>
              <w:t>Pedagogical skills</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Instructor Certificate delivered by a legal entity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xml:space="preserve">: completion of a “Train the trainer course”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Assessment performed and documented by the Training Organisation’s Training Manager if himself appropriately qualified as instructor and in accordance with an MTOE procedure.</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Accepted by the Competent Authority following an in-situ audit in real training conditions.</w:t>
            </w:r>
          </w:p>
          <w:p w:rsidR="001E5E0B" w:rsidRPr="000119D5" w:rsidRDefault="001E5E0B" w:rsidP="000119D5">
            <w:pPr>
              <w:jc w:val="center"/>
              <w:rPr>
                <w:sz w:val="16"/>
                <w:szCs w:val="16"/>
              </w:rPr>
            </w:pPr>
          </w:p>
        </w:tc>
        <w:tc>
          <w:tcPr>
            <w:tcW w:w="4320" w:type="dxa"/>
          </w:tcPr>
          <w:p w:rsidR="001E5E0B" w:rsidRPr="000119D5" w:rsidRDefault="001E5E0B">
            <w:pPr>
              <w:rPr>
                <w:sz w:val="16"/>
                <w:szCs w:val="16"/>
              </w:rPr>
            </w:pPr>
            <w:r w:rsidRPr="000119D5">
              <w:rPr>
                <w:sz w:val="16"/>
                <w:szCs w:val="16"/>
              </w:rPr>
              <w:t>*When the detention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r w:rsidRPr="000119D5">
              <w:rPr>
                <w:sz w:val="16"/>
                <w:szCs w:val="16"/>
              </w:rPr>
              <w:t>- A documented familiarisation with the specific training procedures and requirements (ie organisation of courses, attendance etc...) as described in the approved Training organisation’s exposition (MTOE).</w:t>
            </w:r>
          </w:p>
          <w:p w:rsidR="001E5E0B" w:rsidRPr="000119D5" w:rsidRDefault="001E5E0B" w:rsidP="000119D5">
            <w:pPr>
              <w:jc w:val="center"/>
              <w:rPr>
                <w:sz w:val="16"/>
                <w:szCs w:val="16"/>
              </w:rPr>
            </w:pPr>
          </w:p>
        </w:tc>
        <w:tc>
          <w:tcPr>
            <w:tcW w:w="4320" w:type="dxa"/>
          </w:tcPr>
          <w:p w:rsidR="001E5E0B" w:rsidRPr="000119D5" w:rsidRDefault="001E5E0B" w:rsidP="000119D5">
            <w:pPr>
              <w:jc w:val="cente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rsidP="000119D5">
            <w:pPr>
              <w:jc w:val="center"/>
              <w:rPr>
                <w:sz w:val="16"/>
                <w:szCs w:val="16"/>
              </w:rPr>
            </w:pPr>
            <w:r w:rsidRPr="000119D5">
              <w:rPr>
                <w:sz w:val="16"/>
                <w:szCs w:val="16"/>
              </w:rPr>
              <w:t>nil *</w:t>
            </w:r>
          </w:p>
        </w:tc>
        <w:tc>
          <w:tcPr>
            <w:tcW w:w="4320" w:type="dxa"/>
          </w:tcPr>
          <w:p w:rsidR="001E5E0B" w:rsidRPr="000119D5" w:rsidRDefault="001E5E0B">
            <w:pPr>
              <w:rPr>
                <w:sz w:val="16"/>
                <w:szCs w:val="16"/>
              </w:rPr>
            </w:pPr>
            <w:r w:rsidRPr="000119D5">
              <w:rPr>
                <w:sz w:val="16"/>
                <w:szCs w:val="16"/>
              </w:rPr>
              <w:t xml:space="preserve">*: however practical experience in A/C maintenance, design or production activities is advantageous; the advantage for the instructor is to understand the practical applications of a scientific knowledge and therefore to better appreciate the knowledge that the student must receive (ie for a mathematics instructor, the practical applications may be the reading of inflation charts, the conversation of units (metric system…) or determination of a centre of gravity etc…) </w:t>
            </w:r>
          </w:p>
        </w:tc>
      </w:tr>
    </w:tbl>
    <w:p w:rsidR="001E5E0B" w:rsidRDefault="001E5E0B" w:rsidP="00C352C4">
      <w:pPr>
        <w:jc w:val="center"/>
        <w:rPr>
          <w:sz w:val="16"/>
          <w:szCs w:val="16"/>
          <w:bdr w:val="single" w:sz="4" w:space="0" w:color="auto" w:frame="1"/>
        </w:rPr>
      </w:pPr>
    </w:p>
    <w:p w:rsidR="001E5E0B" w:rsidRDefault="001E5E0B" w:rsidP="00C352C4">
      <w:pPr>
        <w:jc w:val="center"/>
        <w:rPr>
          <w:sz w:val="16"/>
          <w:szCs w:val="16"/>
          <w:bdr w:val="single" w:sz="4" w:space="0" w:color="auto" w:frame="1"/>
        </w:rPr>
      </w:pPr>
      <w:bookmarkStart w:id="8" w:name="_Hlk284247738"/>
      <w:r>
        <w:rPr>
          <w:sz w:val="16"/>
          <w:szCs w:val="16"/>
        </w:rPr>
        <w:t>Table 1a</w:t>
      </w:r>
      <w:bookmarkEnd w:id="8"/>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Basic Training - Theoretical elements instructors</w:t>
            </w:r>
          </w:p>
          <w:p w:rsidR="001E5E0B" w:rsidRPr="000119D5" w:rsidRDefault="001E5E0B" w:rsidP="000119D5">
            <w:pPr>
              <w:jc w:val="center"/>
              <w:rPr>
                <w:b/>
                <w:sz w:val="16"/>
                <w:szCs w:val="16"/>
              </w:rPr>
            </w:pPr>
          </w:p>
          <w:p w:rsidR="001E5E0B" w:rsidRPr="000119D5" w:rsidRDefault="001E5E0B" w:rsidP="000119D5">
            <w:pPr>
              <w:jc w:val="center"/>
              <w:rPr>
                <w:b/>
                <w:sz w:val="16"/>
                <w:szCs w:val="16"/>
              </w:rPr>
            </w:pPr>
            <w:bookmarkStart w:id="9" w:name="_Hlk284247843"/>
            <w:r w:rsidRPr="000119D5">
              <w:rPr>
                <w:b/>
                <w:sz w:val="16"/>
                <w:szCs w:val="16"/>
              </w:rPr>
              <w:t>Modules 5,6,8</w:t>
            </w:r>
            <w:bookmarkEnd w:id="9"/>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sz w:val="16"/>
                <w:szCs w:val="16"/>
              </w:rPr>
            </w:pPr>
            <w:r w:rsidRPr="000119D5">
              <w:rPr>
                <w:b/>
                <w:bCs/>
                <w:sz w:val="16"/>
                <w:szCs w:val="16"/>
              </w:rPr>
              <w:t>knowledge</w:t>
            </w:r>
          </w:p>
        </w:tc>
        <w:tc>
          <w:tcPr>
            <w:tcW w:w="5400" w:type="dxa"/>
          </w:tcPr>
          <w:p w:rsidR="001E5E0B" w:rsidRPr="000119D5" w:rsidRDefault="001E5E0B">
            <w:pPr>
              <w:rPr>
                <w:sz w:val="16"/>
                <w:szCs w:val="16"/>
              </w:rPr>
            </w:pPr>
            <w:r w:rsidRPr="000119D5">
              <w:rPr>
                <w:sz w:val="16"/>
                <w:szCs w:val="16"/>
              </w:rPr>
              <w:t xml:space="preserve">- </w:t>
            </w:r>
            <w:r w:rsidRPr="000119D5">
              <w:rPr>
                <w:b/>
                <w:sz w:val="16"/>
                <w:szCs w:val="16"/>
              </w:rPr>
              <w:t>option 1</w:t>
            </w:r>
            <w:r w:rsidRPr="000119D5">
              <w:rPr>
                <w:sz w:val="16"/>
                <w:szCs w:val="16"/>
              </w:rPr>
              <w:t>: Knowledge level attested by a school specialty diploma* that is recognised by the local Authorities, or an acceptable equivalent,</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b/>
                <w:sz w:val="16"/>
                <w:szCs w:val="16"/>
              </w:rPr>
            </w:pPr>
          </w:p>
          <w:p w:rsidR="001E5E0B" w:rsidRPr="000119D5" w:rsidRDefault="001E5E0B">
            <w:pPr>
              <w:rPr>
                <w:sz w:val="16"/>
                <w:szCs w:val="16"/>
              </w:rPr>
            </w:pPr>
            <w:r w:rsidRPr="000119D5">
              <w:rPr>
                <w:sz w:val="16"/>
                <w:szCs w:val="16"/>
              </w:rPr>
              <w:t>A training received to gain knowledge about the design,  the function and the operation of relevant typical aircraft systems and components</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Part 66 Basic Licence endorsing the category (ie B1 for B1 instructors)</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Part 147 Certificates of Recognition (training + exam) for the modules to be taught, at the appropriate level **. The scope of instruction will be limited to the passed modules.</w:t>
            </w:r>
          </w:p>
          <w:p w:rsidR="001E5E0B" w:rsidRPr="000119D5" w:rsidRDefault="001E5E0B">
            <w:pPr>
              <w:rPr>
                <w:sz w:val="16"/>
                <w:szCs w:val="16"/>
              </w:rPr>
            </w:pPr>
          </w:p>
        </w:tc>
        <w:tc>
          <w:tcPr>
            <w:tcW w:w="4320" w:type="dxa"/>
          </w:tcPr>
          <w:p w:rsidR="001E5E0B" w:rsidRPr="000119D5" w:rsidRDefault="001E5E0B">
            <w:pPr>
              <w:rPr>
                <w:sz w:val="16"/>
                <w:szCs w:val="16"/>
              </w:rPr>
            </w:pPr>
            <w:r w:rsidRPr="000119D5">
              <w:rPr>
                <w:sz w:val="16"/>
                <w:szCs w:val="16"/>
              </w:rPr>
              <w:t>*: i.e. college, university etc… curriculum must be consistent with the modules to be taught (the curriculum must include the appendix 1 sub-modules), and the level of the studies must be adapted to the level (1, 2 or 3) of the modules to be taught.</w:t>
            </w: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 xml:space="preserve">**In order to avoid conflicts of interest, the Part 147 </w:t>
            </w:r>
            <w:r w:rsidRPr="000119D5">
              <w:rPr>
                <w:sz w:val="16"/>
                <w:szCs w:val="16"/>
                <w:u w:val="single"/>
              </w:rPr>
              <w:t>exam</w:t>
            </w:r>
            <w:r w:rsidRPr="000119D5">
              <w:rPr>
                <w:sz w:val="16"/>
                <w:szCs w:val="16"/>
              </w:rPr>
              <w:t xml:space="preserve"> should not be attended in the Part 147 organisation where the instructor is to exercise its privileges unless specific measures are taken and accepted by the surveyor to demonstrate that the integrity of the examination is ensured.</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sz w:val="16"/>
                <w:szCs w:val="16"/>
              </w:rPr>
            </w:pPr>
            <w:r w:rsidRPr="000119D5">
              <w:rPr>
                <w:b/>
                <w:bCs/>
                <w:sz w:val="16"/>
                <w:szCs w:val="16"/>
              </w:rPr>
              <w:t>Pedagogical skills</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Instructor Certificate delivered by a legal entity recognised by its local authorities and acceptable to the national authority where the instructor will exercise his privileges</w:t>
            </w: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xml:space="preserve">: completion of a “Train the trainer course”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Assessment performed and documented by the Training Organisation’s Training Manager if himself appropriately qualified as instructor and in accordance with an MTOE procedure.</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Accepted by the Competent Authority following an in-situ audit in real training conditions.</w:t>
            </w:r>
          </w:p>
        </w:tc>
        <w:tc>
          <w:tcPr>
            <w:tcW w:w="4320" w:type="dxa"/>
          </w:tcPr>
          <w:p w:rsidR="001E5E0B" w:rsidRPr="000119D5" w:rsidRDefault="001E5E0B" w:rsidP="000119D5">
            <w:pPr>
              <w:jc w:val="cente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r w:rsidRPr="000119D5">
              <w:rPr>
                <w:sz w:val="16"/>
                <w:szCs w:val="16"/>
              </w:rPr>
              <w:t>- A documented familiarisation with the specific training procedures and requirements (ie organisation of courses, attendance etc...) as described in the approved Training organisation’s exposition (MTOE).</w:t>
            </w:r>
          </w:p>
          <w:p w:rsidR="001E5E0B" w:rsidRPr="000119D5" w:rsidRDefault="001E5E0B" w:rsidP="000119D5">
            <w:pPr>
              <w:jc w:val="center"/>
              <w:rPr>
                <w:sz w:val="16"/>
                <w:szCs w:val="16"/>
              </w:rPr>
            </w:pPr>
          </w:p>
        </w:tc>
        <w:tc>
          <w:tcPr>
            <w:tcW w:w="4320" w:type="dxa"/>
          </w:tcPr>
          <w:p w:rsidR="001E5E0B" w:rsidRPr="000119D5" w:rsidRDefault="001E5E0B" w:rsidP="000119D5">
            <w:pPr>
              <w:jc w:val="cente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rsidP="000119D5">
            <w:pPr>
              <w:jc w:val="center"/>
              <w:rPr>
                <w:sz w:val="16"/>
                <w:szCs w:val="16"/>
              </w:rPr>
            </w:pPr>
            <w:r w:rsidRPr="000119D5">
              <w:rPr>
                <w:sz w:val="16"/>
                <w:szCs w:val="16"/>
              </w:rPr>
              <w:t>nil*</w:t>
            </w:r>
          </w:p>
        </w:tc>
        <w:tc>
          <w:tcPr>
            <w:tcW w:w="4320" w:type="dxa"/>
          </w:tcPr>
          <w:p w:rsidR="001E5E0B" w:rsidRPr="000119D5" w:rsidRDefault="001E5E0B">
            <w:pPr>
              <w:rPr>
                <w:sz w:val="16"/>
                <w:szCs w:val="16"/>
              </w:rPr>
            </w:pPr>
            <w:r w:rsidRPr="000119D5">
              <w:rPr>
                <w:sz w:val="16"/>
                <w:szCs w:val="16"/>
              </w:rPr>
              <w:t>*: however practical experience in A/C maintenance, design or production activities is advantageous; the advantage for the instructor is to understand the practical applications of a scientific knowledge and therefore to better appreciate the knowledge that the student must receive.</w:t>
            </w:r>
          </w:p>
        </w:tc>
      </w:tr>
    </w:tbl>
    <w:p w:rsidR="001E5E0B" w:rsidRDefault="001E5E0B" w:rsidP="00C352C4">
      <w:pPr>
        <w:jc w:val="center"/>
        <w:rPr>
          <w:sz w:val="16"/>
          <w:szCs w:val="16"/>
        </w:rPr>
      </w:pPr>
      <w:bookmarkStart w:id="10" w:name="_Hlk284247768"/>
    </w:p>
    <w:p w:rsidR="001E5E0B" w:rsidRDefault="001E5E0B" w:rsidP="00C352C4">
      <w:pPr>
        <w:jc w:val="center"/>
        <w:rPr>
          <w:sz w:val="16"/>
          <w:szCs w:val="16"/>
          <w:bdr w:val="single" w:sz="4" w:space="0" w:color="auto" w:frame="1"/>
        </w:rPr>
      </w:pPr>
      <w:r>
        <w:rPr>
          <w:sz w:val="16"/>
          <w:szCs w:val="16"/>
        </w:rPr>
        <w:t>Table 1b</w:t>
      </w:r>
      <w:bookmarkEnd w:id="10"/>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Basic Training - Theoretical elements instructors</w:t>
            </w:r>
          </w:p>
          <w:p w:rsidR="001E5E0B" w:rsidRPr="000119D5" w:rsidRDefault="001E5E0B" w:rsidP="000119D5">
            <w:pPr>
              <w:jc w:val="center"/>
              <w:rPr>
                <w:b/>
                <w:sz w:val="16"/>
                <w:szCs w:val="16"/>
              </w:rPr>
            </w:pPr>
          </w:p>
          <w:p w:rsidR="001E5E0B" w:rsidRPr="000119D5" w:rsidRDefault="001E5E0B" w:rsidP="000119D5">
            <w:pPr>
              <w:jc w:val="center"/>
              <w:rPr>
                <w:b/>
                <w:sz w:val="16"/>
                <w:szCs w:val="16"/>
              </w:rPr>
            </w:pPr>
            <w:bookmarkStart w:id="11" w:name="_Hlk284247868"/>
            <w:r w:rsidRPr="000119D5">
              <w:rPr>
                <w:b/>
                <w:sz w:val="16"/>
                <w:szCs w:val="16"/>
              </w:rPr>
              <w:t>Module 7</w:t>
            </w:r>
            <w:bookmarkEnd w:id="11"/>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sz w:val="16"/>
                <w:szCs w:val="16"/>
              </w:rPr>
            </w:pPr>
            <w:r w:rsidRPr="000119D5">
              <w:rPr>
                <w:b/>
                <w:bCs/>
                <w:sz w:val="16"/>
                <w:szCs w:val="16"/>
              </w:rPr>
              <w:t>knowledge</w:t>
            </w:r>
          </w:p>
        </w:tc>
        <w:tc>
          <w:tcPr>
            <w:tcW w:w="5400" w:type="dxa"/>
          </w:tcPr>
          <w:p w:rsidR="001E5E0B" w:rsidRPr="000119D5" w:rsidRDefault="001E5E0B" w:rsidP="000119D5">
            <w:pPr>
              <w:jc w:val="center"/>
              <w:rPr>
                <w:sz w:val="16"/>
                <w:szCs w:val="16"/>
              </w:rPr>
            </w:pPr>
            <w:r w:rsidRPr="000119D5">
              <w:rPr>
                <w:sz w:val="16"/>
                <w:szCs w:val="16"/>
              </w:rPr>
              <w:t>-</w:t>
            </w:r>
            <w:r w:rsidRPr="000119D5">
              <w:rPr>
                <w:b/>
                <w:sz w:val="16"/>
                <w:szCs w:val="16"/>
              </w:rPr>
              <w:t>option 1</w:t>
            </w:r>
            <w:r w:rsidRPr="000119D5">
              <w:rPr>
                <w:sz w:val="16"/>
                <w:szCs w:val="16"/>
              </w:rPr>
              <w:t xml:space="preserve">: Knowledge level attested by a school* accredited by the local Authorities to issue Aircraft Maintenance &amp; engineering specialty diploma. The training syllabus should meet the Part 66 appendix 1 elements at the appropriate level and for the adequate category/ subcategory (ie B1.4) </w:t>
            </w:r>
          </w:p>
          <w:p w:rsidR="001E5E0B" w:rsidRPr="000119D5" w:rsidRDefault="001E5E0B" w:rsidP="000119D5">
            <w:pPr>
              <w:jc w:val="cente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 xml:space="preserve">at least a completed  A/C type training iaw Part 66 standard, which must be representative of the category/ sub category (ie B1.4)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Part 66 Basic Licence endorsing the relevant category (ie B1.1 for B1.1 instructors)</w:t>
            </w: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at least an A/C type representative of the category/ sub category (ie B1.1) endorsed on the licence</w:t>
            </w: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Part 147 Certificates of recognition level 3 for the module 7 (training + exam)**</w:t>
            </w:r>
          </w:p>
          <w:p w:rsidR="001E5E0B" w:rsidRPr="000119D5" w:rsidRDefault="001E5E0B" w:rsidP="000119D5">
            <w:pPr>
              <w:jc w:val="cente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 xml:space="preserve">at least a passed  A/C Type Training iaw Part 66 standard, which must be representative of the category/ sub category (ie B1.1)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4</w:t>
            </w:r>
            <w:r w:rsidRPr="000119D5">
              <w:rPr>
                <w:sz w:val="16"/>
                <w:szCs w:val="16"/>
              </w:rPr>
              <w:t xml:space="preserve">: Specialised training received from acceptable training organisations/ institutions for specialised services (ie for welding, NDT etc..)*** </w:t>
            </w:r>
          </w:p>
        </w:tc>
        <w:tc>
          <w:tcPr>
            <w:tcW w:w="4320" w:type="dxa"/>
          </w:tcPr>
          <w:p w:rsidR="001E5E0B" w:rsidRPr="000119D5" w:rsidRDefault="001E5E0B">
            <w:pPr>
              <w:rPr>
                <w:sz w:val="16"/>
                <w:szCs w:val="16"/>
              </w:rPr>
            </w:pPr>
            <w:r w:rsidRPr="000119D5">
              <w:rPr>
                <w:sz w:val="16"/>
                <w:szCs w:val="16"/>
              </w:rPr>
              <w:t>*: curriculum must be consistent with the syllabus of module 7, level 3.</w:t>
            </w: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 xml:space="preserve">**In order to avoid conflicts of interest, the Part 147 </w:t>
            </w:r>
            <w:r w:rsidRPr="000119D5">
              <w:rPr>
                <w:sz w:val="16"/>
                <w:szCs w:val="16"/>
                <w:u w:val="single"/>
              </w:rPr>
              <w:t>exam</w:t>
            </w:r>
            <w:r w:rsidRPr="000119D5">
              <w:rPr>
                <w:sz w:val="16"/>
                <w:szCs w:val="16"/>
              </w:rPr>
              <w:t xml:space="preserve"> should not be attended in the Part 147 organisation where the instructor is to exercise its privileges unless specific measures are taken and accepted by the surveyor to demonstrate that the integrity of the examination is ensured.</w:t>
            </w: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 the purpose is to facilitate the use of instructors –non maintenance specialised- providing a very specialised training (ie on welding) as part of the module7 training and under the oversight of the module 7 maintenance instructor(s). The instruction will be limited to the concerned sub-modules.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sz w:val="16"/>
                <w:szCs w:val="16"/>
              </w:rPr>
            </w:pPr>
            <w:r w:rsidRPr="000119D5">
              <w:rPr>
                <w:b/>
                <w:bCs/>
                <w:sz w:val="16"/>
                <w:szCs w:val="16"/>
              </w:rPr>
              <w:t>Pedagogical skills</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Instructor Certificate delivered by a legal entity recognised by its local authorities and acceptable to the national authority where the instructor will exercise his privileges</w:t>
            </w: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xml:space="preserve">: completion of a “Train the trainer course”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Assessment performed and documented by the Training Organisation’s Training Manager if himself appropriately qualified as instructor and in accordance with an MTOE procedure.</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Accepted by the Competent Authority following an in-situ audit in real training conditions.</w:t>
            </w:r>
          </w:p>
        </w:tc>
        <w:tc>
          <w:tcPr>
            <w:tcW w:w="4320" w:type="dxa"/>
          </w:tcPr>
          <w:p w:rsidR="001E5E0B" w:rsidRPr="000119D5" w:rsidRDefault="001E5E0B" w:rsidP="000119D5">
            <w:pPr>
              <w:jc w:val="cente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r w:rsidRPr="000119D5">
              <w:rPr>
                <w:sz w:val="16"/>
                <w:szCs w:val="16"/>
              </w:rPr>
              <w:t xml:space="preserve">-A level* of English compatible with the A/C maintenance activity and the “Foreign 147” specificity (instruction in an international environment); </w:t>
            </w:r>
          </w:p>
          <w:p w:rsidR="001E5E0B" w:rsidRPr="000119D5" w:rsidRDefault="001E5E0B">
            <w:pPr>
              <w:rPr>
                <w:sz w:val="16"/>
                <w:szCs w:val="16"/>
              </w:rPr>
            </w:pP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u w:val="single"/>
              </w:rPr>
            </w:pPr>
          </w:p>
          <w:p w:rsidR="001E5E0B" w:rsidRPr="000119D5" w:rsidRDefault="001E5E0B">
            <w:pPr>
              <w:rPr>
                <w:sz w:val="16"/>
                <w:szCs w:val="16"/>
              </w:rPr>
            </w:pPr>
          </w:p>
          <w:p w:rsidR="001E5E0B" w:rsidRPr="000119D5" w:rsidRDefault="001E5E0B">
            <w:pPr>
              <w:rPr>
                <w:sz w:val="16"/>
                <w:szCs w:val="16"/>
              </w:rPr>
            </w:pPr>
            <w:r w:rsidRPr="000119D5">
              <w:rPr>
                <w:sz w:val="16"/>
                <w:szCs w:val="16"/>
              </w:rPr>
              <w:t>- A training on EASA regulation: part 66 (basic), 147 (basic) and 145 (detailed), and the Training Organisation procedures (MTOE etc..).</w:t>
            </w:r>
          </w:p>
          <w:p w:rsidR="001E5E0B" w:rsidRPr="000119D5" w:rsidRDefault="001E5E0B" w:rsidP="000119D5">
            <w:pPr>
              <w:ind w:left="1080"/>
              <w:rPr>
                <w:sz w:val="16"/>
                <w:szCs w:val="16"/>
              </w:rPr>
            </w:pPr>
          </w:p>
          <w:p w:rsidR="001E5E0B" w:rsidRPr="000119D5" w:rsidRDefault="001E5E0B">
            <w:pPr>
              <w:rPr>
                <w:sz w:val="16"/>
                <w:szCs w:val="16"/>
              </w:rPr>
            </w:pPr>
          </w:p>
        </w:tc>
        <w:tc>
          <w:tcPr>
            <w:tcW w:w="4320" w:type="dxa"/>
          </w:tcPr>
          <w:p w:rsidR="001E5E0B" w:rsidRPr="000119D5" w:rsidRDefault="001E5E0B">
            <w:pPr>
              <w:rPr>
                <w:sz w:val="16"/>
                <w:szCs w:val="16"/>
              </w:rPr>
            </w:pPr>
            <w:r w:rsidRPr="000119D5">
              <w:rPr>
                <w:sz w:val="16"/>
                <w:szCs w:val="16"/>
              </w:rPr>
              <w:t>*: the level of English should be determined iaw:</w:t>
            </w:r>
          </w:p>
          <w:p w:rsidR="001E5E0B" w:rsidRPr="000119D5" w:rsidRDefault="001E5E0B">
            <w:pPr>
              <w:rPr>
                <w:sz w:val="16"/>
                <w:szCs w:val="16"/>
              </w:rPr>
            </w:pPr>
          </w:p>
          <w:p w:rsidR="001E5E0B" w:rsidRPr="000119D5" w:rsidRDefault="001E5E0B">
            <w:pPr>
              <w:rPr>
                <w:sz w:val="16"/>
                <w:szCs w:val="16"/>
              </w:rPr>
            </w:pPr>
            <w:r w:rsidRPr="000119D5">
              <w:rPr>
                <w:b/>
                <w:sz w:val="16"/>
                <w:szCs w:val="16"/>
              </w:rPr>
              <w:t>option 1</w:t>
            </w:r>
            <w:r w:rsidRPr="000119D5">
              <w:rPr>
                <w:sz w:val="16"/>
                <w:szCs w:val="16"/>
              </w:rPr>
              <w:t>: a valid certificate attesting a minimum level B1 iaw  the Common European Framework of Reference for Languages (CEFR) or equivalent**</w:t>
            </w:r>
          </w:p>
          <w:p w:rsidR="001E5E0B" w:rsidRPr="000119D5" w:rsidRDefault="001E5E0B" w:rsidP="000119D5">
            <w:pPr>
              <w:jc w:val="center"/>
              <w:rPr>
                <w:sz w:val="16"/>
                <w:szCs w:val="16"/>
              </w:rPr>
            </w:pPr>
            <w:r w:rsidRPr="000119D5">
              <w:rPr>
                <w:sz w:val="16"/>
                <w:szCs w:val="16"/>
              </w:rPr>
              <w:t>or</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Assessment performed and documented by the Training Organisation’s Training Manager if himself appropriately qualified as instructor and in accordance with an MTOE procedure. The assessment should confirm skills corresponding to a minimum level B1 iaw  the Common European Framework of Reference for Languages (CEFR) or equivalent**</w:t>
            </w: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Verified by the Competent Authority following an in-situ audit in real training conditions at the first opportunity.</w:t>
            </w:r>
          </w:p>
          <w:p w:rsidR="001E5E0B" w:rsidRPr="000119D5" w:rsidRDefault="001E5E0B">
            <w:pPr>
              <w:rPr>
                <w:sz w:val="16"/>
                <w:szCs w:val="16"/>
              </w:rPr>
            </w:pPr>
          </w:p>
          <w:p w:rsidR="001E5E0B" w:rsidRPr="000119D5" w:rsidRDefault="001E5E0B">
            <w:pPr>
              <w:rPr>
                <w:sz w:val="16"/>
                <w:szCs w:val="16"/>
              </w:rPr>
            </w:pPr>
            <w:r w:rsidRPr="000119D5">
              <w:rPr>
                <w:sz w:val="16"/>
                <w:szCs w:val="16"/>
              </w:rPr>
              <w:t>**: equivalency to CEFR level B1 is provided in appendix 3</w:t>
            </w:r>
          </w:p>
        </w:tc>
      </w:tr>
      <w:tr w:rsidR="001E5E0B" w:rsidTr="000119D5">
        <w:tc>
          <w:tcPr>
            <w:tcW w:w="1188" w:type="dxa"/>
          </w:tcPr>
          <w:p w:rsidR="001E5E0B" w:rsidRPr="000119D5" w:rsidRDefault="001E5E0B">
            <w:pP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tc>
        <w:tc>
          <w:tcPr>
            <w:tcW w:w="5400" w:type="dxa"/>
          </w:tcPr>
          <w:p w:rsidR="001E5E0B" w:rsidRPr="000119D5" w:rsidRDefault="001E5E0B">
            <w:pPr>
              <w:rPr>
                <w:sz w:val="16"/>
                <w:szCs w:val="16"/>
              </w:rPr>
            </w:pPr>
            <w:r w:rsidRPr="000119D5">
              <w:rPr>
                <w:sz w:val="16"/>
                <w:szCs w:val="16"/>
              </w:rPr>
              <w:t>- 3 years of relevant experience in civil aviation environment (aeronautical maintenance) or acceptable equivalent; the experience must be representative of the subject(s) to be taught.</w:t>
            </w:r>
          </w:p>
        </w:tc>
        <w:tc>
          <w:tcPr>
            <w:tcW w:w="4320" w:type="dxa"/>
          </w:tcPr>
          <w:p w:rsidR="001E5E0B" w:rsidRPr="000119D5" w:rsidRDefault="001E5E0B">
            <w:pPr>
              <w:rPr>
                <w:sz w:val="16"/>
                <w:szCs w:val="16"/>
              </w:rPr>
            </w:pPr>
          </w:p>
        </w:tc>
      </w:tr>
    </w:tbl>
    <w:p w:rsidR="001E5E0B" w:rsidRDefault="001E5E0B" w:rsidP="00C352C4">
      <w:pPr>
        <w:jc w:val="center"/>
        <w:rPr>
          <w:sz w:val="16"/>
          <w:szCs w:val="16"/>
          <w:bdr w:val="single" w:sz="4" w:space="0" w:color="auto" w:frame="1"/>
        </w:rPr>
      </w:pPr>
      <w:r>
        <w:rPr>
          <w:sz w:val="16"/>
          <w:szCs w:val="16"/>
        </w:rPr>
        <w:t>Table 1c</w:t>
      </w:r>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Basic Training - Theoretical elements instructors</w:t>
            </w:r>
          </w:p>
          <w:p w:rsidR="001E5E0B" w:rsidRPr="000119D5" w:rsidRDefault="001E5E0B" w:rsidP="000119D5">
            <w:pPr>
              <w:jc w:val="center"/>
              <w:rPr>
                <w:b/>
                <w:sz w:val="16"/>
                <w:szCs w:val="16"/>
              </w:rPr>
            </w:pPr>
          </w:p>
          <w:p w:rsidR="001E5E0B" w:rsidRPr="000119D5" w:rsidRDefault="001E5E0B" w:rsidP="000119D5">
            <w:pPr>
              <w:jc w:val="center"/>
              <w:rPr>
                <w:b/>
                <w:sz w:val="16"/>
                <w:szCs w:val="16"/>
              </w:rPr>
            </w:pPr>
            <w:bookmarkStart w:id="12" w:name="_Hlk284247975"/>
            <w:r w:rsidRPr="000119D5">
              <w:rPr>
                <w:b/>
                <w:sz w:val="16"/>
                <w:szCs w:val="16"/>
              </w:rPr>
              <w:t>Module 9</w:t>
            </w:r>
            <w:bookmarkEnd w:id="12"/>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sz w:val="16"/>
                <w:szCs w:val="16"/>
              </w:rPr>
            </w:pPr>
            <w:r w:rsidRPr="000119D5">
              <w:rPr>
                <w:b/>
                <w:bCs/>
                <w:sz w:val="16"/>
                <w:szCs w:val="16"/>
              </w:rPr>
              <w:t>knowledge</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A documented training on Human Factors in Aviation, of a minimum of 2 days. The syllabus of the training must comply with Part 66 appendix 1.</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a certificate of recognition for the module 9 at level 2 (training + exam).*</w:t>
            </w:r>
          </w:p>
          <w:p w:rsidR="001E5E0B" w:rsidRPr="000119D5" w:rsidRDefault="001E5E0B">
            <w:pPr>
              <w:rPr>
                <w:sz w:val="16"/>
                <w:szCs w:val="16"/>
              </w:rPr>
            </w:pPr>
          </w:p>
        </w:tc>
        <w:tc>
          <w:tcPr>
            <w:tcW w:w="4320" w:type="dxa"/>
          </w:tcPr>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 xml:space="preserve">*In order to avoid conflicts of interest, the Part 147 </w:t>
            </w:r>
            <w:r w:rsidRPr="000119D5">
              <w:rPr>
                <w:sz w:val="16"/>
                <w:szCs w:val="16"/>
                <w:u w:val="single"/>
              </w:rPr>
              <w:t>exam</w:t>
            </w:r>
            <w:r w:rsidRPr="000119D5">
              <w:rPr>
                <w:sz w:val="16"/>
                <w:szCs w:val="16"/>
              </w:rPr>
              <w:t xml:space="preserve"> should not be attended in the Part 147 organisation where the instructor is to exercise its privileges unless specific measures are taken and accepted by the surveyor to demonstrate that the integrity of the examination is ensured.</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sz w:val="16"/>
                <w:szCs w:val="16"/>
              </w:rPr>
            </w:pPr>
            <w:r w:rsidRPr="000119D5">
              <w:rPr>
                <w:b/>
                <w:bCs/>
                <w:sz w:val="16"/>
                <w:szCs w:val="16"/>
              </w:rPr>
              <w:t>Pedagogical skills</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Instructor Certificate delivered by a legal entity recognised by its local authorities and acceptable to the national authority where the instructor will exercise his privileges*</w:t>
            </w: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xml:space="preserve">: completion of a “Train the trainer course”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Assessment performed and documented by the Training Organisation’s Training Manager if himself appropriately qualified as instructor and in accordance with an MTOE procedure.</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Accepted by the Competent Authority following an in-situ audit in real training conditions.</w:t>
            </w:r>
          </w:p>
          <w:p w:rsidR="001E5E0B" w:rsidRPr="000119D5" w:rsidRDefault="001E5E0B" w:rsidP="000119D5">
            <w:pPr>
              <w:jc w:val="center"/>
              <w:rPr>
                <w:sz w:val="16"/>
                <w:szCs w:val="16"/>
              </w:rPr>
            </w:pPr>
          </w:p>
        </w:tc>
        <w:tc>
          <w:tcPr>
            <w:tcW w:w="4320" w:type="dxa"/>
          </w:tcPr>
          <w:p w:rsidR="001E5E0B" w:rsidRPr="000119D5" w:rsidRDefault="001E5E0B">
            <w:pPr>
              <w:rPr>
                <w:sz w:val="16"/>
                <w:szCs w:val="16"/>
              </w:rPr>
            </w:pPr>
            <w:r w:rsidRPr="000119D5">
              <w:rPr>
                <w:sz w:val="16"/>
                <w:szCs w:val="16"/>
              </w:rPr>
              <w:t>*When the detention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r w:rsidRPr="000119D5">
              <w:rPr>
                <w:sz w:val="16"/>
                <w:szCs w:val="16"/>
              </w:rPr>
              <w:t xml:space="preserve">- training on EASA regulations: part 66 (basic) and 145 (detailed) </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 A documented familiarisation with the specific training procedures and requirements (ie organisation of courses, attendance etc...) as described in the approved Training organisation’s exposition (MTOE).</w:t>
            </w:r>
          </w:p>
          <w:p w:rsidR="001E5E0B" w:rsidRPr="000119D5" w:rsidRDefault="001E5E0B">
            <w:pPr>
              <w:rPr>
                <w:sz w:val="16"/>
                <w:szCs w:val="16"/>
              </w:rPr>
            </w:pPr>
          </w:p>
          <w:p w:rsidR="001E5E0B" w:rsidRPr="000119D5" w:rsidRDefault="001E5E0B" w:rsidP="000119D5">
            <w:pPr>
              <w:ind w:left="1080"/>
              <w:rPr>
                <w:sz w:val="16"/>
                <w:szCs w:val="16"/>
              </w:rPr>
            </w:pPr>
          </w:p>
        </w:tc>
        <w:tc>
          <w:tcPr>
            <w:tcW w:w="4320" w:type="dxa"/>
          </w:tcPr>
          <w:p w:rsidR="001E5E0B" w:rsidRPr="000119D5" w:rsidRDefault="001E5E0B">
            <w:pP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rsidP="000119D5">
            <w:pPr>
              <w:jc w:val="center"/>
              <w:rPr>
                <w:sz w:val="16"/>
                <w:szCs w:val="16"/>
              </w:rPr>
            </w:pPr>
            <w:r w:rsidRPr="000119D5">
              <w:rPr>
                <w:sz w:val="16"/>
                <w:szCs w:val="16"/>
              </w:rPr>
              <w:t>N/A *</w:t>
            </w:r>
          </w:p>
        </w:tc>
        <w:tc>
          <w:tcPr>
            <w:tcW w:w="4320" w:type="dxa"/>
          </w:tcPr>
          <w:p w:rsidR="001E5E0B" w:rsidRPr="000119D5" w:rsidRDefault="001E5E0B">
            <w:pPr>
              <w:rPr>
                <w:sz w:val="16"/>
                <w:szCs w:val="16"/>
              </w:rPr>
            </w:pPr>
            <w:r w:rsidRPr="000119D5">
              <w:rPr>
                <w:sz w:val="16"/>
                <w:szCs w:val="16"/>
              </w:rPr>
              <w:t>*:however experience in an environment that is representative of human factors affecting aviation maintenance (ie Line &amp; Base maintenance experience) is advantageous;</w:t>
            </w:r>
          </w:p>
        </w:tc>
      </w:tr>
    </w:tbl>
    <w:p w:rsidR="001E5E0B" w:rsidRDefault="001E5E0B" w:rsidP="00C352C4">
      <w:pPr>
        <w:jc w:val="center"/>
        <w:rPr>
          <w:sz w:val="16"/>
          <w:szCs w:val="16"/>
        </w:rPr>
      </w:pPr>
    </w:p>
    <w:p w:rsidR="001E5E0B" w:rsidRDefault="001E5E0B" w:rsidP="00C352C4">
      <w:pPr>
        <w:jc w:val="center"/>
        <w:rPr>
          <w:sz w:val="16"/>
          <w:szCs w:val="16"/>
          <w:bdr w:val="single" w:sz="4" w:space="0" w:color="auto" w:frame="1"/>
        </w:rPr>
      </w:pPr>
      <w:r>
        <w:rPr>
          <w:sz w:val="16"/>
          <w:szCs w:val="16"/>
        </w:rPr>
        <w:t>Table 1d</w:t>
      </w:r>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7"/>
        <w:gridCol w:w="4301"/>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Basic Training - Theoretical elements instructors</w:t>
            </w:r>
          </w:p>
          <w:p w:rsidR="001E5E0B" w:rsidRPr="000119D5" w:rsidRDefault="001E5E0B" w:rsidP="000119D5">
            <w:pPr>
              <w:jc w:val="center"/>
              <w:rPr>
                <w:sz w:val="16"/>
                <w:szCs w:val="16"/>
              </w:rPr>
            </w:pPr>
          </w:p>
          <w:p w:rsidR="001E5E0B" w:rsidRPr="000119D5" w:rsidRDefault="001E5E0B" w:rsidP="000119D5">
            <w:pPr>
              <w:jc w:val="center"/>
              <w:rPr>
                <w:b/>
                <w:sz w:val="16"/>
                <w:szCs w:val="16"/>
              </w:rPr>
            </w:pPr>
            <w:bookmarkStart w:id="13" w:name="_Hlk284247993"/>
            <w:r w:rsidRPr="000119D5">
              <w:rPr>
                <w:b/>
                <w:sz w:val="16"/>
                <w:szCs w:val="16"/>
              </w:rPr>
              <w:t>Module 10</w:t>
            </w:r>
            <w:bookmarkEnd w:id="13"/>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sz w:val="16"/>
                <w:szCs w:val="16"/>
              </w:rPr>
            </w:pPr>
            <w:r w:rsidRPr="000119D5">
              <w:rPr>
                <w:b/>
                <w:bCs/>
                <w:sz w:val="16"/>
                <w:szCs w:val="16"/>
              </w:rPr>
              <w:t>knowledge</w:t>
            </w:r>
          </w:p>
        </w:tc>
        <w:tc>
          <w:tcPr>
            <w:tcW w:w="5400" w:type="dxa"/>
          </w:tcPr>
          <w:p w:rsidR="001E5E0B" w:rsidRPr="000119D5" w:rsidRDefault="001E5E0B" w:rsidP="000119D5">
            <w:pPr>
              <w:numPr>
                <w:ilvl w:val="0"/>
                <w:numId w:val="42"/>
              </w:numPr>
              <w:autoSpaceDE/>
              <w:autoSpaceDN/>
              <w:adjustRightInd/>
              <w:rPr>
                <w:sz w:val="16"/>
                <w:szCs w:val="16"/>
              </w:rPr>
            </w:pPr>
            <w:r w:rsidRPr="000119D5">
              <w:rPr>
                <w:sz w:val="16"/>
                <w:szCs w:val="16"/>
              </w:rPr>
              <w:t>a documented training on regulations described in Appendix 1, module 10</w:t>
            </w:r>
          </w:p>
          <w:p w:rsidR="001E5E0B" w:rsidRPr="000119D5" w:rsidRDefault="001E5E0B" w:rsidP="000119D5">
            <w:pPr>
              <w:ind w:left="360"/>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 A documented familiarisation with the specific training procedures and requirements (ie organisation of courses, attendance etc...) as described in the approved Training organisation’s exposition (MTOE).</w:t>
            </w:r>
          </w:p>
          <w:p w:rsidR="001E5E0B" w:rsidRPr="000119D5" w:rsidRDefault="001E5E0B">
            <w:pPr>
              <w:rPr>
                <w:sz w:val="16"/>
                <w:szCs w:val="16"/>
              </w:rPr>
            </w:pPr>
          </w:p>
        </w:tc>
        <w:tc>
          <w:tcPr>
            <w:tcW w:w="4320" w:type="dxa"/>
          </w:tcPr>
          <w:p w:rsidR="001E5E0B" w:rsidRPr="000119D5" w:rsidRDefault="001E5E0B">
            <w:pP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sz w:val="16"/>
                <w:szCs w:val="16"/>
              </w:rPr>
            </w:pPr>
            <w:r w:rsidRPr="000119D5">
              <w:rPr>
                <w:b/>
                <w:bCs/>
                <w:sz w:val="16"/>
                <w:szCs w:val="16"/>
              </w:rPr>
              <w:t>Pedagogical skills</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Instructor Certificate delivered by a legal entity recognised by its local authorities and acceptable to the national authority where the instructor will exercise his privileges*</w:t>
            </w: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xml:space="preserve">: completion of a “Train the trainer course”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Assessment performed and documented by the Training Organisation’s Training Manager if himself appropriately qualified as instructor and in accordance with an MTOE procedure.</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Accepted by the Competent Authority following an in-situ audit in real training conditions.</w:t>
            </w:r>
          </w:p>
          <w:p w:rsidR="001E5E0B" w:rsidRPr="000119D5" w:rsidRDefault="001E5E0B" w:rsidP="000119D5">
            <w:pPr>
              <w:jc w:val="center"/>
              <w:rPr>
                <w:sz w:val="16"/>
                <w:szCs w:val="16"/>
              </w:rPr>
            </w:pPr>
          </w:p>
        </w:tc>
        <w:tc>
          <w:tcPr>
            <w:tcW w:w="4320" w:type="dxa"/>
          </w:tcPr>
          <w:p w:rsidR="001E5E0B" w:rsidRPr="000119D5" w:rsidRDefault="001E5E0B">
            <w:pPr>
              <w:rPr>
                <w:sz w:val="16"/>
                <w:szCs w:val="16"/>
              </w:rPr>
            </w:pPr>
            <w:r w:rsidRPr="000119D5">
              <w:rPr>
                <w:sz w:val="16"/>
                <w:szCs w:val="16"/>
              </w:rPr>
              <w:t>*When the detention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rsidP="000119D5">
            <w:pPr>
              <w:jc w:val="center"/>
              <w:rPr>
                <w:sz w:val="16"/>
                <w:szCs w:val="16"/>
              </w:rPr>
            </w:pPr>
            <w:r w:rsidRPr="000119D5">
              <w:rPr>
                <w:sz w:val="16"/>
                <w:szCs w:val="16"/>
              </w:rPr>
              <w:t>nil</w:t>
            </w:r>
          </w:p>
        </w:tc>
        <w:tc>
          <w:tcPr>
            <w:tcW w:w="4320" w:type="dxa"/>
          </w:tcPr>
          <w:p w:rsidR="001E5E0B" w:rsidRPr="000119D5" w:rsidRDefault="001E5E0B" w:rsidP="000119D5">
            <w:pPr>
              <w:jc w:val="cente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Experience in an aviation maintenance environment where these regulations are applicable (ie Part 145 AMO)</w:t>
            </w:r>
          </w:p>
        </w:tc>
        <w:tc>
          <w:tcPr>
            <w:tcW w:w="4320" w:type="dxa"/>
          </w:tcPr>
          <w:p w:rsidR="001E5E0B" w:rsidRPr="000119D5" w:rsidRDefault="001E5E0B">
            <w:pPr>
              <w:rPr>
                <w:sz w:val="16"/>
                <w:szCs w:val="16"/>
              </w:rPr>
            </w:pPr>
          </w:p>
        </w:tc>
      </w:tr>
    </w:tbl>
    <w:p w:rsidR="001E5E0B" w:rsidRDefault="001E5E0B" w:rsidP="00C352C4">
      <w:pPr>
        <w:jc w:val="center"/>
        <w:rPr>
          <w:sz w:val="16"/>
          <w:szCs w:val="16"/>
        </w:rPr>
      </w:pPr>
    </w:p>
    <w:p w:rsidR="001E5E0B" w:rsidRDefault="001E5E0B" w:rsidP="00C352C4">
      <w:pPr>
        <w:jc w:val="center"/>
        <w:rPr>
          <w:sz w:val="16"/>
          <w:szCs w:val="16"/>
          <w:bdr w:val="single" w:sz="4" w:space="0" w:color="auto" w:frame="1"/>
        </w:rPr>
      </w:pPr>
      <w:r>
        <w:rPr>
          <w:sz w:val="16"/>
          <w:szCs w:val="16"/>
        </w:rPr>
        <w:t>Table 1e</w:t>
      </w:r>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Basic Training - Theoretical elements instructors</w:t>
            </w:r>
          </w:p>
          <w:p w:rsidR="001E5E0B" w:rsidRPr="000119D5" w:rsidRDefault="001E5E0B" w:rsidP="000119D5">
            <w:pPr>
              <w:jc w:val="center"/>
              <w:rPr>
                <w:b/>
                <w:sz w:val="16"/>
                <w:szCs w:val="16"/>
              </w:rPr>
            </w:pPr>
          </w:p>
          <w:p w:rsidR="001E5E0B" w:rsidRPr="000119D5" w:rsidRDefault="001E5E0B" w:rsidP="000119D5">
            <w:pPr>
              <w:jc w:val="center"/>
              <w:rPr>
                <w:b/>
                <w:sz w:val="16"/>
                <w:szCs w:val="16"/>
              </w:rPr>
            </w:pPr>
            <w:bookmarkStart w:id="14" w:name="_Hlk284248012"/>
            <w:r w:rsidRPr="000119D5">
              <w:rPr>
                <w:b/>
                <w:sz w:val="16"/>
                <w:szCs w:val="16"/>
              </w:rPr>
              <w:t>Modules 11,12,13,14,15,16,17</w:t>
            </w:r>
            <w:bookmarkEnd w:id="14"/>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sz w:val="16"/>
                <w:szCs w:val="16"/>
              </w:rPr>
            </w:pPr>
            <w:r w:rsidRPr="000119D5">
              <w:rPr>
                <w:b/>
                <w:bCs/>
                <w:sz w:val="16"/>
                <w:szCs w:val="16"/>
              </w:rPr>
              <w:t>knowledge</w:t>
            </w:r>
          </w:p>
        </w:tc>
        <w:tc>
          <w:tcPr>
            <w:tcW w:w="5400" w:type="dxa"/>
          </w:tcPr>
          <w:p w:rsidR="001E5E0B" w:rsidRPr="000119D5" w:rsidRDefault="001E5E0B">
            <w:pPr>
              <w:rPr>
                <w:b/>
                <w:sz w:val="16"/>
                <w:szCs w:val="16"/>
              </w:rPr>
            </w:pPr>
            <w:r w:rsidRPr="000119D5">
              <w:rPr>
                <w:sz w:val="16"/>
                <w:szCs w:val="16"/>
              </w:rPr>
              <w:t>-</w:t>
            </w:r>
            <w:r w:rsidRPr="000119D5">
              <w:rPr>
                <w:b/>
                <w:sz w:val="16"/>
                <w:szCs w:val="16"/>
              </w:rPr>
              <w:t>option 1</w:t>
            </w:r>
            <w:r w:rsidRPr="000119D5">
              <w:rPr>
                <w:sz w:val="16"/>
                <w:szCs w:val="16"/>
              </w:rPr>
              <w:t>: Knowledge level attested by an aviation engineering diploma* recognised by the local Authorities and covering the subject to be taught, or an acceptable equivalent,</w:t>
            </w:r>
            <w:r w:rsidRPr="000119D5">
              <w:rPr>
                <w:b/>
                <w:sz w:val="16"/>
                <w:szCs w:val="16"/>
              </w:rPr>
              <w:t xml:space="preserve">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Part 66 Basic Licence endorsing the category (ie B1 for B1 instructors)</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Part 147 Certificates of recognition (training + exam) for the modules to be taught, at the appropriate level **. Scope of instruction will be limited to the passed module(s).</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4</w:t>
            </w:r>
            <w:r w:rsidRPr="000119D5">
              <w:rPr>
                <w:sz w:val="16"/>
                <w:szCs w:val="16"/>
              </w:rPr>
              <w:t>: specialised training received from acceptable training organisations or institutions***</w:t>
            </w:r>
          </w:p>
        </w:tc>
        <w:tc>
          <w:tcPr>
            <w:tcW w:w="4320" w:type="dxa"/>
          </w:tcPr>
          <w:p w:rsidR="001E5E0B" w:rsidRPr="000119D5" w:rsidRDefault="001E5E0B">
            <w:pPr>
              <w:rPr>
                <w:sz w:val="16"/>
                <w:szCs w:val="16"/>
              </w:rPr>
            </w:pPr>
            <w:r w:rsidRPr="000119D5">
              <w:rPr>
                <w:sz w:val="16"/>
                <w:szCs w:val="16"/>
              </w:rPr>
              <w:t>*: Diploma’s specialty must be consistent with the modules to be taught (the curriculum must include the appendix 1 sub-modules), and the level of the studies must be adapted to the level (1, 2 or 3) of the modules to be taught.</w:t>
            </w: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 xml:space="preserve">**In order to avoid conflicts of interest, the Part 147 </w:t>
            </w:r>
            <w:r w:rsidRPr="000119D5">
              <w:rPr>
                <w:sz w:val="16"/>
                <w:szCs w:val="16"/>
                <w:u w:val="single"/>
              </w:rPr>
              <w:t>exam</w:t>
            </w:r>
            <w:r w:rsidRPr="000119D5">
              <w:rPr>
                <w:sz w:val="16"/>
                <w:szCs w:val="16"/>
              </w:rPr>
              <w:t xml:space="preserve"> should not be attended in the Part 147 organisation where the instructor is to exercise its privileges unless specific measures are taken and accepted by the surveyor to demonstrate that the integrity of the examination is ensured.</w:t>
            </w:r>
          </w:p>
          <w:p w:rsidR="001E5E0B" w:rsidRPr="000119D5" w:rsidRDefault="001E5E0B">
            <w:pPr>
              <w:rPr>
                <w:sz w:val="16"/>
                <w:szCs w:val="16"/>
              </w:rPr>
            </w:pPr>
          </w:p>
          <w:p w:rsidR="001E5E0B" w:rsidRPr="000119D5" w:rsidRDefault="001E5E0B">
            <w:pPr>
              <w:rPr>
                <w:sz w:val="16"/>
                <w:szCs w:val="16"/>
              </w:rPr>
            </w:pPr>
            <w:r w:rsidRPr="000119D5">
              <w:rPr>
                <w:sz w:val="16"/>
                <w:szCs w:val="16"/>
              </w:rPr>
              <w:t>***: the purpose is to facilitate the use of specialised instructors providing a very specialised training (ie on hydraulic power) as part of a complete module and under the oversight of the training manager. The instruction will be limited to the concerned sub-modules. Acceptable specialised training may for instance include specialised training offered by A/C manufacturers etc…</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sz w:val="16"/>
                <w:szCs w:val="16"/>
              </w:rPr>
            </w:pPr>
            <w:r w:rsidRPr="000119D5">
              <w:rPr>
                <w:b/>
                <w:bCs/>
                <w:sz w:val="16"/>
                <w:szCs w:val="16"/>
              </w:rPr>
              <w:t>Pedagogical skills</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Instructor Certificate delivered by a legal entity recognised by its local authorities and acceptable to the national authority where the instructor will exercise his privileges*</w:t>
            </w: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xml:space="preserve">: completion of a “Train the trainer course”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Assessment performed and documented by the Training Organisation’s Training Manager if himself appropriately qualified as instructor and in accordance with an MTOE procedure.</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Accepted by the Competent Authority following an in-situ audit in real training conditions.</w:t>
            </w:r>
          </w:p>
        </w:tc>
        <w:tc>
          <w:tcPr>
            <w:tcW w:w="4320" w:type="dxa"/>
          </w:tcPr>
          <w:p w:rsidR="001E5E0B" w:rsidRPr="000119D5" w:rsidRDefault="001E5E0B">
            <w:pPr>
              <w:rPr>
                <w:sz w:val="16"/>
                <w:szCs w:val="16"/>
              </w:rPr>
            </w:pPr>
            <w:r w:rsidRPr="000119D5">
              <w:rPr>
                <w:sz w:val="16"/>
                <w:szCs w:val="16"/>
              </w:rPr>
              <w:t>*When the detention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tc>
        <w:tc>
          <w:tcPr>
            <w:tcW w:w="5400" w:type="dxa"/>
          </w:tcPr>
          <w:p w:rsidR="001E5E0B" w:rsidRPr="000119D5" w:rsidRDefault="001E5E0B">
            <w:pPr>
              <w:rPr>
                <w:sz w:val="16"/>
                <w:szCs w:val="16"/>
              </w:rPr>
            </w:pPr>
          </w:p>
          <w:p w:rsidR="001E5E0B" w:rsidRPr="000119D5" w:rsidRDefault="001E5E0B">
            <w:pPr>
              <w:rPr>
                <w:sz w:val="16"/>
                <w:szCs w:val="16"/>
              </w:rPr>
            </w:pPr>
            <w:r w:rsidRPr="000119D5">
              <w:rPr>
                <w:sz w:val="16"/>
                <w:szCs w:val="16"/>
              </w:rPr>
              <w:t>- A documented familiarisation with the specific training procedures and requirements (ie organisation of courses, attendance etc...) as described in the approved Training organisation’s exposition (MTOE).</w:t>
            </w:r>
          </w:p>
          <w:p w:rsidR="001E5E0B" w:rsidRPr="000119D5" w:rsidRDefault="001E5E0B">
            <w:pPr>
              <w:rPr>
                <w:sz w:val="16"/>
                <w:szCs w:val="16"/>
              </w:rPr>
            </w:pPr>
          </w:p>
        </w:tc>
        <w:tc>
          <w:tcPr>
            <w:tcW w:w="4320" w:type="dxa"/>
          </w:tcPr>
          <w:p w:rsidR="001E5E0B" w:rsidRPr="000119D5" w:rsidRDefault="001E5E0B" w:rsidP="000119D5">
            <w:pPr>
              <w:jc w:val="cente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1 years of relevant experience in a civil aviation environment. The experience must be adapted to cover the subject to be taught and gained in an aviation engineering dept or in base maintenance AMO.</w:t>
            </w:r>
          </w:p>
          <w:p w:rsidR="001E5E0B" w:rsidRPr="000119D5" w:rsidRDefault="001E5E0B" w:rsidP="000119D5">
            <w:pPr>
              <w:jc w:val="center"/>
              <w:rPr>
                <w:sz w:val="16"/>
                <w:szCs w:val="16"/>
              </w:rPr>
            </w:pPr>
          </w:p>
        </w:tc>
        <w:tc>
          <w:tcPr>
            <w:tcW w:w="4320" w:type="dxa"/>
          </w:tcPr>
          <w:p w:rsidR="001E5E0B" w:rsidRPr="000119D5" w:rsidRDefault="001E5E0B">
            <w:pPr>
              <w:rPr>
                <w:sz w:val="16"/>
                <w:szCs w:val="16"/>
              </w:rPr>
            </w:pPr>
          </w:p>
        </w:tc>
      </w:tr>
    </w:tbl>
    <w:p w:rsidR="001E5E0B" w:rsidRDefault="001E5E0B" w:rsidP="00C352C4">
      <w:pPr>
        <w:jc w:val="center"/>
        <w:rPr>
          <w:sz w:val="16"/>
          <w:szCs w:val="16"/>
        </w:rPr>
      </w:pPr>
    </w:p>
    <w:p w:rsidR="001E5E0B" w:rsidRDefault="001E5E0B" w:rsidP="00C352C4">
      <w:pPr>
        <w:jc w:val="center"/>
        <w:rPr>
          <w:sz w:val="16"/>
          <w:szCs w:val="16"/>
          <w:bdr w:val="single" w:sz="4" w:space="0" w:color="auto" w:frame="1"/>
        </w:rPr>
      </w:pPr>
      <w:r>
        <w:rPr>
          <w:sz w:val="16"/>
          <w:szCs w:val="16"/>
        </w:rPr>
        <w:t>Table 1f</w:t>
      </w:r>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7"/>
        <w:gridCol w:w="4301"/>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 xml:space="preserve">Basic Training - </w:t>
            </w:r>
            <w:bookmarkStart w:id="15" w:name="_Hlk284248041"/>
            <w:r w:rsidRPr="000119D5">
              <w:rPr>
                <w:b/>
                <w:sz w:val="16"/>
                <w:szCs w:val="16"/>
              </w:rPr>
              <w:t xml:space="preserve">Practical elements instructors </w:t>
            </w:r>
            <w:bookmarkEnd w:id="15"/>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sz w:val="16"/>
                <w:szCs w:val="16"/>
              </w:rPr>
            </w:pPr>
            <w:r w:rsidRPr="000119D5">
              <w:rPr>
                <w:b/>
                <w:bCs/>
                <w:sz w:val="16"/>
                <w:szCs w:val="16"/>
              </w:rPr>
              <w:t>knowledge</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Part 66 Basic Licence endorsing the appropriate category/ sub. category (ie B1.1 for B1.1 instructors)</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A/C type endorsed on the appropriate category / sub. category of licence, for each aircraft type used for the purpose of the training.</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xml:space="preserve">: Part 147 Certificates of recognition** (Cat B1 or B2 as applicable)  covering training &amp; exam at level 3 for the module 7, level 2 for modules 9 and 10, and at the level defined by part 66 appendix 1 for module 11 to 17***. </w:t>
            </w:r>
          </w:p>
          <w:p w:rsidR="001E5E0B" w:rsidRPr="000119D5" w:rsidRDefault="001E5E0B" w:rsidP="000119D5">
            <w:pPr>
              <w:jc w:val="center"/>
              <w:rPr>
                <w:sz w:val="16"/>
                <w:szCs w:val="16"/>
              </w:rPr>
            </w:pPr>
          </w:p>
          <w:p w:rsidR="001E5E0B" w:rsidRPr="000119D5" w:rsidRDefault="001E5E0B" w:rsidP="000119D5">
            <w:pPr>
              <w:jc w:val="center"/>
              <w:rPr>
                <w:sz w:val="16"/>
                <w:szCs w:val="16"/>
                <w:u w:val="single"/>
              </w:rPr>
            </w:pPr>
            <w:r w:rsidRPr="000119D5">
              <w:rPr>
                <w:sz w:val="16"/>
                <w:szCs w:val="16"/>
              </w:rPr>
              <w:t xml:space="preserve"> </w:t>
            </w: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Approved type training (theory + practical) passed in the appropriate category / sub. category for each aircraft type used for the purpose of the training.</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Specialised training received from acceptable training organisations/ institutions to cover specialised services (ie welding, NDT inspections etc..). ****</w:t>
            </w:r>
          </w:p>
          <w:p w:rsidR="001E5E0B" w:rsidRPr="000119D5" w:rsidRDefault="001E5E0B">
            <w:pPr>
              <w:rPr>
                <w:sz w:val="16"/>
                <w:szCs w:val="16"/>
              </w:rPr>
            </w:pPr>
            <w:r w:rsidRPr="000119D5">
              <w:rPr>
                <w:sz w:val="16"/>
                <w:szCs w:val="16"/>
              </w:rPr>
              <w:t>The instruction will be limited to the subjects/methods covered by the specialised training(s). NDT instructors should be holder of a valid licence iaw EN4179 (level 2 minimum) or acceptable equivalent.</w:t>
            </w:r>
          </w:p>
          <w:p w:rsidR="001E5E0B" w:rsidRPr="000119D5" w:rsidRDefault="001E5E0B" w:rsidP="000119D5">
            <w:pPr>
              <w:ind w:left="1080"/>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rsidP="000119D5">
            <w:pPr>
              <w:jc w:val="center"/>
              <w:rPr>
                <w:b/>
                <w:sz w:val="16"/>
                <w:szCs w:val="16"/>
              </w:rPr>
            </w:pPr>
          </w:p>
          <w:p w:rsidR="001E5E0B" w:rsidRPr="000119D5" w:rsidRDefault="001E5E0B">
            <w:pPr>
              <w:rPr>
                <w:sz w:val="16"/>
                <w:szCs w:val="16"/>
              </w:rPr>
            </w:pPr>
            <w:r w:rsidRPr="000119D5">
              <w:rPr>
                <w:sz w:val="16"/>
                <w:szCs w:val="16"/>
              </w:rPr>
              <w:t>-</w:t>
            </w:r>
            <w:r w:rsidRPr="000119D5">
              <w:rPr>
                <w:b/>
                <w:sz w:val="16"/>
                <w:szCs w:val="16"/>
              </w:rPr>
              <w:t>option 4</w:t>
            </w:r>
            <w:r w:rsidRPr="000119D5">
              <w:rPr>
                <w:sz w:val="16"/>
                <w:szCs w:val="16"/>
              </w:rPr>
              <w:t>:  A documented release to service authorisation (or an internal certification authorisation) granted by an approved Part 145 organisation iaw the approved MOE and covering the subjects to be taught. For aircraft maintenance instructors the authorisation should include privileges for A/C certification that are comparable to B1 or B2 C/S as applicable and include each aircraft type used for the purpose of the training. For shop (ie structure, components) &amp; specialised services the qualifications must meet the standard as exposed in the organisation’s MOE. The instruction will be limited to the subjects covered by the AMO authorisation(s).</w:t>
            </w:r>
          </w:p>
          <w:p w:rsidR="001E5E0B" w:rsidRPr="000119D5" w:rsidRDefault="001E5E0B">
            <w:pPr>
              <w:rPr>
                <w:sz w:val="16"/>
                <w:szCs w:val="16"/>
              </w:rPr>
            </w:pPr>
          </w:p>
        </w:tc>
        <w:tc>
          <w:tcPr>
            <w:tcW w:w="4320" w:type="dxa"/>
          </w:tcPr>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 xml:space="preserve">**In order to avoid conflicts of interest, the Part 147 </w:t>
            </w:r>
            <w:r w:rsidRPr="000119D5">
              <w:rPr>
                <w:sz w:val="16"/>
                <w:szCs w:val="16"/>
                <w:u w:val="single"/>
              </w:rPr>
              <w:t>exam</w:t>
            </w:r>
            <w:r w:rsidRPr="000119D5">
              <w:rPr>
                <w:sz w:val="16"/>
                <w:szCs w:val="16"/>
              </w:rPr>
              <w:t xml:space="preserve"> should not be attended in the Part 147 organisation where the instructor is to exercise its privileges unless specific measures are taken and accepted by the surveyor to demonstrate that the integrity of the examination is ensured.</w:t>
            </w:r>
          </w:p>
          <w:p w:rsidR="001E5E0B" w:rsidRPr="000119D5" w:rsidRDefault="001E5E0B">
            <w:pPr>
              <w:rPr>
                <w:sz w:val="16"/>
                <w:szCs w:val="16"/>
              </w:rPr>
            </w:pPr>
          </w:p>
          <w:p w:rsidR="001E5E0B" w:rsidRPr="000119D5" w:rsidRDefault="001E5E0B">
            <w:pPr>
              <w:rPr>
                <w:sz w:val="16"/>
                <w:szCs w:val="16"/>
              </w:rPr>
            </w:pPr>
            <w:r w:rsidRPr="000119D5">
              <w:rPr>
                <w:sz w:val="16"/>
                <w:szCs w:val="16"/>
              </w:rPr>
              <w:t>***: the required level depends on the instructor’ speciality (airframe or avionics).</w:t>
            </w: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 the purpose is to facilitate the use of instructors –non maintenance specialised- providing a very specialised training (ie on welding) as part of the module7 training and under the oversight of the module 7 maintenance instructor(s). The instruction will be limited to the concerned sub-modules.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sz w:val="16"/>
                <w:szCs w:val="16"/>
              </w:rPr>
            </w:pPr>
            <w:r w:rsidRPr="000119D5">
              <w:rPr>
                <w:b/>
                <w:bCs/>
                <w:sz w:val="16"/>
                <w:szCs w:val="16"/>
              </w:rPr>
              <w:t>Pedagogical skills</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Instructor Certificate delivered by a legal entity recognised by its local authorities and acceptable to the national authority where the instructor will exercise his privileges*</w:t>
            </w: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xml:space="preserve">: completion of a “Train the trainer course” </w:t>
            </w:r>
          </w:p>
          <w:p w:rsidR="001E5E0B" w:rsidRPr="000119D5" w:rsidRDefault="001E5E0B" w:rsidP="000119D5">
            <w:pPr>
              <w:jc w:val="cente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xml:space="preserve"> a practical instructor privilege (documented) granted by the Maintenance organisation when this part is contracted out (note: an administrative assessment of the competency is still required to be completed and documented by the Part 147 training organisation to determine how the maintenance organisation qualifies internal instructors)</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4</w:t>
            </w:r>
            <w:r w:rsidRPr="000119D5">
              <w:rPr>
                <w:sz w:val="16"/>
                <w:szCs w:val="16"/>
              </w:rPr>
              <w:t>: Assessment performed and documented by the Training Organisation’s Training Manager (if himself appropriately qualified as practical instructor and in accordance with an MTOE procedure).</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b/>
                <w:sz w:val="16"/>
                <w:szCs w:val="16"/>
              </w:rPr>
            </w:pPr>
          </w:p>
          <w:p w:rsidR="001E5E0B" w:rsidRPr="000119D5" w:rsidRDefault="001E5E0B">
            <w:pPr>
              <w:rPr>
                <w:sz w:val="16"/>
                <w:szCs w:val="16"/>
              </w:rPr>
            </w:pPr>
            <w:r w:rsidRPr="000119D5">
              <w:rPr>
                <w:sz w:val="16"/>
                <w:szCs w:val="16"/>
              </w:rPr>
              <w:t>Accepted by the Competent Authority following an in-situ audit in actual training conditions.</w:t>
            </w: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tc>
        <w:tc>
          <w:tcPr>
            <w:tcW w:w="4320" w:type="dxa"/>
          </w:tcPr>
          <w:p w:rsidR="001E5E0B" w:rsidRPr="000119D5" w:rsidRDefault="001E5E0B">
            <w:pPr>
              <w:rPr>
                <w:sz w:val="16"/>
                <w:szCs w:val="16"/>
              </w:rPr>
            </w:pPr>
            <w:r w:rsidRPr="000119D5">
              <w:rPr>
                <w:sz w:val="16"/>
                <w:szCs w:val="16"/>
              </w:rPr>
              <w:t>*When the detention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bl>
    <w:p w:rsidR="001E5E0B" w:rsidRDefault="001E5E0B" w:rsidP="00C352C4">
      <w:pPr>
        <w:jc w:val="center"/>
        <w:rPr>
          <w:sz w:val="16"/>
          <w:szCs w:val="16"/>
        </w:rPr>
      </w:pPr>
    </w:p>
    <w:p w:rsidR="001E5E0B" w:rsidRDefault="001E5E0B" w:rsidP="00C352C4">
      <w:pPr>
        <w:jc w:val="center"/>
        <w:rPr>
          <w:sz w:val="16"/>
          <w:szCs w:val="16"/>
        </w:rPr>
      </w:pPr>
      <w:r>
        <w:rPr>
          <w:sz w:val="16"/>
          <w:szCs w:val="16"/>
        </w:rPr>
        <w:t>Table 2 (1/2)</w:t>
      </w:r>
    </w:p>
    <w:p w:rsidR="001E5E0B" w:rsidRDefault="001E5E0B" w:rsidP="00C352C4">
      <w:pPr>
        <w:jc w:val="center"/>
        <w:rPr>
          <w:sz w:val="16"/>
          <w:szCs w:val="16"/>
        </w:rPr>
      </w:pPr>
    </w:p>
    <w:p w:rsidR="001E5E0B" w:rsidRDefault="001E5E0B" w:rsidP="00C352C4">
      <w:pPr>
        <w:jc w:val="center"/>
        <w:rPr>
          <w:sz w:val="16"/>
          <w:szCs w:val="16"/>
        </w:rPr>
      </w:pPr>
      <w:r>
        <w:rPr>
          <w:sz w:val="16"/>
          <w:szCs w:val="16"/>
        </w:rPr>
        <w:t>Cont’</w:t>
      </w:r>
      <w:r>
        <w:rPr>
          <w:sz w:val="16"/>
          <w:szCs w:val="16"/>
        </w:rPr>
        <w:br w:type="page"/>
      </w:r>
    </w:p>
    <w:p w:rsidR="001E5E0B" w:rsidRDefault="001E5E0B" w:rsidP="00C352C4">
      <w:pPr>
        <w:jc w:val="center"/>
        <w:rPr>
          <w:b/>
          <w:sz w:val="16"/>
          <w:szCs w:val="16"/>
        </w:rPr>
      </w:pPr>
      <w:r>
        <w:rPr>
          <w:b/>
          <w:sz w:val="16"/>
          <w:szCs w:val="16"/>
        </w:rPr>
        <w:t>Basic Training - Practical elements instructors (cont’)</w:t>
      </w:r>
    </w:p>
    <w:p w:rsidR="001E5E0B" w:rsidRDefault="001E5E0B" w:rsidP="00C352C4">
      <w:pPr>
        <w:jc w:val="center"/>
        <w:rPr>
          <w:sz w:val="16"/>
          <w:szCs w:val="16"/>
        </w:rPr>
      </w:pPr>
    </w:p>
    <w:p w:rsidR="001E5E0B" w:rsidRDefault="001E5E0B" w:rsidP="00C352C4">
      <w:pPr>
        <w:jc w:val="center"/>
        <w:rPr>
          <w:sz w:val="16"/>
          <w:szCs w:val="1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7"/>
        <w:gridCol w:w="4301"/>
      </w:tblGrid>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r w:rsidRPr="000119D5">
              <w:rPr>
                <w:sz w:val="16"/>
                <w:szCs w:val="16"/>
              </w:rPr>
              <w:t xml:space="preserve">-A level* of English compatible with the A/C maintenance activity and the “Foreign 147” specificity (instruction in an international environment); </w:t>
            </w:r>
          </w:p>
          <w:p w:rsidR="001E5E0B" w:rsidRPr="000119D5" w:rsidRDefault="001E5E0B">
            <w:pPr>
              <w:rPr>
                <w:sz w:val="16"/>
                <w:szCs w:val="16"/>
              </w:rPr>
            </w:pP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u w:val="single"/>
              </w:rPr>
            </w:pPr>
          </w:p>
          <w:p w:rsidR="001E5E0B" w:rsidRPr="000119D5" w:rsidRDefault="001E5E0B">
            <w:pPr>
              <w:rPr>
                <w:sz w:val="16"/>
                <w:szCs w:val="16"/>
              </w:rPr>
            </w:pPr>
          </w:p>
          <w:p w:rsidR="001E5E0B" w:rsidRPr="000119D5" w:rsidRDefault="001E5E0B">
            <w:pPr>
              <w:rPr>
                <w:sz w:val="16"/>
                <w:szCs w:val="16"/>
              </w:rPr>
            </w:pPr>
            <w:r w:rsidRPr="000119D5">
              <w:rPr>
                <w:sz w:val="16"/>
                <w:szCs w:val="16"/>
              </w:rPr>
              <w:t>- A training on EASA regulation: part 66 (basic), 147 (basic) and 145 (detailed), and the Training Organisation procedures (MTOE etc..).</w:t>
            </w:r>
          </w:p>
          <w:p w:rsidR="001E5E0B" w:rsidRPr="000119D5" w:rsidRDefault="001E5E0B" w:rsidP="000119D5">
            <w:pPr>
              <w:ind w:left="1080"/>
              <w:rPr>
                <w:sz w:val="16"/>
                <w:szCs w:val="16"/>
              </w:rPr>
            </w:pPr>
          </w:p>
          <w:p w:rsidR="001E5E0B" w:rsidRPr="000119D5" w:rsidRDefault="001E5E0B">
            <w:pPr>
              <w:rPr>
                <w:sz w:val="16"/>
                <w:szCs w:val="16"/>
              </w:rPr>
            </w:pPr>
          </w:p>
        </w:tc>
        <w:tc>
          <w:tcPr>
            <w:tcW w:w="4320" w:type="dxa"/>
          </w:tcPr>
          <w:p w:rsidR="001E5E0B" w:rsidRPr="000119D5" w:rsidRDefault="001E5E0B">
            <w:pPr>
              <w:rPr>
                <w:sz w:val="16"/>
                <w:szCs w:val="16"/>
              </w:rPr>
            </w:pPr>
            <w:r w:rsidRPr="000119D5">
              <w:rPr>
                <w:sz w:val="16"/>
                <w:szCs w:val="16"/>
              </w:rPr>
              <w:t>*: the level of English should be determined iaw:</w:t>
            </w:r>
          </w:p>
          <w:p w:rsidR="001E5E0B" w:rsidRPr="000119D5" w:rsidRDefault="001E5E0B">
            <w:pPr>
              <w:rPr>
                <w:sz w:val="16"/>
                <w:szCs w:val="16"/>
              </w:rPr>
            </w:pPr>
          </w:p>
          <w:p w:rsidR="001E5E0B" w:rsidRPr="000119D5" w:rsidRDefault="001E5E0B">
            <w:pPr>
              <w:rPr>
                <w:sz w:val="16"/>
                <w:szCs w:val="16"/>
              </w:rPr>
            </w:pPr>
            <w:r w:rsidRPr="000119D5">
              <w:rPr>
                <w:b/>
                <w:sz w:val="16"/>
                <w:szCs w:val="16"/>
              </w:rPr>
              <w:t>option 1</w:t>
            </w:r>
            <w:r w:rsidRPr="000119D5">
              <w:rPr>
                <w:sz w:val="16"/>
                <w:szCs w:val="16"/>
              </w:rPr>
              <w:t>: a valid certificate attesting a minimum level B1 iaw  the Common European Framework of Reference for Languages (CEFR) or equivalent**</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Assessment performed and documented by the Training Organisation’s Training Manager if himself appropriately qualified as instructor and in accordance with an MTOE procedure. The assessment should confirm skills corresponding to a minimum level B1 iaw  the Common European Framework of Reference for Languages (CEFR) or equivalent**</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Accepted by the Competent Authority following an in-situ audit in real training conditions.</w:t>
            </w:r>
          </w:p>
          <w:p w:rsidR="001E5E0B" w:rsidRPr="000119D5" w:rsidRDefault="001E5E0B">
            <w:pPr>
              <w:rPr>
                <w:sz w:val="16"/>
                <w:szCs w:val="16"/>
              </w:rPr>
            </w:pPr>
          </w:p>
          <w:p w:rsidR="001E5E0B" w:rsidRPr="000119D5" w:rsidRDefault="001E5E0B">
            <w:pPr>
              <w:rPr>
                <w:sz w:val="16"/>
                <w:szCs w:val="16"/>
              </w:rPr>
            </w:pPr>
            <w:r w:rsidRPr="000119D5">
              <w:rPr>
                <w:sz w:val="16"/>
                <w:szCs w:val="16"/>
              </w:rPr>
              <w:t>**: equivalency to CEFR level B1 is provided in appendix 3</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pPr>
              <w:rPr>
                <w:sz w:val="16"/>
                <w:szCs w:val="16"/>
              </w:rPr>
            </w:pPr>
            <w:r w:rsidRPr="000119D5">
              <w:rPr>
                <w:sz w:val="16"/>
                <w:szCs w:val="16"/>
              </w:rPr>
              <w:t>- 3 years of relevant experience. The experience must be representative of the subject(s) to be taught and gained as following:</w:t>
            </w:r>
          </w:p>
          <w:p w:rsidR="001E5E0B" w:rsidRPr="000119D5" w:rsidRDefault="001E5E0B">
            <w:pPr>
              <w:rPr>
                <w:sz w:val="16"/>
                <w:szCs w:val="16"/>
              </w:rPr>
            </w:pPr>
            <w:r w:rsidRPr="000119D5">
              <w:rPr>
                <w:b/>
                <w:sz w:val="16"/>
                <w:szCs w:val="16"/>
              </w:rPr>
              <w:t>1)</w:t>
            </w:r>
            <w:r w:rsidRPr="000119D5">
              <w:rPr>
                <w:sz w:val="16"/>
                <w:szCs w:val="16"/>
              </w:rPr>
              <w:t xml:space="preserve"> </w:t>
            </w:r>
            <w:r w:rsidRPr="000119D5">
              <w:rPr>
                <w:sz w:val="16"/>
                <w:szCs w:val="16"/>
                <w:u w:val="single"/>
              </w:rPr>
              <w:t>A/C maintenance</w:t>
            </w:r>
            <w:r w:rsidRPr="000119D5">
              <w:rPr>
                <w:sz w:val="16"/>
                <w:szCs w:val="16"/>
              </w:rPr>
              <w:t xml:space="preserve"> instructor: experience to be gained in a regulated* civil aviation environment or acceptable equivalent, including line and/ or hangar maintenance experience; </w:t>
            </w:r>
          </w:p>
          <w:p w:rsidR="001E5E0B" w:rsidRPr="000119D5" w:rsidRDefault="001E5E0B">
            <w:pPr>
              <w:rPr>
                <w:sz w:val="16"/>
                <w:szCs w:val="16"/>
              </w:rPr>
            </w:pPr>
            <w:r w:rsidRPr="000119D5">
              <w:rPr>
                <w:b/>
                <w:sz w:val="16"/>
                <w:szCs w:val="16"/>
              </w:rPr>
              <w:t>2)</w:t>
            </w:r>
            <w:r w:rsidRPr="000119D5">
              <w:rPr>
                <w:sz w:val="16"/>
                <w:szCs w:val="16"/>
              </w:rPr>
              <w:t xml:space="preserve"> </w:t>
            </w:r>
            <w:r w:rsidRPr="000119D5">
              <w:rPr>
                <w:sz w:val="16"/>
                <w:szCs w:val="16"/>
                <w:u w:val="single"/>
              </w:rPr>
              <w:t>shop maintenance</w:t>
            </w:r>
            <w:r w:rsidRPr="000119D5">
              <w:rPr>
                <w:sz w:val="16"/>
                <w:szCs w:val="16"/>
              </w:rPr>
              <w:t xml:space="preserve"> instructors (component/structural elements etc…): experience to be gained in approved civil aviation workshops and adequate to the component maintenance to be taught.</w:t>
            </w:r>
          </w:p>
          <w:p w:rsidR="001E5E0B" w:rsidRPr="000119D5" w:rsidRDefault="001E5E0B">
            <w:pPr>
              <w:rPr>
                <w:sz w:val="16"/>
                <w:szCs w:val="16"/>
              </w:rPr>
            </w:pPr>
            <w:r w:rsidRPr="000119D5">
              <w:rPr>
                <w:b/>
                <w:sz w:val="16"/>
                <w:szCs w:val="16"/>
              </w:rPr>
              <w:t>3)</w:t>
            </w:r>
            <w:r w:rsidRPr="000119D5">
              <w:rPr>
                <w:sz w:val="16"/>
                <w:szCs w:val="16"/>
              </w:rPr>
              <w:t xml:space="preserve"> </w:t>
            </w:r>
            <w:r w:rsidRPr="000119D5">
              <w:rPr>
                <w:sz w:val="16"/>
                <w:szCs w:val="16"/>
                <w:u w:val="single"/>
              </w:rPr>
              <w:t>For specialised services</w:t>
            </w:r>
            <w:r w:rsidRPr="000119D5">
              <w:rPr>
                <w:sz w:val="16"/>
                <w:szCs w:val="16"/>
              </w:rPr>
              <w:t xml:space="preserve"> (welding, NDT etc…): relevant experience to be gained in industry*</w:t>
            </w:r>
          </w:p>
          <w:p w:rsidR="001E5E0B" w:rsidRPr="000119D5" w:rsidRDefault="001E5E0B">
            <w:pPr>
              <w:rPr>
                <w:sz w:val="16"/>
                <w:szCs w:val="16"/>
              </w:rPr>
            </w:pPr>
          </w:p>
        </w:tc>
        <w:tc>
          <w:tcPr>
            <w:tcW w:w="4320" w:type="dxa"/>
          </w:tcPr>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 Care should be exercised that the experience gained in a non aeronautical industry is relevant and transferable to aviation maintenance practices.</w:t>
            </w:r>
          </w:p>
        </w:tc>
      </w:tr>
    </w:tbl>
    <w:p w:rsidR="001E5E0B" w:rsidRDefault="001E5E0B" w:rsidP="00C352C4">
      <w:pPr>
        <w:jc w:val="center"/>
        <w:rPr>
          <w:sz w:val="16"/>
          <w:szCs w:val="16"/>
        </w:rPr>
      </w:pPr>
    </w:p>
    <w:p w:rsidR="001E5E0B" w:rsidRDefault="001E5E0B" w:rsidP="00C352C4">
      <w:pPr>
        <w:jc w:val="center"/>
        <w:rPr>
          <w:sz w:val="16"/>
          <w:szCs w:val="16"/>
        </w:rPr>
      </w:pPr>
    </w:p>
    <w:p w:rsidR="001E5E0B" w:rsidRDefault="001E5E0B" w:rsidP="00C352C4">
      <w:pPr>
        <w:jc w:val="center"/>
        <w:rPr>
          <w:sz w:val="16"/>
          <w:szCs w:val="16"/>
          <w:bdr w:val="single" w:sz="4" w:space="0" w:color="auto" w:frame="1"/>
        </w:rPr>
      </w:pPr>
      <w:r>
        <w:rPr>
          <w:sz w:val="16"/>
          <w:szCs w:val="16"/>
        </w:rPr>
        <w:t>Table 2 (2/2)</w:t>
      </w:r>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 xml:space="preserve">Basic Training - </w:t>
            </w:r>
            <w:bookmarkStart w:id="16" w:name="_Hlk284248067"/>
            <w:r w:rsidRPr="000119D5">
              <w:rPr>
                <w:b/>
                <w:sz w:val="16"/>
                <w:szCs w:val="16"/>
              </w:rPr>
              <w:t xml:space="preserve">Knowledge examiners </w:t>
            </w:r>
            <w:bookmarkEnd w:id="16"/>
          </w:p>
          <w:p w:rsidR="001E5E0B" w:rsidRPr="000119D5" w:rsidRDefault="001E5E0B" w:rsidP="000119D5">
            <w:pPr>
              <w:jc w:val="center"/>
              <w:rPr>
                <w:b/>
                <w:sz w:val="16"/>
                <w:szCs w:val="16"/>
              </w:rPr>
            </w:pPr>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Specialty</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p>
          <w:p w:rsidR="001E5E0B" w:rsidRPr="000119D5" w:rsidRDefault="001E5E0B">
            <w:pPr>
              <w:rPr>
                <w:sz w:val="16"/>
                <w:szCs w:val="16"/>
              </w:rPr>
            </w:pPr>
            <w:r w:rsidRPr="000119D5">
              <w:rPr>
                <w:sz w:val="16"/>
                <w:szCs w:val="16"/>
              </w:rPr>
              <w:t>Knowledge examiners should meet the same criteria as the theoretical instructor of the concerned modules (ie examiner for module 11 meet the criteria of instructor module 11)</w:t>
            </w:r>
          </w:p>
          <w:p w:rsidR="001E5E0B" w:rsidRPr="000119D5" w:rsidRDefault="001E5E0B">
            <w:pPr>
              <w:rPr>
                <w:sz w:val="16"/>
                <w:szCs w:val="16"/>
              </w:rPr>
            </w:pPr>
          </w:p>
        </w:tc>
        <w:tc>
          <w:tcPr>
            <w:tcW w:w="4320" w:type="dxa"/>
          </w:tcPr>
          <w:p w:rsidR="001E5E0B" w:rsidRPr="000119D5" w:rsidRDefault="001E5E0B" w:rsidP="000119D5">
            <w:pPr>
              <w:jc w:val="center"/>
              <w:rPr>
                <w:sz w:val="16"/>
                <w:szCs w:val="16"/>
              </w:rPr>
            </w:pPr>
          </w:p>
        </w:tc>
      </w:tr>
      <w:tr w:rsidR="001E5E0B" w:rsidTr="000119D5">
        <w:trPr>
          <w:trHeight w:val="440"/>
        </w:trPr>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Pedagogical skills</w:t>
            </w:r>
          </w:p>
          <w:p w:rsidR="001E5E0B" w:rsidRPr="000119D5" w:rsidRDefault="001E5E0B">
            <w:pPr>
              <w:rPr>
                <w:sz w:val="16"/>
                <w:szCs w:val="16"/>
                <w:highlight w:val="yellow"/>
              </w:rPr>
            </w:pPr>
          </w:p>
        </w:tc>
        <w:tc>
          <w:tcPr>
            <w:tcW w:w="5400" w:type="dxa"/>
          </w:tcPr>
          <w:p w:rsidR="001E5E0B" w:rsidRPr="000119D5" w:rsidRDefault="001E5E0B">
            <w:pPr>
              <w:rPr>
                <w:sz w:val="16"/>
                <w:szCs w:val="16"/>
              </w:rPr>
            </w:pPr>
          </w:p>
          <w:p w:rsidR="001E5E0B" w:rsidRPr="000119D5" w:rsidRDefault="001E5E0B">
            <w:pPr>
              <w:rPr>
                <w:sz w:val="16"/>
                <w:szCs w:val="16"/>
              </w:rPr>
            </w:pPr>
            <w:r w:rsidRPr="000119D5">
              <w:rPr>
                <w:sz w:val="16"/>
                <w:szCs w:val="16"/>
              </w:rPr>
              <w:t>- completion of a “Train the examiner course”</w:t>
            </w:r>
          </w:p>
          <w:p w:rsidR="001E5E0B" w:rsidRPr="000119D5" w:rsidRDefault="001E5E0B" w:rsidP="000119D5">
            <w:pPr>
              <w:jc w:val="center"/>
              <w:rPr>
                <w:sz w:val="16"/>
                <w:szCs w:val="16"/>
              </w:rPr>
            </w:pPr>
          </w:p>
          <w:p w:rsidR="001E5E0B" w:rsidRPr="000119D5" w:rsidRDefault="001E5E0B" w:rsidP="000119D5">
            <w:pPr>
              <w:jc w:val="center"/>
              <w:rPr>
                <w:sz w:val="16"/>
                <w:szCs w:val="16"/>
                <w:u w:val="single"/>
              </w:rPr>
            </w:pPr>
            <w:r w:rsidRPr="000119D5">
              <w:rPr>
                <w:sz w:val="16"/>
                <w:szCs w:val="16"/>
              </w:rPr>
              <w:t xml:space="preserve"> </w:t>
            </w: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 Assessment performed and documented by the Training Organisation’s Examination’s Manager (if himself appropriately qualified as knowledge examiner and in accordance with an MTOE procedure).</w:t>
            </w: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tc>
        <w:tc>
          <w:tcPr>
            <w:tcW w:w="4320" w:type="dxa"/>
          </w:tcPr>
          <w:p w:rsidR="001E5E0B" w:rsidRPr="000119D5" w:rsidRDefault="001E5E0B">
            <w:pP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rsidP="000119D5">
            <w:pPr>
              <w:jc w:val="center"/>
              <w:rPr>
                <w:sz w:val="16"/>
                <w:szCs w:val="16"/>
              </w:rPr>
            </w:pPr>
            <w:r w:rsidRPr="000119D5">
              <w:rPr>
                <w:sz w:val="16"/>
                <w:szCs w:val="16"/>
              </w:rPr>
              <w:t>Training to the Organisations procedures (MTOE) addressing examinations and to the Part 66 examination standard</w:t>
            </w:r>
          </w:p>
        </w:tc>
        <w:tc>
          <w:tcPr>
            <w:tcW w:w="4320" w:type="dxa"/>
          </w:tcPr>
          <w:p w:rsidR="001E5E0B" w:rsidRPr="000119D5" w:rsidRDefault="001E5E0B" w:rsidP="000119D5">
            <w:pPr>
              <w:jc w:val="cente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pPr>
              <w:rPr>
                <w:sz w:val="16"/>
                <w:szCs w:val="16"/>
              </w:rPr>
            </w:pPr>
            <w:r w:rsidRPr="000119D5">
              <w:rPr>
                <w:sz w:val="16"/>
                <w:szCs w:val="16"/>
              </w:rPr>
              <w:t>N/A however practical experience in A/C maintenance, design or production activities is advantageous</w:t>
            </w:r>
          </w:p>
        </w:tc>
        <w:tc>
          <w:tcPr>
            <w:tcW w:w="4320" w:type="dxa"/>
          </w:tcPr>
          <w:p w:rsidR="001E5E0B" w:rsidRPr="000119D5" w:rsidRDefault="001E5E0B">
            <w:pPr>
              <w:rPr>
                <w:sz w:val="16"/>
                <w:szCs w:val="16"/>
              </w:rPr>
            </w:pPr>
          </w:p>
        </w:tc>
      </w:tr>
    </w:tbl>
    <w:p w:rsidR="001E5E0B" w:rsidRDefault="001E5E0B" w:rsidP="00C352C4">
      <w:pPr>
        <w:jc w:val="center"/>
        <w:rPr>
          <w:sz w:val="16"/>
          <w:szCs w:val="16"/>
        </w:rPr>
      </w:pPr>
    </w:p>
    <w:p w:rsidR="001E5E0B" w:rsidRDefault="001E5E0B" w:rsidP="00C352C4">
      <w:pPr>
        <w:jc w:val="center"/>
        <w:rPr>
          <w:sz w:val="16"/>
          <w:szCs w:val="16"/>
          <w:bdr w:val="single" w:sz="4" w:space="0" w:color="auto" w:frame="1"/>
        </w:rPr>
      </w:pPr>
      <w:r>
        <w:rPr>
          <w:sz w:val="16"/>
          <w:szCs w:val="16"/>
        </w:rPr>
        <w:t>Table 3</w:t>
      </w:r>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8"/>
        <w:gridCol w:w="4300"/>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 xml:space="preserve">Basic Training - </w:t>
            </w:r>
            <w:bookmarkStart w:id="17" w:name="_Hlk284248084"/>
            <w:r w:rsidRPr="000119D5">
              <w:rPr>
                <w:b/>
                <w:sz w:val="16"/>
                <w:szCs w:val="16"/>
              </w:rPr>
              <w:t xml:space="preserve">Practical assessors </w:t>
            </w:r>
            <w:bookmarkEnd w:id="17"/>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sz w:val="16"/>
                <w:szCs w:val="16"/>
              </w:rPr>
            </w:pPr>
            <w:r w:rsidRPr="000119D5">
              <w:rPr>
                <w:b/>
                <w:bCs/>
                <w:sz w:val="16"/>
                <w:szCs w:val="16"/>
              </w:rPr>
              <w:t>knowledge</w:t>
            </w:r>
          </w:p>
        </w:tc>
        <w:tc>
          <w:tcPr>
            <w:tcW w:w="5400" w:type="dxa"/>
          </w:tcPr>
          <w:p w:rsidR="001E5E0B" w:rsidRPr="000119D5" w:rsidRDefault="001E5E0B">
            <w:pPr>
              <w:rPr>
                <w:sz w:val="16"/>
                <w:szCs w:val="16"/>
              </w:rPr>
            </w:pPr>
            <w:r w:rsidRPr="000119D5">
              <w:rPr>
                <w:sz w:val="16"/>
                <w:szCs w:val="16"/>
              </w:rPr>
              <w:t>Practical assessors should meet the same criteria as the practical instructor of the concerned modules (ie examiner for module 11 meet the criteria of instructor module 11)</w:t>
            </w:r>
          </w:p>
        </w:tc>
        <w:tc>
          <w:tcPr>
            <w:tcW w:w="4320" w:type="dxa"/>
          </w:tcPr>
          <w:p w:rsidR="001E5E0B" w:rsidRPr="000119D5" w:rsidRDefault="001E5E0B">
            <w:pP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sz w:val="16"/>
                <w:szCs w:val="16"/>
              </w:rPr>
            </w:pPr>
            <w:r w:rsidRPr="000119D5">
              <w:rPr>
                <w:b/>
                <w:bCs/>
                <w:sz w:val="16"/>
                <w:szCs w:val="16"/>
              </w:rPr>
              <w:t>Pedagogical skills</w:t>
            </w:r>
          </w:p>
        </w:tc>
        <w:tc>
          <w:tcPr>
            <w:tcW w:w="5400" w:type="dxa"/>
          </w:tcPr>
          <w:p w:rsidR="001E5E0B" w:rsidRPr="000119D5" w:rsidRDefault="001E5E0B">
            <w:pPr>
              <w:rPr>
                <w:sz w:val="16"/>
                <w:szCs w:val="16"/>
              </w:rPr>
            </w:pPr>
            <w:r w:rsidRPr="000119D5">
              <w:rPr>
                <w:sz w:val="16"/>
                <w:szCs w:val="16"/>
              </w:rPr>
              <w:t>- completion of a “Train the assessor “course</w:t>
            </w:r>
          </w:p>
          <w:p w:rsidR="001E5E0B" w:rsidRPr="000119D5" w:rsidRDefault="001E5E0B" w:rsidP="000119D5">
            <w:pPr>
              <w:jc w:val="cente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 Assessment performed and documented by the Training Organisation’s Examination’s Manager (if himself appropriately qualified as practical assessor and in accordance with an MTOE procedure).</w:t>
            </w:r>
          </w:p>
          <w:p w:rsidR="001E5E0B" w:rsidRPr="000119D5" w:rsidRDefault="001E5E0B">
            <w:pPr>
              <w:rPr>
                <w:sz w:val="16"/>
                <w:szCs w:val="16"/>
              </w:rPr>
            </w:pPr>
          </w:p>
          <w:p w:rsidR="001E5E0B" w:rsidRPr="000119D5" w:rsidRDefault="001E5E0B" w:rsidP="000119D5">
            <w:pPr>
              <w:jc w:val="center"/>
              <w:rPr>
                <w:sz w:val="16"/>
                <w:szCs w:val="16"/>
              </w:rPr>
            </w:pPr>
          </w:p>
        </w:tc>
        <w:tc>
          <w:tcPr>
            <w:tcW w:w="4320" w:type="dxa"/>
          </w:tcPr>
          <w:p w:rsidR="001E5E0B" w:rsidRPr="000119D5" w:rsidRDefault="001E5E0B" w:rsidP="000119D5">
            <w:pPr>
              <w:jc w:val="cente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p>
          <w:p w:rsidR="001E5E0B" w:rsidRPr="000119D5" w:rsidRDefault="001E5E0B">
            <w:pPr>
              <w:rPr>
                <w:sz w:val="16"/>
                <w:szCs w:val="16"/>
              </w:rPr>
            </w:pPr>
            <w:r w:rsidRPr="000119D5">
              <w:rPr>
                <w:sz w:val="16"/>
                <w:szCs w:val="16"/>
              </w:rPr>
              <w:t>Training to the Organisations procedures (MTOE) addressing practical assessments</w:t>
            </w:r>
          </w:p>
        </w:tc>
        <w:tc>
          <w:tcPr>
            <w:tcW w:w="4320" w:type="dxa"/>
          </w:tcPr>
          <w:p w:rsidR="001E5E0B" w:rsidRPr="000119D5" w:rsidRDefault="001E5E0B">
            <w:pP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pPr>
              <w:rPr>
                <w:sz w:val="16"/>
                <w:szCs w:val="16"/>
              </w:rPr>
            </w:pPr>
            <w:r w:rsidRPr="000119D5">
              <w:rPr>
                <w:sz w:val="16"/>
                <w:szCs w:val="16"/>
              </w:rPr>
              <w:t>- 3 years of relevant experience. The experience must be representative of the subject(s) to be taught and gained as following:</w:t>
            </w:r>
          </w:p>
          <w:p w:rsidR="001E5E0B" w:rsidRPr="000119D5" w:rsidRDefault="001E5E0B">
            <w:pPr>
              <w:rPr>
                <w:sz w:val="16"/>
                <w:szCs w:val="16"/>
              </w:rPr>
            </w:pPr>
            <w:r w:rsidRPr="000119D5">
              <w:rPr>
                <w:sz w:val="16"/>
                <w:szCs w:val="16"/>
              </w:rPr>
              <w:t xml:space="preserve">1) </w:t>
            </w:r>
            <w:r w:rsidRPr="000119D5">
              <w:rPr>
                <w:sz w:val="16"/>
                <w:szCs w:val="16"/>
                <w:u w:val="single"/>
              </w:rPr>
              <w:t>A/C maintenance</w:t>
            </w:r>
            <w:r w:rsidRPr="000119D5">
              <w:rPr>
                <w:sz w:val="16"/>
                <w:szCs w:val="16"/>
              </w:rPr>
              <w:t xml:space="preserve"> instructor: experience to be gained in approved civil aviation environment or acceptable equivalent, including line and/ or hangar maintenance experience; </w:t>
            </w:r>
          </w:p>
          <w:p w:rsidR="001E5E0B" w:rsidRPr="000119D5" w:rsidRDefault="001E5E0B">
            <w:pPr>
              <w:rPr>
                <w:sz w:val="16"/>
                <w:szCs w:val="16"/>
              </w:rPr>
            </w:pPr>
            <w:r w:rsidRPr="000119D5">
              <w:rPr>
                <w:b/>
                <w:sz w:val="16"/>
                <w:szCs w:val="16"/>
              </w:rPr>
              <w:t>2)</w:t>
            </w:r>
            <w:r w:rsidRPr="000119D5">
              <w:rPr>
                <w:sz w:val="16"/>
                <w:szCs w:val="16"/>
              </w:rPr>
              <w:t xml:space="preserve"> </w:t>
            </w:r>
            <w:r w:rsidRPr="000119D5">
              <w:rPr>
                <w:sz w:val="16"/>
                <w:szCs w:val="16"/>
                <w:u w:val="single"/>
              </w:rPr>
              <w:t>shop maintenance</w:t>
            </w:r>
            <w:r w:rsidRPr="000119D5">
              <w:rPr>
                <w:sz w:val="16"/>
                <w:szCs w:val="16"/>
              </w:rPr>
              <w:t xml:space="preserve"> instructors (component/structural elements etc…): experience to be gained in approved civil aviation workshops and adequate to the component maintenance to be taught.</w:t>
            </w:r>
          </w:p>
          <w:p w:rsidR="001E5E0B" w:rsidRPr="000119D5" w:rsidRDefault="001E5E0B">
            <w:pPr>
              <w:rPr>
                <w:sz w:val="16"/>
                <w:szCs w:val="16"/>
              </w:rPr>
            </w:pPr>
            <w:r w:rsidRPr="000119D5">
              <w:rPr>
                <w:b/>
                <w:sz w:val="16"/>
                <w:szCs w:val="16"/>
              </w:rPr>
              <w:t>3)</w:t>
            </w:r>
            <w:r w:rsidRPr="000119D5">
              <w:rPr>
                <w:sz w:val="16"/>
                <w:szCs w:val="16"/>
              </w:rPr>
              <w:t xml:space="preserve"> </w:t>
            </w:r>
            <w:r w:rsidRPr="000119D5">
              <w:rPr>
                <w:sz w:val="16"/>
                <w:szCs w:val="16"/>
                <w:u w:val="single"/>
              </w:rPr>
              <w:t>For specialised services</w:t>
            </w:r>
            <w:r w:rsidRPr="000119D5">
              <w:rPr>
                <w:sz w:val="16"/>
                <w:szCs w:val="16"/>
              </w:rPr>
              <w:t xml:space="preserve"> (welding, NDT etc…): experience to be gained in industry*</w:t>
            </w:r>
          </w:p>
          <w:p w:rsidR="001E5E0B" w:rsidRPr="000119D5" w:rsidRDefault="001E5E0B">
            <w:pPr>
              <w:rPr>
                <w:sz w:val="16"/>
                <w:szCs w:val="16"/>
              </w:rPr>
            </w:pPr>
          </w:p>
        </w:tc>
        <w:tc>
          <w:tcPr>
            <w:tcW w:w="4320" w:type="dxa"/>
          </w:tcPr>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*Care should be exercised that the experience gained in a non aeronautical industry is relevant and transferable to aviation maintenance practices.</w:t>
            </w:r>
          </w:p>
        </w:tc>
      </w:tr>
    </w:tbl>
    <w:p w:rsidR="001E5E0B" w:rsidRDefault="001E5E0B" w:rsidP="00C352C4">
      <w:pPr>
        <w:jc w:val="center"/>
        <w:rPr>
          <w:sz w:val="16"/>
          <w:szCs w:val="16"/>
        </w:rPr>
      </w:pPr>
    </w:p>
    <w:p w:rsidR="001E5E0B" w:rsidRDefault="001E5E0B" w:rsidP="00C352C4">
      <w:pPr>
        <w:jc w:val="center"/>
        <w:rPr>
          <w:sz w:val="16"/>
          <w:szCs w:val="16"/>
          <w:bdr w:val="single" w:sz="4" w:space="0" w:color="auto" w:frame="1"/>
        </w:rPr>
      </w:pPr>
      <w:r>
        <w:rPr>
          <w:sz w:val="16"/>
          <w:szCs w:val="16"/>
        </w:rPr>
        <w:t>Table 4</w:t>
      </w:r>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 xml:space="preserve">Type training - </w:t>
            </w:r>
            <w:bookmarkStart w:id="18" w:name="_Hlk284248109"/>
            <w:r w:rsidRPr="000119D5">
              <w:rPr>
                <w:b/>
                <w:sz w:val="16"/>
                <w:szCs w:val="16"/>
              </w:rPr>
              <w:t>Theoretical elements instructors</w:t>
            </w:r>
            <w:bookmarkEnd w:id="18"/>
          </w:p>
          <w:p w:rsidR="001E5E0B" w:rsidRPr="000119D5" w:rsidRDefault="001E5E0B" w:rsidP="000119D5">
            <w:pPr>
              <w:jc w:val="center"/>
              <w:rPr>
                <w:sz w:val="16"/>
                <w:szCs w:val="16"/>
              </w:rPr>
            </w:pPr>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sz w:val="16"/>
                <w:szCs w:val="16"/>
              </w:rPr>
            </w:pPr>
            <w:r w:rsidRPr="000119D5">
              <w:rPr>
                <w:b/>
                <w:bCs/>
                <w:sz w:val="16"/>
                <w:szCs w:val="16"/>
              </w:rPr>
              <w:t>knowledge</w:t>
            </w:r>
          </w:p>
        </w:tc>
        <w:tc>
          <w:tcPr>
            <w:tcW w:w="5400" w:type="dxa"/>
          </w:tcPr>
          <w:p w:rsidR="001E5E0B" w:rsidRPr="000119D5" w:rsidRDefault="001E5E0B">
            <w:pPr>
              <w:rPr>
                <w:sz w:val="16"/>
                <w:szCs w:val="16"/>
                <w:u w:val="single"/>
              </w:rPr>
            </w:pPr>
            <w:r w:rsidRPr="000119D5">
              <w:rPr>
                <w:sz w:val="16"/>
                <w:szCs w:val="16"/>
              </w:rPr>
              <w:t>-</w:t>
            </w:r>
            <w:r w:rsidRPr="000119D5">
              <w:rPr>
                <w:b/>
                <w:sz w:val="16"/>
                <w:szCs w:val="16"/>
              </w:rPr>
              <w:t>option 1</w:t>
            </w:r>
            <w:r w:rsidRPr="000119D5">
              <w:rPr>
                <w:sz w:val="16"/>
                <w:szCs w:val="16"/>
              </w:rPr>
              <w:t>: A Part 147 Certificate of Recognition** (training + exam) issued by a Part 147 training organisation for a type training (level 3) successfully received on the relevant A/C(s) and including theory &amp; practical. The Certificate of recognition should address the category of licence corresponding to the speciality of the instructor (ie B2 for an avionic instructor)</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A refresher/update course on the concerned A/C type if the instructor has not instructed the concerned A/C type(s) in a Part 147 environment during the two years preceding its employment in the current 147 organisation.</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a type training (theory + practical) received in a non Part 147 organisation. The curriculum/ level of the course must be equivalent to Part 66 appendix 3. the equivalency of the course shall be demonstrated by following the principles exposed in §7.3 of EASA “Foreign Part 145 approvals – User guide for Applicants” reference  UG.CAO.00006-001</w:t>
            </w:r>
            <w:r w:rsidRPr="000119D5">
              <w:rPr>
                <w:sz w:val="16"/>
                <w:szCs w:val="16"/>
              </w:rPr>
              <w:br/>
            </w:r>
            <w:r w:rsidRPr="000119D5">
              <w:rPr>
                <w:sz w:val="16"/>
                <w:szCs w:val="16"/>
                <w:u w:val="single"/>
              </w:rPr>
              <w:t>note</w:t>
            </w:r>
            <w:r w:rsidRPr="000119D5">
              <w:rPr>
                <w:sz w:val="16"/>
                <w:szCs w:val="16"/>
              </w:rPr>
              <w:t>: relevant extract of the above mentioned user guide is presented in appendix 2 of the present document.</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A refresher/update course on the concerned A/C type if the instructor has not instructed the concerned A/C type(s) in a Part 147 environment during the two years preceding its employment in the current 147 organisation.</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xml:space="preserve">: a specialised training (ie hydraulics) on the relevant A/C type(s). The curriculum/ level of the course must comply with at least with Part 66 appendix 3. the scope of instruction must be limited to the relevant speciality. </w:t>
            </w: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A refresher/update course on the concerned A/C type or A/C type concerned systems if the instructor has not instructed the concerned A/C type(s) in a Part 147 environment during the two years preceding its employment in the current 147 organisation.</w:t>
            </w:r>
          </w:p>
        </w:tc>
        <w:tc>
          <w:tcPr>
            <w:tcW w:w="4320" w:type="dxa"/>
          </w:tcPr>
          <w:p w:rsidR="001E5E0B" w:rsidRPr="000119D5" w:rsidRDefault="001E5E0B">
            <w:pPr>
              <w:rPr>
                <w:sz w:val="16"/>
                <w:szCs w:val="16"/>
              </w:rPr>
            </w:pPr>
            <w:r w:rsidRPr="000119D5">
              <w:rPr>
                <w:sz w:val="16"/>
                <w:szCs w:val="16"/>
              </w:rPr>
              <w:t xml:space="preserve">**In order to avoid conflicts of interest, the Part 147 </w:t>
            </w:r>
            <w:r w:rsidRPr="000119D5">
              <w:rPr>
                <w:sz w:val="16"/>
                <w:szCs w:val="16"/>
                <w:u w:val="single"/>
              </w:rPr>
              <w:t>exam</w:t>
            </w:r>
            <w:r w:rsidRPr="000119D5">
              <w:rPr>
                <w:sz w:val="16"/>
                <w:szCs w:val="16"/>
              </w:rPr>
              <w:t xml:space="preserve"> should not be attended in the Part 147 organisation where the instructor is to exercise its privileges unless specific measures are taken and accepted by the surveyor to demonstrate that the integrity of the examination is ensured.</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sz w:val="16"/>
                <w:szCs w:val="16"/>
              </w:rPr>
            </w:pPr>
            <w:r w:rsidRPr="000119D5">
              <w:rPr>
                <w:b/>
                <w:bCs/>
                <w:sz w:val="16"/>
                <w:szCs w:val="16"/>
              </w:rPr>
              <w:t>Pedagogical skills</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Instructor Certificate delivered by a legal entity recognised by its local authorities and acceptable to the national authority where the instructor will exercise his privileges*</w:t>
            </w: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xml:space="preserve">: completion of a “Train the trainer course”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Assessment performed and documented by the Training Organisation’s Training Manager if himself appropriately qualified as instructor and in accordance with an MTOE procedure.</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Accepted by the Competent Authority following an in-situ audit in real training conditions.</w:t>
            </w:r>
          </w:p>
        </w:tc>
        <w:tc>
          <w:tcPr>
            <w:tcW w:w="4320" w:type="dxa"/>
          </w:tcPr>
          <w:p w:rsidR="001E5E0B" w:rsidRPr="000119D5" w:rsidRDefault="001E5E0B">
            <w:pPr>
              <w:rPr>
                <w:sz w:val="16"/>
                <w:szCs w:val="16"/>
              </w:rPr>
            </w:pPr>
            <w:r w:rsidRPr="000119D5">
              <w:rPr>
                <w:sz w:val="16"/>
                <w:szCs w:val="16"/>
              </w:rPr>
              <w:t>*When the detention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bl>
    <w:p w:rsidR="001E5E0B" w:rsidRDefault="001E5E0B" w:rsidP="00C352C4">
      <w:pPr>
        <w:jc w:val="center"/>
        <w:rPr>
          <w:sz w:val="16"/>
          <w:szCs w:val="16"/>
        </w:rPr>
      </w:pPr>
    </w:p>
    <w:p w:rsidR="001E5E0B" w:rsidRDefault="001E5E0B" w:rsidP="00C352C4">
      <w:pPr>
        <w:jc w:val="center"/>
        <w:rPr>
          <w:sz w:val="16"/>
          <w:szCs w:val="16"/>
        </w:rPr>
      </w:pPr>
      <w:r>
        <w:rPr>
          <w:sz w:val="16"/>
          <w:szCs w:val="16"/>
        </w:rPr>
        <w:t>Table 5 (1/2)</w:t>
      </w:r>
    </w:p>
    <w:p w:rsidR="001E5E0B" w:rsidRDefault="001E5E0B" w:rsidP="00C352C4">
      <w:pPr>
        <w:jc w:val="center"/>
        <w:rPr>
          <w:sz w:val="16"/>
          <w:szCs w:val="16"/>
        </w:rPr>
      </w:pPr>
    </w:p>
    <w:p w:rsidR="001E5E0B" w:rsidRDefault="001E5E0B" w:rsidP="00C352C4">
      <w:pPr>
        <w:jc w:val="center"/>
        <w:rPr>
          <w:sz w:val="16"/>
          <w:szCs w:val="16"/>
        </w:rPr>
      </w:pPr>
      <w:r>
        <w:rPr>
          <w:sz w:val="16"/>
          <w:szCs w:val="16"/>
        </w:rPr>
        <w:t>Cont’</w:t>
      </w:r>
      <w:r>
        <w:rPr>
          <w:sz w:val="16"/>
          <w:szCs w:val="16"/>
        </w:rPr>
        <w:br w:type="page"/>
        <w:t>Type training - Theoretical elements instructors (cont’)</w:t>
      </w:r>
    </w:p>
    <w:p w:rsidR="001E5E0B" w:rsidRDefault="001E5E0B" w:rsidP="00C352C4">
      <w:pPr>
        <w:jc w:val="center"/>
        <w:rPr>
          <w:sz w:val="16"/>
          <w:szCs w:val="16"/>
        </w:rPr>
      </w:pPr>
    </w:p>
    <w:p w:rsidR="001E5E0B" w:rsidRDefault="001E5E0B" w:rsidP="00C352C4">
      <w:pPr>
        <w:jc w:val="center"/>
        <w:rPr>
          <w:sz w:val="16"/>
          <w:szCs w:val="16"/>
        </w:rPr>
      </w:pPr>
    </w:p>
    <w:p w:rsidR="001E5E0B" w:rsidRDefault="001E5E0B" w:rsidP="00C352C4">
      <w:pPr>
        <w:jc w:val="center"/>
        <w:rPr>
          <w:sz w:val="16"/>
          <w:szCs w:val="1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r w:rsidRPr="000119D5">
              <w:rPr>
                <w:sz w:val="16"/>
                <w:szCs w:val="16"/>
              </w:rPr>
              <w:t xml:space="preserve">A level* of English compatible with the A/C maintenance activity and the “Foreign 147” specificity (instruction in an international environment); </w:t>
            </w:r>
          </w:p>
          <w:p w:rsidR="001E5E0B" w:rsidRPr="000119D5" w:rsidRDefault="001E5E0B">
            <w:pPr>
              <w:rPr>
                <w:sz w:val="16"/>
                <w:szCs w:val="16"/>
              </w:rPr>
            </w:pP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 A documented familiarisation with the specific training procedures and requirements (ie organisation of courses, attendance etc...) as described in the approved Training organisation’s exposition (MTOE).</w:t>
            </w:r>
          </w:p>
          <w:p w:rsidR="001E5E0B" w:rsidRPr="000119D5" w:rsidRDefault="001E5E0B">
            <w:pPr>
              <w:rPr>
                <w:sz w:val="16"/>
                <w:szCs w:val="16"/>
              </w:rPr>
            </w:pP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 A training on specific instructional methods or training devices used by the training organisation (ie simulators, synthetic trainers etc…)</w:t>
            </w:r>
          </w:p>
          <w:p w:rsidR="001E5E0B" w:rsidRPr="000119D5" w:rsidRDefault="001E5E0B">
            <w:pPr>
              <w:rPr>
                <w:sz w:val="16"/>
                <w:szCs w:val="16"/>
              </w:rPr>
            </w:pPr>
          </w:p>
          <w:p w:rsidR="001E5E0B" w:rsidRPr="000119D5" w:rsidRDefault="001E5E0B" w:rsidP="000119D5">
            <w:pPr>
              <w:ind w:left="1080"/>
              <w:rPr>
                <w:sz w:val="16"/>
                <w:szCs w:val="16"/>
              </w:rPr>
            </w:pPr>
          </w:p>
          <w:p w:rsidR="001E5E0B" w:rsidRPr="000119D5" w:rsidRDefault="001E5E0B">
            <w:pPr>
              <w:rPr>
                <w:sz w:val="16"/>
                <w:szCs w:val="16"/>
              </w:rPr>
            </w:pPr>
          </w:p>
        </w:tc>
        <w:tc>
          <w:tcPr>
            <w:tcW w:w="4320" w:type="dxa"/>
          </w:tcPr>
          <w:p w:rsidR="001E5E0B" w:rsidRPr="000119D5" w:rsidRDefault="001E5E0B">
            <w:pPr>
              <w:rPr>
                <w:sz w:val="16"/>
                <w:szCs w:val="16"/>
              </w:rPr>
            </w:pPr>
            <w:r w:rsidRPr="000119D5">
              <w:rPr>
                <w:sz w:val="16"/>
                <w:szCs w:val="16"/>
              </w:rPr>
              <w:t>*: the level of English should be determined iaw:</w:t>
            </w:r>
          </w:p>
          <w:p w:rsidR="001E5E0B" w:rsidRPr="000119D5" w:rsidRDefault="001E5E0B">
            <w:pPr>
              <w:rPr>
                <w:sz w:val="16"/>
                <w:szCs w:val="16"/>
              </w:rPr>
            </w:pPr>
          </w:p>
          <w:p w:rsidR="001E5E0B" w:rsidRPr="000119D5" w:rsidRDefault="001E5E0B">
            <w:pPr>
              <w:rPr>
                <w:sz w:val="16"/>
                <w:szCs w:val="16"/>
              </w:rPr>
            </w:pPr>
            <w:r w:rsidRPr="000119D5">
              <w:rPr>
                <w:b/>
                <w:sz w:val="16"/>
                <w:szCs w:val="16"/>
              </w:rPr>
              <w:t>option 1</w:t>
            </w:r>
            <w:r w:rsidRPr="000119D5">
              <w:rPr>
                <w:sz w:val="16"/>
                <w:szCs w:val="16"/>
              </w:rPr>
              <w:t>: a valid certificate attesting a minimum level B1 iaw  the Common European Framework of Reference for Languages (CEFR) or equivalent**</w:t>
            </w:r>
          </w:p>
          <w:p w:rsidR="001E5E0B" w:rsidRPr="000119D5" w:rsidRDefault="001E5E0B" w:rsidP="000119D5">
            <w:pPr>
              <w:jc w:val="center"/>
              <w:rPr>
                <w:sz w:val="16"/>
                <w:szCs w:val="16"/>
              </w:rPr>
            </w:pPr>
            <w:r w:rsidRPr="000119D5">
              <w:rPr>
                <w:sz w:val="16"/>
                <w:szCs w:val="16"/>
              </w:rPr>
              <w:t>or</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Assessment performed and documented by the Training Organisation’s Training Manager if himself appropriately qualified as instructor and in accordance with an MTOE procedure. The assessment should confirm skills corresponding to a minimum level B1 iaw  the Common European Framework of Reference for Languages (CEFR) or equivalent**</w:t>
            </w: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Accepted by the Competent Authority following an in-situ audit in real training conditions.</w:t>
            </w:r>
          </w:p>
          <w:p w:rsidR="001E5E0B" w:rsidRPr="000119D5" w:rsidRDefault="001E5E0B">
            <w:pPr>
              <w:rPr>
                <w:sz w:val="16"/>
                <w:szCs w:val="16"/>
              </w:rPr>
            </w:pPr>
          </w:p>
          <w:p w:rsidR="001E5E0B" w:rsidRPr="000119D5" w:rsidRDefault="001E5E0B">
            <w:pPr>
              <w:rPr>
                <w:sz w:val="16"/>
                <w:szCs w:val="16"/>
              </w:rPr>
            </w:pPr>
            <w:r w:rsidRPr="000119D5">
              <w:rPr>
                <w:sz w:val="16"/>
                <w:szCs w:val="16"/>
              </w:rPr>
              <w:t>**: equivalency to CEFR level B1 is provided in appendix 3</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pPr>
              <w:rPr>
                <w:sz w:val="16"/>
                <w:szCs w:val="16"/>
              </w:rPr>
            </w:pPr>
            <w:r w:rsidRPr="000119D5">
              <w:rPr>
                <w:sz w:val="16"/>
                <w:szCs w:val="16"/>
              </w:rPr>
              <w:t>- 3 years of relevant experience, including 1 year of experience on the relevant A/C type(s)*. The experience must be representative of the elements(s) to be taught and gained in civil aviation environment or acceptable equivalent (maintenance, engineering, design organisation etc..; )</w:t>
            </w:r>
          </w:p>
        </w:tc>
        <w:tc>
          <w:tcPr>
            <w:tcW w:w="4320" w:type="dxa"/>
          </w:tcPr>
          <w:p w:rsidR="001E5E0B" w:rsidRPr="000119D5" w:rsidRDefault="001E5E0B">
            <w:pPr>
              <w:rPr>
                <w:sz w:val="16"/>
                <w:szCs w:val="16"/>
              </w:rPr>
            </w:pPr>
            <w:r w:rsidRPr="000119D5">
              <w:rPr>
                <w:sz w:val="16"/>
                <w:szCs w:val="16"/>
              </w:rPr>
              <w:t>* does not apply f6r new type certified aircraft. Contact EASA for these specific cases.</w:t>
            </w:r>
          </w:p>
        </w:tc>
      </w:tr>
    </w:tbl>
    <w:p w:rsidR="001E5E0B" w:rsidRDefault="001E5E0B" w:rsidP="00C352C4">
      <w:pPr>
        <w:jc w:val="center"/>
        <w:rPr>
          <w:sz w:val="16"/>
          <w:szCs w:val="16"/>
        </w:rPr>
      </w:pPr>
    </w:p>
    <w:p w:rsidR="001E5E0B" w:rsidRDefault="001E5E0B" w:rsidP="00C352C4">
      <w:pPr>
        <w:jc w:val="center"/>
        <w:rPr>
          <w:sz w:val="16"/>
          <w:szCs w:val="16"/>
        </w:rPr>
      </w:pPr>
    </w:p>
    <w:p w:rsidR="001E5E0B" w:rsidRDefault="001E5E0B" w:rsidP="00C352C4">
      <w:pPr>
        <w:jc w:val="center"/>
        <w:rPr>
          <w:sz w:val="16"/>
          <w:szCs w:val="16"/>
        </w:rPr>
      </w:pPr>
    </w:p>
    <w:p w:rsidR="001E5E0B" w:rsidRDefault="001E5E0B" w:rsidP="00C352C4">
      <w:pPr>
        <w:jc w:val="center"/>
        <w:rPr>
          <w:sz w:val="16"/>
          <w:szCs w:val="16"/>
          <w:bdr w:val="single" w:sz="4" w:space="0" w:color="auto" w:frame="1"/>
        </w:rPr>
      </w:pPr>
      <w:r>
        <w:rPr>
          <w:sz w:val="16"/>
          <w:szCs w:val="16"/>
        </w:rPr>
        <w:t>Table 5 (2/2)</w:t>
      </w:r>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 xml:space="preserve">Type training – </w:t>
            </w:r>
            <w:bookmarkStart w:id="19" w:name="_Hlk284248131"/>
            <w:r w:rsidRPr="000119D5">
              <w:rPr>
                <w:b/>
                <w:sz w:val="16"/>
                <w:szCs w:val="16"/>
              </w:rPr>
              <w:t xml:space="preserve">practical elements instructors </w:t>
            </w:r>
            <w:bookmarkEnd w:id="19"/>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sz w:val="16"/>
                <w:szCs w:val="16"/>
              </w:rPr>
            </w:pPr>
            <w:r w:rsidRPr="000119D5">
              <w:rPr>
                <w:b/>
                <w:bCs/>
                <w:sz w:val="16"/>
                <w:szCs w:val="16"/>
              </w:rPr>
              <w:t>knowledge</w:t>
            </w:r>
          </w:p>
        </w:tc>
        <w:tc>
          <w:tcPr>
            <w:tcW w:w="5400" w:type="dxa"/>
          </w:tcPr>
          <w:p w:rsidR="001E5E0B" w:rsidRPr="000119D5" w:rsidRDefault="001E5E0B">
            <w:pPr>
              <w:rPr>
                <w:sz w:val="16"/>
                <w:szCs w:val="16"/>
                <w:u w:val="single"/>
              </w:rPr>
            </w:pPr>
            <w:r w:rsidRPr="000119D5">
              <w:rPr>
                <w:sz w:val="16"/>
                <w:szCs w:val="16"/>
              </w:rPr>
              <w:t>-</w:t>
            </w:r>
            <w:r w:rsidRPr="000119D5">
              <w:rPr>
                <w:b/>
                <w:sz w:val="16"/>
                <w:szCs w:val="16"/>
              </w:rPr>
              <w:t>option 1</w:t>
            </w:r>
            <w:r w:rsidRPr="000119D5">
              <w:rPr>
                <w:sz w:val="16"/>
                <w:szCs w:val="16"/>
              </w:rPr>
              <w:t>: A Part 147 Certificate of Recognition (training + examination + practical assessment) issued by a Part 147 training organisation for a type training (level 3) successfully received on the relevant A/C(s) and including theory &amp; practical**. The Certificate of recognition should address the category of licence corresponding to the speciality of the instructor (ie B2 for an avionic instructor)</w:t>
            </w: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A refresher/update course on the concerned A/C type if the instructor has not instructed the concerned A/C type(s) in a Part 147 environment during the two years preceding its employment in the current 147 organisation.</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a type training (theory + practical) received in a non Part 147 organisation***. The curriculum/ level of the course must comply with Part 66 appendix 3. Procedure to demonstrate the compliance of the course should follow principles exposed in §7.3 of EASA “Foreign Part 145 approvals – User guide for Applicants” reference  UG.CAO.00006-001</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A refresher/update course on the concerned A/C type if the instructor has not instructed the concerned A/C type(s) in a Part 147 environment during the two years preceding its employment in the current 147 organisation.</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a specialised training (ie hydraulics) on the relevant A/C type(s). The curriculum/ level of the course must comply with at least with Part 66 appendix 3. The scope of instruction must be limited to the relevant speciality</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A refresher/update course on the concerned A/C type or A/C type concerned systems if the instructor has not instructed the concerned A/C type(s) in a Part 147 environment during the two years preceding its employment in the current 147 organisation.</w:t>
            </w:r>
          </w:p>
        </w:tc>
        <w:tc>
          <w:tcPr>
            <w:tcW w:w="4320" w:type="dxa"/>
          </w:tcPr>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 xml:space="preserve">**In order to avoid conflicts of interest, the Part 147 </w:t>
            </w:r>
            <w:r w:rsidRPr="000119D5">
              <w:rPr>
                <w:sz w:val="16"/>
                <w:szCs w:val="16"/>
                <w:u w:val="single"/>
              </w:rPr>
              <w:t>examination &amp; practical assessment</w:t>
            </w:r>
            <w:r w:rsidRPr="000119D5">
              <w:rPr>
                <w:sz w:val="16"/>
                <w:szCs w:val="16"/>
              </w:rPr>
              <w:t xml:space="preserve"> should not be attended in the Part 147 organisation where the instructor is to exercise its privileges unless specific measures are taken and accepted by the surveyor to demonstrate that the integrity of the examination is ensured.</w:t>
            </w: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r w:rsidRPr="000119D5">
              <w:rPr>
                <w:sz w:val="16"/>
                <w:szCs w:val="16"/>
              </w:rPr>
              <w:t xml:space="preserve">***In order to avoid conflicts of interest, the </w:t>
            </w:r>
            <w:r w:rsidRPr="000119D5">
              <w:rPr>
                <w:sz w:val="16"/>
                <w:szCs w:val="16"/>
                <w:u w:val="single"/>
              </w:rPr>
              <w:t>exam &amp; practical assessment</w:t>
            </w:r>
            <w:r w:rsidRPr="000119D5">
              <w:rPr>
                <w:sz w:val="16"/>
                <w:szCs w:val="16"/>
              </w:rPr>
              <w:t xml:space="preserve"> must not be attended in the organisation where the instructor is to exercise its privileges</w:t>
            </w: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sz w:val="16"/>
                <w:szCs w:val="16"/>
              </w:rPr>
            </w:pPr>
            <w:r w:rsidRPr="000119D5">
              <w:rPr>
                <w:b/>
                <w:bCs/>
                <w:sz w:val="16"/>
                <w:szCs w:val="16"/>
              </w:rPr>
              <w:t>Pedagogical skills</w:t>
            </w: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Instructor Certificate delivered by a legal entity recognised by its local authorities and acceptable to the national authority where the instructor will exercise his privileges*</w:t>
            </w: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xml:space="preserve">: completion of a “Train the trainer course”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3:</w:t>
            </w:r>
            <w:r w:rsidRPr="000119D5">
              <w:rPr>
                <w:sz w:val="16"/>
                <w:szCs w:val="16"/>
              </w:rPr>
              <w:t xml:space="preserve"> a practical instructor privilege (documented) granted by the Maintenance organisation when this part is contracted out (note: an administrative assessment of the competency is still required to be completed and documented by the Part 147 training organisation to determine how the maintenance organisation qualifies internal instructors)</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pPr>
              <w:rPr>
                <w:sz w:val="16"/>
                <w:szCs w:val="16"/>
              </w:rPr>
            </w:pPr>
          </w:p>
          <w:p w:rsidR="001E5E0B" w:rsidRPr="000119D5" w:rsidRDefault="001E5E0B">
            <w:pPr>
              <w:rPr>
                <w:sz w:val="16"/>
                <w:szCs w:val="16"/>
              </w:rPr>
            </w:pPr>
            <w:r w:rsidRPr="000119D5">
              <w:rPr>
                <w:sz w:val="16"/>
                <w:szCs w:val="16"/>
              </w:rPr>
              <w:t>-</w:t>
            </w:r>
            <w:r w:rsidRPr="000119D5">
              <w:rPr>
                <w:b/>
                <w:sz w:val="16"/>
                <w:szCs w:val="16"/>
              </w:rPr>
              <w:t>option 4</w:t>
            </w:r>
            <w:r w:rsidRPr="000119D5">
              <w:rPr>
                <w:sz w:val="16"/>
                <w:szCs w:val="16"/>
              </w:rPr>
              <w:t>: Assessment performed and documented by the Training Organisation’s Training Manager (if himself appropriately qualified as practical instructor and in accordance with an MTOE procedure).</w:t>
            </w:r>
          </w:p>
          <w:p w:rsidR="001E5E0B" w:rsidRPr="000119D5" w:rsidRDefault="001E5E0B">
            <w:pP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b/>
                <w:sz w:val="16"/>
                <w:szCs w:val="16"/>
              </w:rPr>
            </w:pPr>
          </w:p>
          <w:p w:rsidR="001E5E0B" w:rsidRPr="000119D5" w:rsidRDefault="001E5E0B">
            <w:pPr>
              <w:rPr>
                <w:sz w:val="16"/>
                <w:szCs w:val="16"/>
              </w:rPr>
            </w:pPr>
            <w:r w:rsidRPr="000119D5">
              <w:rPr>
                <w:sz w:val="16"/>
                <w:szCs w:val="16"/>
              </w:rPr>
              <w:t>Accepted by the Competent Authority following an in-situ audit in actual training conditions.</w:t>
            </w:r>
          </w:p>
        </w:tc>
        <w:tc>
          <w:tcPr>
            <w:tcW w:w="4320" w:type="dxa"/>
          </w:tcPr>
          <w:p w:rsidR="001E5E0B" w:rsidRPr="000119D5" w:rsidRDefault="001E5E0B">
            <w:pPr>
              <w:rPr>
                <w:sz w:val="16"/>
                <w:szCs w:val="16"/>
              </w:rPr>
            </w:pPr>
            <w:r w:rsidRPr="000119D5">
              <w:rPr>
                <w:sz w:val="16"/>
                <w:szCs w:val="16"/>
              </w:rPr>
              <w:t>*When the detention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bl>
    <w:p w:rsidR="001E5E0B" w:rsidRDefault="001E5E0B" w:rsidP="00C352C4">
      <w:pPr>
        <w:jc w:val="center"/>
        <w:rPr>
          <w:sz w:val="16"/>
          <w:szCs w:val="16"/>
        </w:rPr>
      </w:pPr>
      <w:r>
        <w:rPr>
          <w:sz w:val="16"/>
          <w:szCs w:val="16"/>
        </w:rPr>
        <w:t>Table 6  (1/2)</w:t>
      </w:r>
    </w:p>
    <w:p w:rsidR="001E5E0B" w:rsidRDefault="001E5E0B" w:rsidP="00C352C4">
      <w:pPr>
        <w:jc w:val="center"/>
        <w:rPr>
          <w:sz w:val="16"/>
          <w:szCs w:val="16"/>
        </w:rPr>
      </w:pPr>
    </w:p>
    <w:p w:rsidR="001E5E0B" w:rsidRDefault="001E5E0B" w:rsidP="00C352C4">
      <w:pPr>
        <w:jc w:val="center"/>
        <w:rPr>
          <w:sz w:val="16"/>
          <w:szCs w:val="16"/>
        </w:rPr>
      </w:pPr>
    </w:p>
    <w:p w:rsidR="001E5E0B" w:rsidRDefault="001E5E0B" w:rsidP="00C352C4">
      <w:pPr>
        <w:jc w:val="center"/>
        <w:rPr>
          <w:sz w:val="16"/>
          <w:szCs w:val="16"/>
        </w:rPr>
      </w:pPr>
      <w:r>
        <w:rPr>
          <w:sz w:val="16"/>
          <w:szCs w:val="16"/>
        </w:rPr>
        <w:t>Cont’</w:t>
      </w:r>
    </w:p>
    <w:p w:rsidR="001E5E0B" w:rsidRDefault="001E5E0B" w:rsidP="00C352C4">
      <w:pPr>
        <w:jc w:val="center"/>
        <w:rPr>
          <w:sz w:val="16"/>
          <w:szCs w:val="16"/>
        </w:rPr>
      </w:pPr>
      <w:r>
        <w:rPr>
          <w:sz w:val="16"/>
          <w:szCs w:val="16"/>
        </w:rPr>
        <w:br w:type="page"/>
      </w:r>
    </w:p>
    <w:p w:rsidR="001E5E0B" w:rsidRDefault="001E5E0B" w:rsidP="00C352C4">
      <w:pPr>
        <w:jc w:val="center"/>
        <w:rPr>
          <w:sz w:val="16"/>
          <w:szCs w:val="16"/>
        </w:rPr>
      </w:pPr>
      <w:r>
        <w:rPr>
          <w:sz w:val="16"/>
          <w:szCs w:val="16"/>
        </w:rPr>
        <w:t>Type training – practical elements instructors (cont’)</w:t>
      </w:r>
    </w:p>
    <w:p w:rsidR="001E5E0B" w:rsidRDefault="001E5E0B" w:rsidP="00C352C4">
      <w:pPr>
        <w:jc w:val="center"/>
        <w:rPr>
          <w:sz w:val="16"/>
          <w:szCs w:val="16"/>
        </w:rPr>
      </w:pPr>
    </w:p>
    <w:p w:rsidR="001E5E0B" w:rsidRDefault="001E5E0B" w:rsidP="00C352C4">
      <w:pPr>
        <w:jc w:val="center"/>
        <w:rPr>
          <w:sz w:val="16"/>
          <w:szCs w:val="16"/>
        </w:rPr>
      </w:pPr>
    </w:p>
    <w:p w:rsidR="001E5E0B" w:rsidRDefault="001E5E0B" w:rsidP="00C352C4">
      <w:pPr>
        <w:jc w:val="center"/>
        <w:rPr>
          <w:sz w:val="16"/>
          <w:szCs w:val="1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r w:rsidRPr="000119D5">
              <w:rPr>
                <w:sz w:val="16"/>
                <w:szCs w:val="16"/>
              </w:rPr>
              <w:t xml:space="preserve">A level* of English compatible with the A/C maintenance activity and the “Foreign 147” specificity (instruction in an international environment); </w:t>
            </w: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 xml:space="preserve">A training on EASA regulation: part 66 (basic), 147 (basic) and 145 (detailed), and the specific Training Organisation procedures (MTOE etc..). </w:t>
            </w:r>
          </w:p>
          <w:p w:rsidR="001E5E0B" w:rsidRPr="000119D5" w:rsidRDefault="001E5E0B" w:rsidP="000119D5">
            <w:pPr>
              <w:jc w:val="cente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A training on specific instructional methods or training devices used by the training organisation (ie simulators, synthetic task trainers etc…)</w:t>
            </w:r>
          </w:p>
          <w:p w:rsidR="001E5E0B" w:rsidRPr="000119D5" w:rsidRDefault="001E5E0B">
            <w:pPr>
              <w:rPr>
                <w:sz w:val="16"/>
                <w:szCs w:val="16"/>
              </w:rPr>
            </w:pPr>
          </w:p>
          <w:p w:rsidR="001E5E0B" w:rsidRPr="000119D5" w:rsidRDefault="001E5E0B" w:rsidP="000119D5">
            <w:pPr>
              <w:ind w:left="1080"/>
              <w:rPr>
                <w:sz w:val="16"/>
                <w:szCs w:val="16"/>
              </w:rPr>
            </w:pPr>
          </w:p>
          <w:p w:rsidR="001E5E0B" w:rsidRPr="000119D5" w:rsidRDefault="001E5E0B">
            <w:pPr>
              <w:rPr>
                <w:sz w:val="16"/>
                <w:szCs w:val="16"/>
              </w:rPr>
            </w:pPr>
          </w:p>
        </w:tc>
        <w:tc>
          <w:tcPr>
            <w:tcW w:w="4320" w:type="dxa"/>
          </w:tcPr>
          <w:p w:rsidR="001E5E0B" w:rsidRPr="000119D5" w:rsidRDefault="001E5E0B">
            <w:pPr>
              <w:rPr>
                <w:sz w:val="16"/>
                <w:szCs w:val="16"/>
              </w:rPr>
            </w:pPr>
            <w:r w:rsidRPr="000119D5">
              <w:rPr>
                <w:sz w:val="16"/>
                <w:szCs w:val="16"/>
              </w:rPr>
              <w:t>*: the level of English should be determined iaw:</w:t>
            </w:r>
          </w:p>
          <w:p w:rsidR="001E5E0B" w:rsidRPr="000119D5" w:rsidRDefault="001E5E0B">
            <w:pPr>
              <w:rPr>
                <w:sz w:val="16"/>
                <w:szCs w:val="16"/>
              </w:rPr>
            </w:pPr>
          </w:p>
          <w:p w:rsidR="001E5E0B" w:rsidRPr="000119D5" w:rsidRDefault="001E5E0B">
            <w:pPr>
              <w:rPr>
                <w:sz w:val="16"/>
                <w:szCs w:val="16"/>
              </w:rPr>
            </w:pPr>
            <w:r w:rsidRPr="000119D5">
              <w:rPr>
                <w:b/>
                <w:sz w:val="16"/>
                <w:szCs w:val="16"/>
              </w:rPr>
              <w:t>option 1</w:t>
            </w:r>
            <w:r w:rsidRPr="000119D5">
              <w:rPr>
                <w:sz w:val="16"/>
                <w:szCs w:val="16"/>
              </w:rPr>
              <w:t>: a certificate attesting a minimum level B1 iaw  the Common European Framework of Reference for Languages (CEFR) or equivalent**</w:t>
            </w:r>
          </w:p>
          <w:p w:rsidR="001E5E0B" w:rsidRPr="000119D5" w:rsidRDefault="001E5E0B" w:rsidP="000119D5">
            <w:pPr>
              <w:jc w:val="center"/>
              <w:rPr>
                <w:sz w:val="16"/>
                <w:szCs w:val="16"/>
              </w:rPr>
            </w:pPr>
            <w:r w:rsidRPr="000119D5">
              <w:rPr>
                <w:sz w:val="16"/>
                <w:szCs w:val="16"/>
              </w:rPr>
              <w:t>or</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w:t>
            </w:r>
            <w:r w:rsidRPr="000119D5">
              <w:rPr>
                <w:b/>
                <w:sz w:val="16"/>
                <w:szCs w:val="16"/>
              </w:rPr>
              <w:t>option 2</w:t>
            </w:r>
            <w:r w:rsidRPr="000119D5">
              <w:rPr>
                <w:sz w:val="16"/>
                <w:szCs w:val="16"/>
              </w:rPr>
              <w:t>: Assessment performed and documented by the Training Organisation’s Training Manager if himself appropriately qualified as instructor and in accordance with an MTOE procedure. The assessment should confirm skills corresponding to a minimum level B1 iaw  the Common European Framework of Reference for Languages (CEFR) or equivalent**</w:t>
            </w: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Accepted by the Competent Authority following an in-situ audit in real training conditions.</w:t>
            </w:r>
          </w:p>
          <w:p w:rsidR="001E5E0B" w:rsidRPr="000119D5" w:rsidRDefault="001E5E0B">
            <w:pPr>
              <w:rPr>
                <w:sz w:val="16"/>
                <w:szCs w:val="16"/>
              </w:rPr>
            </w:pPr>
          </w:p>
          <w:p w:rsidR="001E5E0B" w:rsidRPr="000119D5" w:rsidRDefault="001E5E0B">
            <w:pPr>
              <w:rPr>
                <w:sz w:val="16"/>
                <w:szCs w:val="16"/>
              </w:rPr>
            </w:pPr>
            <w:r w:rsidRPr="000119D5">
              <w:rPr>
                <w:sz w:val="16"/>
                <w:szCs w:val="16"/>
              </w:rPr>
              <w:t>**: equivalency to CEFR level B1 is provided in appendix 3</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xml:space="preserve">: 3 years of relevant experience including 1 year of experience on the relevant A/C type(s)*. The experience must be representative of the tasks to be instructed and gained in approved civil aviation environment or acceptable equivalent, including line and/ or hangar maintenance experience; </w:t>
            </w:r>
          </w:p>
          <w:p w:rsidR="001E5E0B" w:rsidRPr="000119D5" w:rsidRDefault="001E5E0B" w:rsidP="000119D5">
            <w:pPr>
              <w:jc w:val="center"/>
              <w:rPr>
                <w:sz w:val="16"/>
                <w:szCs w:val="16"/>
              </w:rPr>
            </w:pPr>
          </w:p>
          <w:p w:rsidR="001E5E0B" w:rsidRPr="000119D5" w:rsidRDefault="001E5E0B" w:rsidP="000119D5">
            <w:pPr>
              <w:jc w:val="center"/>
              <w:rPr>
                <w:sz w:val="16"/>
                <w:szCs w:val="16"/>
              </w:rPr>
            </w:pPr>
            <w:r w:rsidRPr="000119D5">
              <w:rPr>
                <w:sz w:val="16"/>
                <w:szCs w:val="16"/>
              </w:rPr>
              <w:t>Or</w:t>
            </w:r>
          </w:p>
          <w:p w:rsidR="001E5E0B" w:rsidRPr="000119D5" w:rsidRDefault="001E5E0B" w:rsidP="000119D5">
            <w:pPr>
              <w:jc w:val="center"/>
              <w:rPr>
                <w:sz w:val="16"/>
                <w:szCs w:val="16"/>
              </w:rPr>
            </w:pPr>
          </w:p>
          <w:p w:rsidR="001E5E0B" w:rsidRPr="000119D5" w:rsidRDefault="001E5E0B">
            <w:pPr>
              <w:rPr>
                <w:sz w:val="16"/>
                <w:szCs w:val="16"/>
              </w:rPr>
            </w:pPr>
            <w:r w:rsidRPr="000119D5">
              <w:rPr>
                <w:b/>
                <w:sz w:val="16"/>
                <w:szCs w:val="16"/>
              </w:rPr>
              <w:t>-Option 2:</w:t>
            </w:r>
            <w:r w:rsidRPr="000119D5">
              <w:rPr>
                <w:sz w:val="16"/>
                <w:szCs w:val="16"/>
              </w:rPr>
              <w:t xml:space="preserve"> 3 years of experience on similar aircraft types </w:t>
            </w:r>
          </w:p>
          <w:p w:rsidR="001E5E0B" w:rsidRPr="000119D5" w:rsidRDefault="001E5E0B">
            <w:pPr>
              <w:rPr>
                <w:sz w:val="16"/>
                <w:szCs w:val="16"/>
              </w:rPr>
            </w:pPr>
          </w:p>
          <w:p w:rsidR="001E5E0B" w:rsidRPr="000119D5" w:rsidRDefault="001E5E0B" w:rsidP="000119D5">
            <w:pPr>
              <w:jc w:val="center"/>
              <w:rPr>
                <w:sz w:val="16"/>
                <w:szCs w:val="16"/>
              </w:rPr>
            </w:pPr>
            <w:r w:rsidRPr="000119D5">
              <w:rPr>
                <w:sz w:val="16"/>
                <w:szCs w:val="16"/>
              </w:rPr>
              <w:t>And</w:t>
            </w:r>
          </w:p>
          <w:p w:rsidR="001E5E0B" w:rsidRPr="000119D5" w:rsidRDefault="001E5E0B" w:rsidP="000119D5">
            <w:pPr>
              <w:jc w:val="center"/>
              <w:rPr>
                <w:sz w:val="16"/>
                <w:szCs w:val="16"/>
              </w:rPr>
            </w:pPr>
          </w:p>
          <w:p w:rsidR="001E5E0B" w:rsidRPr="000119D5" w:rsidRDefault="001E5E0B">
            <w:pPr>
              <w:rPr>
                <w:sz w:val="16"/>
                <w:szCs w:val="16"/>
              </w:rPr>
            </w:pPr>
            <w:r w:rsidRPr="000119D5">
              <w:rPr>
                <w:sz w:val="16"/>
                <w:szCs w:val="16"/>
              </w:rPr>
              <w:t xml:space="preserve"> Additional experience on the particular type gained through type trainings etc…</w:t>
            </w:r>
          </w:p>
        </w:tc>
        <w:tc>
          <w:tcPr>
            <w:tcW w:w="4320" w:type="dxa"/>
          </w:tcPr>
          <w:p w:rsidR="001E5E0B" w:rsidRPr="000119D5" w:rsidRDefault="001E5E0B">
            <w:pPr>
              <w:rPr>
                <w:sz w:val="16"/>
                <w:szCs w:val="16"/>
              </w:rPr>
            </w:pPr>
            <w:r w:rsidRPr="000119D5">
              <w:rPr>
                <w:sz w:val="16"/>
                <w:szCs w:val="16"/>
              </w:rPr>
              <w:t>* does not apply f6r new type certified aircraft. Contact EASA for these specific cases.</w:t>
            </w:r>
          </w:p>
        </w:tc>
      </w:tr>
    </w:tbl>
    <w:p w:rsidR="001E5E0B" w:rsidRDefault="001E5E0B" w:rsidP="00C352C4">
      <w:pPr>
        <w:jc w:val="center"/>
        <w:rPr>
          <w:sz w:val="16"/>
          <w:szCs w:val="16"/>
        </w:rPr>
      </w:pPr>
    </w:p>
    <w:p w:rsidR="001E5E0B" w:rsidRDefault="001E5E0B" w:rsidP="00C352C4">
      <w:pPr>
        <w:jc w:val="center"/>
        <w:rPr>
          <w:sz w:val="16"/>
          <w:szCs w:val="16"/>
        </w:rPr>
      </w:pPr>
    </w:p>
    <w:p w:rsidR="001E5E0B" w:rsidRDefault="001E5E0B" w:rsidP="00C352C4">
      <w:pPr>
        <w:jc w:val="center"/>
        <w:rPr>
          <w:sz w:val="16"/>
          <w:szCs w:val="16"/>
          <w:bdr w:val="single" w:sz="4" w:space="0" w:color="auto" w:frame="1"/>
        </w:rPr>
      </w:pPr>
      <w:r>
        <w:rPr>
          <w:sz w:val="16"/>
          <w:szCs w:val="16"/>
        </w:rPr>
        <w:t>Table 6 (2/2)</w:t>
      </w:r>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 xml:space="preserve">Type training – </w:t>
            </w:r>
            <w:bookmarkStart w:id="20" w:name="_Hlk284248217"/>
            <w:r w:rsidRPr="000119D5">
              <w:rPr>
                <w:b/>
                <w:sz w:val="16"/>
                <w:szCs w:val="16"/>
              </w:rPr>
              <w:t xml:space="preserve">knowledge examiners </w:t>
            </w:r>
            <w:bookmarkEnd w:id="20"/>
          </w:p>
          <w:p w:rsidR="001E5E0B" w:rsidRPr="000119D5" w:rsidRDefault="001E5E0B" w:rsidP="000119D5">
            <w:pPr>
              <w:jc w:val="center"/>
              <w:rPr>
                <w:sz w:val="16"/>
                <w:szCs w:val="16"/>
              </w:rPr>
            </w:pPr>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Specialty</w:t>
            </w:r>
          </w:p>
          <w:p w:rsidR="001E5E0B" w:rsidRPr="000119D5" w:rsidRDefault="001E5E0B" w:rsidP="000119D5">
            <w:pPr>
              <w:jc w:val="center"/>
              <w:rPr>
                <w:sz w:val="16"/>
                <w:szCs w:val="16"/>
              </w:rPr>
            </w:pPr>
            <w:r w:rsidRPr="000119D5">
              <w:rPr>
                <w:b/>
                <w:bCs/>
                <w:sz w:val="16"/>
                <w:szCs w:val="16"/>
              </w:rPr>
              <w:t>knowledge</w:t>
            </w:r>
          </w:p>
        </w:tc>
        <w:tc>
          <w:tcPr>
            <w:tcW w:w="5400" w:type="dxa"/>
          </w:tcPr>
          <w:p w:rsidR="001E5E0B" w:rsidRPr="000119D5" w:rsidRDefault="001E5E0B">
            <w:pPr>
              <w:rPr>
                <w:sz w:val="16"/>
                <w:szCs w:val="16"/>
              </w:rPr>
            </w:pPr>
            <w:r w:rsidRPr="000119D5">
              <w:rPr>
                <w:sz w:val="16"/>
                <w:szCs w:val="16"/>
              </w:rPr>
              <w:t>Knowledge examiners should meet the same criteria as the theoretical instructor of the concerned elements (ie examiner for navigation meet the criteria of navigation elements instructor)</w:t>
            </w:r>
          </w:p>
        </w:tc>
        <w:tc>
          <w:tcPr>
            <w:tcW w:w="4320" w:type="dxa"/>
          </w:tcPr>
          <w:p w:rsidR="001E5E0B" w:rsidRPr="000119D5" w:rsidRDefault="001E5E0B">
            <w:pP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Pedagogical skills</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p>
          <w:p w:rsidR="001E5E0B" w:rsidRPr="000119D5" w:rsidRDefault="001E5E0B">
            <w:pPr>
              <w:rPr>
                <w:sz w:val="16"/>
                <w:szCs w:val="16"/>
              </w:rPr>
            </w:pPr>
            <w:r w:rsidRPr="000119D5">
              <w:rPr>
                <w:sz w:val="16"/>
                <w:szCs w:val="16"/>
              </w:rPr>
              <w:t>- completion of a “Train the examiner course”</w:t>
            </w:r>
          </w:p>
          <w:p w:rsidR="001E5E0B" w:rsidRPr="000119D5" w:rsidRDefault="001E5E0B" w:rsidP="000119D5">
            <w:pPr>
              <w:jc w:val="center"/>
              <w:rPr>
                <w:sz w:val="16"/>
                <w:szCs w:val="16"/>
              </w:rPr>
            </w:pPr>
          </w:p>
          <w:p w:rsidR="001E5E0B" w:rsidRPr="000119D5" w:rsidRDefault="001E5E0B" w:rsidP="000119D5">
            <w:pPr>
              <w:jc w:val="center"/>
              <w:rPr>
                <w:sz w:val="16"/>
                <w:szCs w:val="16"/>
                <w:u w:val="single"/>
              </w:rPr>
            </w:pPr>
            <w:r w:rsidRPr="000119D5">
              <w:rPr>
                <w:sz w:val="16"/>
                <w:szCs w:val="16"/>
              </w:rPr>
              <w:t xml:space="preserve"> </w:t>
            </w: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 an Assessment performed and documented by the Training Organisation’s Examination’s Manager (if himself appropriately qualified as knowledge examiner and in accordance with an MTOE procedure).</w:t>
            </w:r>
          </w:p>
          <w:p w:rsidR="001E5E0B" w:rsidRPr="000119D5" w:rsidRDefault="001E5E0B">
            <w:pPr>
              <w:rPr>
                <w:sz w:val="16"/>
                <w:szCs w:val="16"/>
              </w:rPr>
            </w:pPr>
          </w:p>
          <w:p w:rsidR="001E5E0B" w:rsidRPr="000119D5" w:rsidRDefault="001E5E0B">
            <w:pPr>
              <w:rPr>
                <w:sz w:val="16"/>
                <w:szCs w:val="16"/>
              </w:rPr>
            </w:pPr>
          </w:p>
          <w:p w:rsidR="001E5E0B" w:rsidRPr="000119D5" w:rsidRDefault="001E5E0B">
            <w:pPr>
              <w:rPr>
                <w:sz w:val="16"/>
                <w:szCs w:val="16"/>
              </w:rPr>
            </w:pPr>
          </w:p>
        </w:tc>
        <w:tc>
          <w:tcPr>
            <w:tcW w:w="4320" w:type="dxa"/>
          </w:tcPr>
          <w:p w:rsidR="001E5E0B" w:rsidRPr="000119D5" w:rsidRDefault="001E5E0B" w:rsidP="000119D5">
            <w:pPr>
              <w:jc w:val="cente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r w:rsidRPr="000119D5">
              <w:rPr>
                <w:sz w:val="16"/>
                <w:szCs w:val="16"/>
              </w:rPr>
              <w:t>Training to the Organisations procedures (MTOE) addressing examinations and to the Part 66 examination standard</w:t>
            </w:r>
          </w:p>
        </w:tc>
        <w:tc>
          <w:tcPr>
            <w:tcW w:w="4320" w:type="dxa"/>
          </w:tcPr>
          <w:p w:rsidR="001E5E0B" w:rsidRPr="000119D5" w:rsidRDefault="001E5E0B">
            <w:pP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rsidP="000119D5">
            <w:pPr>
              <w:jc w:val="center"/>
              <w:rPr>
                <w:sz w:val="16"/>
                <w:szCs w:val="16"/>
              </w:rPr>
            </w:pPr>
            <w:r w:rsidRPr="000119D5">
              <w:rPr>
                <w:sz w:val="16"/>
                <w:szCs w:val="16"/>
              </w:rPr>
              <w:t xml:space="preserve">nil </w:t>
            </w:r>
          </w:p>
        </w:tc>
        <w:tc>
          <w:tcPr>
            <w:tcW w:w="4320" w:type="dxa"/>
          </w:tcPr>
          <w:p w:rsidR="001E5E0B" w:rsidRPr="000119D5" w:rsidRDefault="001E5E0B">
            <w:pPr>
              <w:rPr>
                <w:sz w:val="16"/>
                <w:szCs w:val="16"/>
              </w:rPr>
            </w:pPr>
            <w:r w:rsidRPr="000119D5">
              <w:rPr>
                <w:sz w:val="16"/>
                <w:szCs w:val="16"/>
              </w:rPr>
              <w:t>however practical experience in A/C maintenance, design or production activities is advantageous</w:t>
            </w:r>
          </w:p>
        </w:tc>
      </w:tr>
    </w:tbl>
    <w:p w:rsidR="001E5E0B" w:rsidRDefault="001E5E0B" w:rsidP="00C352C4">
      <w:pPr>
        <w:jc w:val="center"/>
        <w:rPr>
          <w:sz w:val="16"/>
          <w:szCs w:val="16"/>
        </w:rPr>
      </w:pPr>
    </w:p>
    <w:p w:rsidR="001E5E0B" w:rsidRDefault="001E5E0B" w:rsidP="00C352C4">
      <w:pPr>
        <w:jc w:val="center"/>
        <w:rPr>
          <w:sz w:val="16"/>
          <w:szCs w:val="16"/>
          <w:bdr w:val="single" w:sz="4" w:space="0" w:color="auto" w:frame="1"/>
        </w:rPr>
      </w:pPr>
      <w:r>
        <w:rPr>
          <w:sz w:val="16"/>
          <w:szCs w:val="16"/>
        </w:rPr>
        <w:t>Table 7</w:t>
      </w:r>
      <w:r>
        <w:rPr>
          <w:sz w:val="16"/>
          <w:szCs w:val="16"/>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5376"/>
        <w:gridCol w:w="4302"/>
      </w:tblGrid>
      <w:tr w:rsidR="001E5E0B" w:rsidTr="000119D5">
        <w:tc>
          <w:tcPr>
            <w:tcW w:w="10908" w:type="dxa"/>
            <w:gridSpan w:val="3"/>
          </w:tcPr>
          <w:p w:rsidR="001E5E0B" w:rsidRPr="000119D5" w:rsidRDefault="001E5E0B" w:rsidP="000119D5">
            <w:pPr>
              <w:jc w:val="center"/>
              <w:rPr>
                <w:b/>
                <w:sz w:val="16"/>
                <w:szCs w:val="16"/>
              </w:rPr>
            </w:pPr>
            <w:r w:rsidRPr="000119D5">
              <w:rPr>
                <w:b/>
                <w:sz w:val="16"/>
                <w:szCs w:val="16"/>
              </w:rPr>
              <w:t>Type training –</w:t>
            </w:r>
            <w:bookmarkStart w:id="21" w:name="_Hlk284248234"/>
            <w:r w:rsidRPr="000119D5">
              <w:rPr>
                <w:b/>
                <w:sz w:val="16"/>
                <w:szCs w:val="16"/>
              </w:rPr>
              <w:t>practical assessors</w:t>
            </w:r>
            <w:bookmarkEnd w:id="21"/>
          </w:p>
          <w:p w:rsidR="001E5E0B" w:rsidRPr="000119D5" w:rsidRDefault="001E5E0B" w:rsidP="000119D5">
            <w:pPr>
              <w:jc w:val="center"/>
              <w:rPr>
                <w:sz w:val="16"/>
                <w:szCs w:val="16"/>
              </w:rPr>
            </w:pPr>
          </w:p>
          <w:p w:rsidR="001E5E0B" w:rsidRPr="000119D5" w:rsidRDefault="001E5E0B" w:rsidP="000119D5">
            <w:pPr>
              <w:jc w:val="center"/>
              <w:rPr>
                <w:b/>
                <w:sz w:val="16"/>
                <w:szCs w:val="16"/>
                <w:bdr w:val="single" w:sz="4" w:space="0" w:color="auto" w:frame="1"/>
              </w:rPr>
            </w:pPr>
          </w:p>
        </w:tc>
      </w:tr>
      <w:tr w:rsidR="001E5E0B" w:rsidTr="000119D5">
        <w:tc>
          <w:tcPr>
            <w:tcW w:w="1188" w:type="dxa"/>
          </w:tcPr>
          <w:p w:rsidR="001E5E0B" w:rsidRPr="000119D5" w:rsidRDefault="001E5E0B" w:rsidP="000119D5">
            <w:pPr>
              <w:jc w:val="center"/>
              <w:rPr>
                <w:b/>
                <w:sz w:val="16"/>
                <w:szCs w:val="16"/>
              </w:rPr>
            </w:pPr>
            <w:r w:rsidRPr="000119D5">
              <w:rPr>
                <w:b/>
                <w:sz w:val="16"/>
                <w:szCs w:val="16"/>
              </w:rPr>
              <w:t>Qualification/ experience</w:t>
            </w:r>
          </w:p>
        </w:tc>
        <w:tc>
          <w:tcPr>
            <w:tcW w:w="5400" w:type="dxa"/>
          </w:tcPr>
          <w:p w:rsidR="001E5E0B" w:rsidRPr="000119D5" w:rsidRDefault="001E5E0B" w:rsidP="000119D5">
            <w:pPr>
              <w:jc w:val="center"/>
              <w:rPr>
                <w:b/>
                <w:sz w:val="16"/>
                <w:szCs w:val="16"/>
              </w:rPr>
            </w:pPr>
            <w:r w:rsidRPr="000119D5">
              <w:rPr>
                <w:b/>
                <w:sz w:val="16"/>
                <w:szCs w:val="16"/>
              </w:rPr>
              <w:t>Acceptable mean of compliance</w:t>
            </w:r>
          </w:p>
        </w:tc>
        <w:tc>
          <w:tcPr>
            <w:tcW w:w="4320" w:type="dxa"/>
          </w:tcPr>
          <w:p w:rsidR="001E5E0B" w:rsidRPr="000119D5" w:rsidRDefault="001E5E0B" w:rsidP="000119D5">
            <w:pPr>
              <w:jc w:val="center"/>
              <w:rPr>
                <w:b/>
                <w:sz w:val="16"/>
                <w:szCs w:val="16"/>
              </w:rPr>
            </w:pPr>
            <w:r w:rsidRPr="000119D5">
              <w:rPr>
                <w:b/>
                <w:sz w:val="16"/>
                <w:szCs w:val="16"/>
              </w:rPr>
              <w:t>Comments/ limitations</w:t>
            </w: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pP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b/>
                <w:bCs/>
                <w:sz w:val="16"/>
                <w:szCs w:val="16"/>
              </w:rPr>
            </w:pP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p>
          <w:p w:rsidR="001E5E0B" w:rsidRPr="000119D5" w:rsidRDefault="001E5E0B">
            <w:pPr>
              <w:rPr>
                <w:sz w:val="16"/>
                <w:szCs w:val="16"/>
              </w:rPr>
            </w:pPr>
            <w:r w:rsidRPr="000119D5">
              <w:rPr>
                <w:sz w:val="16"/>
                <w:szCs w:val="16"/>
              </w:rPr>
              <w:t>Practical assessors should meet the same criteria as the practical instructor of the concerned elements (ie assessor for landing gear tasks meet the criteria of landing gear elements practical instructor)</w:t>
            </w:r>
          </w:p>
        </w:tc>
        <w:tc>
          <w:tcPr>
            <w:tcW w:w="4320" w:type="dxa"/>
          </w:tcPr>
          <w:p w:rsidR="001E5E0B" w:rsidRPr="000119D5" w:rsidRDefault="001E5E0B">
            <w:pP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Pedagogical skills</w:t>
            </w:r>
          </w:p>
          <w:p w:rsidR="001E5E0B" w:rsidRPr="000119D5" w:rsidRDefault="001E5E0B">
            <w:pPr>
              <w:rPr>
                <w:b/>
                <w:bCs/>
                <w:sz w:val="16"/>
                <w:szCs w:val="16"/>
              </w:rPr>
            </w:pPr>
          </w:p>
          <w:p w:rsidR="001E5E0B" w:rsidRPr="000119D5" w:rsidRDefault="001E5E0B">
            <w:pPr>
              <w:rPr>
                <w:sz w:val="16"/>
                <w:szCs w:val="16"/>
              </w:rPr>
            </w:pPr>
          </w:p>
        </w:tc>
        <w:tc>
          <w:tcPr>
            <w:tcW w:w="5400" w:type="dxa"/>
          </w:tcPr>
          <w:p w:rsidR="001E5E0B" w:rsidRPr="000119D5" w:rsidRDefault="001E5E0B">
            <w:pPr>
              <w:rPr>
                <w:sz w:val="16"/>
                <w:szCs w:val="16"/>
              </w:rPr>
            </w:pPr>
            <w:r w:rsidRPr="000119D5">
              <w:rPr>
                <w:sz w:val="16"/>
                <w:szCs w:val="16"/>
              </w:rPr>
              <w:t>- completion of a “Train the assessor “course</w:t>
            </w:r>
          </w:p>
          <w:p w:rsidR="001E5E0B" w:rsidRPr="000119D5" w:rsidRDefault="001E5E0B" w:rsidP="000119D5">
            <w:pPr>
              <w:jc w:val="center"/>
              <w:rPr>
                <w:sz w:val="16"/>
                <w:szCs w:val="16"/>
              </w:rPr>
            </w:pP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 an Assessment performed and documented by the Training Organisation’s Examination’s Manager (if himself appropriately qualified as practical assessor and in accordance with an MTOE procedure).</w:t>
            </w:r>
          </w:p>
          <w:p w:rsidR="001E5E0B" w:rsidRPr="000119D5" w:rsidRDefault="001E5E0B">
            <w:pPr>
              <w:rPr>
                <w:sz w:val="16"/>
                <w:szCs w:val="16"/>
              </w:rPr>
            </w:pPr>
          </w:p>
          <w:p w:rsidR="001E5E0B" w:rsidRPr="000119D5" w:rsidRDefault="001E5E0B" w:rsidP="000119D5">
            <w:pPr>
              <w:jc w:val="center"/>
              <w:rPr>
                <w:sz w:val="16"/>
                <w:szCs w:val="16"/>
              </w:rPr>
            </w:pPr>
          </w:p>
        </w:tc>
        <w:tc>
          <w:tcPr>
            <w:tcW w:w="4320" w:type="dxa"/>
          </w:tcPr>
          <w:p w:rsidR="001E5E0B" w:rsidRPr="000119D5" w:rsidRDefault="001E5E0B" w:rsidP="000119D5">
            <w:pPr>
              <w:jc w:val="cente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Other </w:t>
            </w:r>
          </w:p>
          <w:p w:rsidR="001E5E0B" w:rsidRPr="000119D5" w:rsidRDefault="001E5E0B" w:rsidP="000119D5">
            <w:pPr>
              <w:jc w:val="center"/>
              <w:rPr>
                <w:b/>
                <w:bCs/>
                <w:sz w:val="16"/>
                <w:szCs w:val="16"/>
              </w:rPr>
            </w:pPr>
            <w:r w:rsidRPr="000119D5">
              <w:rPr>
                <w:b/>
                <w:bCs/>
                <w:sz w:val="16"/>
                <w:szCs w:val="16"/>
              </w:rPr>
              <w:t>Knowledge</w:t>
            </w:r>
          </w:p>
          <w:p w:rsidR="001E5E0B" w:rsidRPr="000119D5" w:rsidRDefault="001E5E0B" w:rsidP="000119D5">
            <w:pPr>
              <w:jc w:val="center"/>
              <w:rPr>
                <w:sz w:val="16"/>
                <w:szCs w:val="16"/>
              </w:rPr>
            </w:pPr>
          </w:p>
        </w:tc>
        <w:tc>
          <w:tcPr>
            <w:tcW w:w="5400" w:type="dxa"/>
          </w:tcPr>
          <w:p w:rsidR="001E5E0B" w:rsidRPr="000119D5" w:rsidRDefault="001E5E0B">
            <w:pPr>
              <w:rPr>
                <w:sz w:val="16"/>
                <w:szCs w:val="16"/>
              </w:rPr>
            </w:pPr>
            <w:r w:rsidRPr="000119D5">
              <w:rPr>
                <w:sz w:val="16"/>
                <w:szCs w:val="16"/>
              </w:rPr>
              <w:t>-Training to the Organisations procedures (MTOE) addressing practical assessments</w:t>
            </w:r>
          </w:p>
          <w:p w:rsidR="001E5E0B" w:rsidRPr="000119D5" w:rsidRDefault="001E5E0B" w:rsidP="000119D5">
            <w:pPr>
              <w:jc w:val="center"/>
              <w:rPr>
                <w:sz w:val="16"/>
                <w:szCs w:val="16"/>
                <w:u w:val="single"/>
              </w:rPr>
            </w:pPr>
            <w:r w:rsidRPr="000119D5">
              <w:rPr>
                <w:sz w:val="16"/>
                <w:szCs w:val="16"/>
                <w:u w:val="single"/>
              </w:rPr>
              <w:t>and</w:t>
            </w:r>
          </w:p>
          <w:p w:rsidR="001E5E0B" w:rsidRPr="000119D5" w:rsidRDefault="001E5E0B">
            <w:pPr>
              <w:rPr>
                <w:sz w:val="16"/>
                <w:szCs w:val="16"/>
              </w:rPr>
            </w:pPr>
          </w:p>
          <w:p w:rsidR="001E5E0B" w:rsidRPr="000119D5" w:rsidRDefault="001E5E0B">
            <w:pPr>
              <w:rPr>
                <w:sz w:val="16"/>
                <w:szCs w:val="16"/>
              </w:rPr>
            </w:pPr>
            <w:r w:rsidRPr="000119D5">
              <w:rPr>
                <w:sz w:val="16"/>
                <w:szCs w:val="16"/>
              </w:rPr>
              <w:t>-Training on specific assessment methods or devices used by the training organisation (ie simulators, synthetic task trainers etc…)</w:t>
            </w:r>
          </w:p>
          <w:p w:rsidR="001E5E0B" w:rsidRPr="000119D5" w:rsidRDefault="001E5E0B">
            <w:pPr>
              <w:rPr>
                <w:sz w:val="16"/>
                <w:szCs w:val="16"/>
              </w:rPr>
            </w:pPr>
          </w:p>
        </w:tc>
        <w:tc>
          <w:tcPr>
            <w:tcW w:w="4320" w:type="dxa"/>
          </w:tcPr>
          <w:p w:rsidR="001E5E0B" w:rsidRPr="000119D5" w:rsidRDefault="001E5E0B">
            <w:pPr>
              <w:rPr>
                <w:sz w:val="16"/>
                <w:szCs w:val="16"/>
              </w:rPr>
            </w:pPr>
          </w:p>
        </w:tc>
      </w:tr>
      <w:tr w:rsidR="001E5E0B" w:rsidTr="000119D5">
        <w:tc>
          <w:tcPr>
            <w:tcW w:w="1188" w:type="dxa"/>
          </w:tcPr>
          <w:p w:rsidR="001E5E0B" w:rsidRPr="000119D5" w:rsidRDefault="001E5E0B" w:rsidP="000119D5">
            <w:pPr>
              <w:jc w:val="center"/>
              <w:rPr>
                <w:b/>
                <w:bCs/>
                <w:sz w:val="16"/>
                <w:szCs w:val="16"/>
              </w:rPr>
            </w:pPr>
          </w:p>
          <w:p w:rsidR="001E5E0B" w:rsidRPr="000119D5" w:rsidRDefault="001E5E0B" w:rsidP="000119D5">
            <w:pPr>
              <w:jc w:val="center"/>
              <w:rPr>
                <w:b/>
                <w:bCs/>
                <w:sz w:val="16"/>
                <w:szCs w:val="16"/>
              </w:rPr>
            </w:pPr>
            <w:r w:rsidRPr="000119D5">
              <w:rPr>
                <w:b/>
                <w:bCs/>
                <w:sz w:val="16"/>
                <w:szCs w:val="16"/>
              </w:rPr>
              <w:t xml:space="preserve">Specialty </w:t>
            </w:r>
          </w:p>
          <w:p w:rsidR="001E5E0B" w:rsidRPr="000119D5" w:rsidRDefault="001E5E0B" w:rsidP="000119D5">
            <w:pPr>
              <w:jc w:val="center"/>
              <w:rPr>
                <w:b/>
                <w:bCs/>
                <w:sz w:val="16"/>
                <w:szCs w:val="16"/>
              </w:rPr>
            </w:pPr>
            <w:r w:rsidRPr="000119D5">
              <w:rPr>
                <w:b/>
                <w:bCs/>
                <w:sz w:val="16"/>
                <w:szCs w:val="16"/>
              </w:rPr>
              <w:t>Experience</w:t>
            </w:r>
          </w:p>
          <w:p w:rsidR="001E5E0B" w:rsidRPr="000119D5" w:rsidRDefault="001E5E0B" w:rsidP="000119D5">
            <w:pPr>
              <w:jc w:val="center"/>
              <w:rPr>
                <w:b/>
                <w:bCs/>
                <w:sz w:val="16"/>
                <w:szCs w:val="16"/>
              </w:rPr>
            </w:pPr>
          </w:p>
        </w:tc>
        <w:tc>
          <w:tcPr>
            <w:tcW w:w="5400" w:type="dxa"/>
          </w:tcPr>
          <w:p w:rsidR="001E5E0B" w:rsidRPr="000119D5" w:rsidRDefault="001E5E0B">
            <w:pPr>
              <w:rPr>
                <w:sz w:val="16"/>
                <w:szCs w:val="16"/>
              </w:rPr>
            </w:pPr>
            <w:r w:rsidRPr="000119D5">
              <w:rPr>
                <w:sz w:val="16"/>
                <w:szCs w:val="16"/>
              </w:rPr>
              <w:t>-</w:t>
            </w:r>
            <w:r w:rsidRPr="000119D5">
              <w:rPr>
                <w:b/>
                <w:sz w:val="16"/>
                <w:szCs w:val="16"/>
              </w:rPr>
              <w:t>Option 1</w:t>
            </w:r>
            <w:r w:rsidRPr="000119D5">
              <w:rPr>
                <w:sz w:val="16"/>
                <w:szCs w:val="16"/>
              </w:rPr>
              <w:t xml:space="preserve">: 3 years of relevant experience including 1 year of experience on the relevant A/C type(s). The experience must be representative of the tasks to be assessed and gained in approved civil aviation environment or acceptable equivalent, including line and/ or hangar maintenance experience; </w:t>
            </w:r>
          </w:p>
          <w:p w:rsidR="001E5E0B" w:rsidRPr="000119D5" w:rsidRDefault="001E5E0B">
            <w:pPr>
              <w:rPr>
                <w:sz w:val="16"/>
                <w:szCs w:val="16"/>
              </w:rPr>
            </w:pPr>
          </w:p>
          <w:p w:rsidR="001E5E0B" w:rsidRPr="000119D5" w:rsidRDefault="001E5E0B">
            <w:pPr>
              <w:rPr>
                <w:sz w:val="16"/>
                <w:szCs w:val="16"/>
              </w:rPr>
            </w:pPr>
          </w:p>
        </w:tc>
        <w:tc>
          <w:tcPr>
            <w:tcW w:w="4320" w:type="dxa"/>
          </w:tcPr>
          <w:p w:rsidR="001E5E0B" w:rsidRPr="000119D5" w:rsidRDefault="001E5E0B">
            <w:pPr>
              <w:rPr>
                <w:sz w:val="16"/>
                <w:szCs w:val="16"/>
              </w:rPr>
            </w:pPr>
          </w:p>
        </w:tc>
      </w:tr>
    </w:tbl>
    <w:p w:rsidR="001E5E0B" w:rsidRDefault="001E5E0B" w:rsidP="00C352C4">
      <w:pPr>
        <w:rPr>
          <w:sz w:val="16"/>
          <w:szCs w:val="16"/>
          <w:bdr w:val="single" w:sz="4" w:space="0" w:color="auto" w:frame="1"/>
        </w:rPr>
      </w:pPr>
    </w:p>
    <w:p w:rsidR="001E5E0B" w:rsidRDefault="001E5E0B" w:rsidP="00C352C4">
      <w:pPr>
        <w:jc w:val="center"/>
        <w:rPr>
          <w:sz w:val="24"/>
          <w:szCs w:val="24"/>
          <w:u w:val="single"/>
        </w:rPr>
      </w:pPr>
      <w:r>
        <w:rPr>
          <w:sz w:val="16"/>
          <w:szCs w:val="16"/>
        </w:rPr>
        <w:t>Table 8</w:t>
      </w:r>
      <w:r>
        <w:rPr>
          <w:sz w:val="16"/>
          <w:szCs w:val="16"/>
          <w:bdr w:val="single" w:sz="4" w:space="0" w:color="auto" w:frame="1"/>
        </w:rPr>
        <w:br w:type="page"/>
      </w:r>
      <w:r>
        <w:rPr>
          <w:u w:val="single"/>
        </w:rPr>
        <w:t xml:space="preserve">Appendix 2 </w:t>
      </w:r>
    </w:p>
    <w:p w:rsidR="001E5E0B" w:rsidRDefault="001E5E0B" w:rsidP="00C352C4">
      <w:pPr>
        <w:jc w:val="center"/>
        <w:rPr>
          <w:bdr w:val="single" w:sz="4" w:space="0" w:color="auto" w:frame="1"/>
        </w:rPr>
      </w:pPr>
    </w:p>
    <w:p w:rsidR="001E5E0B" w:rsidRDefault="001E5E0B" w:rsidP="00C352C4">
      <w:pPr>
        <w:jc w:val="center"/>
        <w:rPr>
          <w:bdr w:val="single" w:sz="4" w:space="0" w:color="auto" w:frame="1"/>
        </w:rPr>
      </w:pPr>
    </w:p>
    <w:p w:rsidR="001E5E0B" w:rsidRDefault="001E5E0B" w:rsidP="00C352C4">
      <w:pPr>
        <w:jc w:val="center"/>
      </w:pPr>
      <w:r>
        <w:t>§7.3 of EASA “Foreign Part 145 approvals – User guide for Applicants” reference  UG.CAO.00006-001</w:t>
      </w:r>
    </w:p>
    <w:p w:rsidR="001E5E0B" w:rsidRDefault="001E5E0B" w:rsidP="00C352C4">
      <w:pPr>
        <w:pStyle w:val="Heading2"/>
        <w:keepNext/>
        <w:tabs>
          <w:tab w:val="num" w:pos="1440"/>
        </w:tabs>
        <w:autoSpaceDE/>
        <w:adjustRightInd/>
        <w:spacing w:before="240" w:after="60"/>
        <w:rPr>
          <w:color w:val="auto"/>
          <w:sz w:val="24"/>
          <w:szCs w:val="24"/>
        </w:rPr>
      </w:pPr>
      <w:bookmarkStart w:id="22" w:name="_Toc265683995"/>
      <w:r>
        <w:rPr>
          <w:color w:val="auto"/>
          <w:sz w:val="24"/>
          <w:szCs w:val="24"/>
        </w:rPr>
        <w:t xml:space="preserve">   “ </w:t>
      </w:r>
      <w:r>
        <w:rPr>
          <w:color w:val="auto"/>
          <w:sz w:val="20"/>
          <w:szCs w:val="20"/>
        </w:rPr>
        <w:t>Assessment of the type training.</w:t>
      </w:r>
      <w:bookmarkEnd w:id="22"/>
    </w:p>
    <w:p w:rsidR="001E5E0B" w:rsidRDefault="001E5E0B" w:rsidP="00C352C4">
      <w:pPr>
        <w:pStyle w:val="Heading2"/>
        <w:keepNext/>
        <w:tabs>
          <w:tab w:val="num" w:pos="1440"/>
        </w:tabs>
        <w:autoSpaceDE/>
        <w:adjustRightInd/>
        <w:spacing w:before="240" w:after="60"/>
        <w:rPr>
          <w:color w:val="auto"/>
          <w:sz w:val="20"/>
          <w:szCs w:val="20"/>
        </w:rPr>
      </w:pPr>
    </w:p>
    <w:p w:rsidR="001E5E0B" w:rsidRDefault="001E5E0B" w:rsidP="00C352C4">
      <w:pPr>
        <w:ind w:left="426"/>
        <w:jc w:val="both"/>
        <w:rPr>
          <w:rFonts w:ascii="Verdana" w:hAnsi="Verdana"/>
        </w:rPr>
      </w:pPr>
      <w:r>
        <w:rPr>
          <w:rFonts w:ascii="Verdana" w:hAnsi="Verdana"/>
        </w:rPr>
        <w:t>This part is used for demonstration that the type training is at a level corresponding to EASA Part 66 Appendix III.</w:t>
      </w:r>
    </w:p>
    <w:p w:rsidR="001E5E0B" w:rsidRDefault="001E5E0B" w:rsidP="00C352C4">
      <w:pPr>
        <w:ind w:left="426"/>
        <w:jc w:val="both"/>
        <w:rPr>
          <w:rFonts w:ascii="Verdana" w:hAnsi="Verdana"/>
        </w:rPr>
      </w:pPr>
    </w:p>
    <w:p w:rsidR="001E5E0B" w:rsidRDefault="001E5E0B" w:rsidP="00C352C4">
      <w:pPr>
        <w:ind w:left="426"/>
        <w:jc w:val="both"/>
        <w:rPr>
          <w:rFonts w:ascii="Verdana" w:hAnsi="Verdana"/>
        </w:rPr>
      </w:pPr>
      <w:r>
        <w:rPr>
          <w:rFonts w:ascii="Verdana" w:hAnsi="Verdana"/>
        </w:rPr>
        <w:t xml:space="preserve">When a foreign Part 145 organisation intends to nominate certifying staff/support staff holding a Part 147 type training certificate for the considered A/C type, the following demonstration of equivalency is not required. </w:t>
      </w:r>
    </w:p>
    <w:p w:rsidR="001E5E0B" w:rsidRDefault="001E5E0B" w:rsidP="00C352C4">
      <w:pPr>
        <w:ind w:left="426"/>
        <w:rPr>
          <w:rFonts w:ascii="Times New Roman" w:hAnsi="Times New Roman"/>
        </w:rPr>
      </w:pPr>
    </w:p>
    <w:p w:rsidR="001E5E0B" w:rsidRDefault="001E5E0B" w:rsidP="00C352C4">
      <w:pPr>
        <w:ind w:left="360"/>
        <w:jc w:val="both"/>
        <w:rPr>
          <w:rFonts w:ascii="Verdana" w:hAnsi="Verdana"/>
        </w:rPr>
      </w:pPr>
      <w:r>
        <w:rPr>
          <w:rFonts w:ascii="Verdana" w:hAnsi="Verdana"/>
        </w:rPr>
        <w:t xml:space="preserve">When a foreign Part 145 organisation intends to nominate certifying staff/support staff not having been type trained in an approved Part 147 maintenance training organisation (so does not hold a Part 147 type training certificate), the Quality system of the foreign Part 145 approval has to review and assess the following items using the check list 2: </w:t>
      </w:r>
    </w:p>
    <w:p w:rsidR="001E5E0B" w:rsidRDefault="001E5E0B" w:rsidP="00C352C4">
      <w:pPr>
        <w:ind w:left="360"/>
        <w:rPr>
          <w:rFonts w:ascii="Times New Roman" w:hAnsi="Times New Roman"/>
        </w:rPr>
      </w:pPr>
    </w:p>
    <w:p w:rsidR="001E5E0B" w:rsidRDefault="001E5E0B" w:rsidP="00C352C4">
      <w:pPr>
        <w:numPr>
          <w:ilvl w:val="0"/>
          <w:numId w:val="43"/>
        </w:numPr>
        <w:jc w:val="both"/>
        <w:rPr>
          <w:rFonts w:ascii="Verdana" w:hAnsi="Verdana"/>
          <w:b/>
        </w:rPr>
      </w:pPr>
      <w:r>
        <w:rPr>
          <w:rFonts w:ascii="Verdana" w:hAnsi="Verdana"/>
          <w:b/>
        </w:rPr>
        <w:t>Type training syllabus:</w:t>
      </w:r>
    </w:p>
    <w:p w:rsidR="001E5E0B" w:rsidRDefault="001E5E0B" w:rsidP="00C352C4">
      <w:pPr>
        <w:numPr>
          <w:ilvl w:val="1"/>
          <w:numId w:val="44"/>
        </w:numPr>
        <w:rPr>
          <w:rFonts w:ascii="Times New Roman" w:hAnsi="Times New Roman"/>
        </w:rPr>
      </w:pPr>
      <w:r>
        <w:rPr>
          <w:rFonts w:ascii="Verdana" w:hAnsi="Verdana"/>
        </w:rPr>
        <w:t>Syllabus levels for the type training should be assessed for equivalence to Part 66 Appendix III for the relevant licence discipline</w:t>
      </w:r>
      <w:r>
        <w:t>;</w:t>
      </w:r>
    </w:p>
    <w:p w:rsidR="001E5E0B" w:rsidRDefault="001E5E0B" w:rsidP="00C352C4">
      <w:pPr>
        <w:ind w:left="1440"/>
        <w:jc w:val="both"/>
      </w:pPr>
    </w:p>
    <w:p w:rsidR="001E5E0B" w:rsidRDefault="001E5E0B" w:rsidP="00C352C4">
      <w:pPr>
        <w:numPr>
          <w:ilvl w:val="0"/>
          <w:numId w:val="43"/>
        </w:numPr>
        <w:jc w:val="both"/>
        <w:rPr>
          <w:rFonts w:ascii="Verdana" w:hAnsi="Verdana"/>
          <w:b/>
        </w:rPr>
      </w:pPr>
      <w:r>
        <w:rPr>
          <w:rFonts w:ascii="Verdana" w:hAnsi="Verdana"/>
          <w:b/>
        </w:rPr>
        <w:t>Type training course length:</w:t>
      </w:r>
    </w:p>
    <w:p w:rsidR="001E5E0B" w:rsidRDefault="001E5E0B" w:rsidP="00C352C4">
      <w:pPr>
        <w:numPr>
          <w:ilvl w:val="1"/>
          <w:numId w:val="44"/>
        </w:numPr>
        <w:rPr>
          <w:rFonts w:ascii="Verdana" w:hAnsi="Verdana"/>
        </w:rPr>
      </w:pPr>
      <w:r>
        <w:rPr>
          <w:rFonts w:ascii="Verdana" w:hAnsi="Verdana"/>
        </w:rPr>
        <w:t>Verification that the course length is equivalent to an EASA Part 147 course for the same or similar aircraft type.</w:t>
      </w:r>
    </w:p>
    <w:p w:rsidR="001E5E0B" w:rsidRDefault="001E5E0B" w:rsidP="00C352C4">
      <w:pPr>
        <w:ind w:left="1440"/>
        <w:jc w:val="both"/>
        <w:rPr>
          <w:rFonts w:ascii="Times New Roman" w:hAnsi="Times New Roman"/>
          <w:sz w:val="24"/>
          <w:szCs w:val="24"/>
        </w:rPr>
      </w:pPr>
    </w:p>
    <w:p w:rsidR="001E5E0B" w:rsidRDefault="001E5E0B" w:rsidP="00C352C4">
      <w:pPr>
        <w:numPr>
          <w:ilvl w:val="0"/>
          <w:numId w:val="43"/>
        </w:numPr>
        <w:jc w:val="both"/>
        <w:rPr>
          <w:rFonts w:ascii="Verdana" w:hAnsi="Verdana"/>
          <w:b/>
        </w:rPr>
      </w:pPr>
      <w:r>
        <w:rPr>
          <w:rFonts w:ascii="Verdana" w:hAnsi="Verdana"/>
          <w:b/>
        </w:rPr>
        <w:t>Type training course provider:</w:t>
      </w:r>
    </w:p>
    <w:p w:rsidR="001E5E0B" w:rsidRDefault="001E5E0B" w:rsidP="00C352C4">
      <w:pPr>
        <w:numPr>
          <w:ilvl w:val="1"/>
          <w:numId w:val="44"/>
        </w:numPr>
        <w:rPr>
          <w:rFonts w:ascii="Verdana" w:hAnsi="Verdana"/>
        </w:rPr>
      </w:pPr>
      <w:r>
        <w:rPr>
          <w:rFonts w:ascii="Verdana" w:hAnsi="Verdana"/>
        </w:rPr>
        <w:t>Record the course provider. Assess if possible if the training documentation/ material came from a reputable source.</w:t>
      </w:r>
    </w:p>
    <w:p w:rsidR="001E5E0B" w:rsidRDefault="001E5E0B" w:rsidP="00C352C4">
      <w:pPr>
        <w:ind w:left="1440"/>
        <w:jc w:val="both"/>
        <w:rPr>
          <w:rFonts w:ascii="Times New Roman" w:hAnsi="Times New Roman"/>
        </w:rPr>
      </w:pPr>
    </w:p>
    <w:p w:rsidR="001E5E0B" w:rsidRDefault="001E5E0B" w:rsidP="00C352C4">
      <w:pPr>
        <w:numPr>
          <w:ilvl w:val="0"/>
          <w:numId w:val="43"/>
        </w:numPr>
        <w:jc w:val="both"/>
        <w:rPr>
          <w:rFonts w:ascii="Verdana" w:hAnsi="Verdana"/>
          <w:b/>
        </w:rPr>
      </w:pPr>
      <w:r>
        <w:rPr>
          <w:rFonts w:ascii="Verdana" w:hAnsi="Verdana"/>
          <w:b/>
        </w:rPr>
        <w:t xml:space="preserve">Category of type training: </w:t>
      </w:r>
    </w:p>
    <w:p w:rsidR="001E5E0B" w:rsidRDefault="001E5E0B" w:rsidP="00C352C4">
      <w:pPr>
        <w:numPr>
          <w:ilvl w:val="1"/>
          <w:numId w:val="44"/>
        </w:numPr>
        <w:rPr>
          <w:rFonts w:ascii="Verdana" w:hAnsi="Verdana"/>
        </w:rPr>
      </w:pPr>
      <w:r>
        <w:rPr>
          <w:rFonts w:ascii="Verdana" w:hAnsi="Verdana"/>
        </w:rPr>
        <w:t>Make sure that the Licensed Aircraft Engineer’s have completed a type training related to the scope of the national license (e.g. avionic = avionic type training course and not Airframe/power plant).</w:t>
      </w:r>
    </w:p>
    <w:p w:rsidR="001E5E0B" w:rsidRDefault="001E5E0B" w:rsidP="00C352C4">
      <w:pPr>
        <w:ind w:left="1080"/>
        <w:rPr>
          <w:rFonts w:ascii="Verdana" w:hAnsi="Verdana"/>
        </w:rPr>
      </w:pPr>
    </w:p>
    <w:p w:rsidR="001E5E0B" w:rsidRDefault="001E5E0B" w:rsidP="00C352C4">
      <w:pPr>
        <w:numPr>
          <w:ilvl w:val="0"/>
          <w:numId w:val="43"/>
        </w:numPr>
        <w:jc w:val="both"/>
        <w:rPr>
          <w:rFonts w:ascii="Verdana" w:hAnsi="Verdana"/>
          <w:b/>
        </w:rPr>
      </w:pPr>
      <w:r>
        <w:rPr>
          <w:rFonts w:ascii="Verdana" w:hAnsi="Verdana"/>
          <w:b/>
        </w:rPr>
        <w:t>Theoretical and practical training:</w:t>
      </w:r>
    </w:p>
    <w:p w:rsidR="001E5E0B" w:rsidRDefault="001E5E0B" w:rsidP="00C352C4">
      <w:pPr>
        <w:numPr>
          <w:ilvl w:val="1"/>
          <w:numId w:val="45"/>
        </w:numPr>
        <w:jc w:val="both"/>
        <w:rPr>
          <w:rFonts w:ascii="Times New Roman" w:hAnsi="Times New Roman"/>
        </w:rPr>
      </w:pPr>
      <w:r>
        <w:rPr>
          <w:rFonts w:ascii="Verdana" w:hAnsi="Verdana"/>
        </w:rPr>
        <w:t>Verification that the course covers the theoretical and practical aspects. If the training covers only the theoretical aspect then the practical training shall be assessed separately. It should be noted that the practical training may have been carried out as structured OJT with the applicant</w:t>
      </w:r>
      <w:r>
        <w:t>.</w:t>
      </w:r>
    </w:p>
    <w:p w:rsidR="001E5E0B" w:rsidRDefault="001E5E0B" w:rsidP="00C352C4">
      <w:pPr>
        <w:jc w:val="both"/>
      </w:pPr>
    </w:p>
    <w:p w:rsidR="001E5E0B" w:rsidRDefault="001E5E0B" w:rsidP="00C352C4">
      <w:pPr>
        <w:numPr>
          <w:ilvl w:val="0"/>
          <w:numId w:val="43"/>
        </w:numPr>
        <w:jc w:val="both"/>
        <w:rPr>
          <w:rFonts w:ascii="Verdana" w:hAnsi="Verdana"/>
          <w:b/>
        </w:rPr>
      </w:pPr>
      <w:r>
        <w:rPr>
          <w:rFonts w:ascii="Verdana" w:hAnsi="Verdana"/>
          <w:b/>
        </w:rPr>
        <w:t>Examination:</w:t>
      </w:r>
    </w:p>
    <w:p w:rsidR="001E5E0B" w:rsidRDefault="001E5E0B" w:rsidP="00C352C4">
      <w:pPr>
        <w:numPr>
          <w:ilvl w:val="1"/>
          <w:numId w:val="45"/>
        </w:numPr>
        <w:jc w:val="both"/>
        <w:rPr>
          <w:rFonts w:ascii="Verdana" w:hAnsi="Verdana"/>
        </w:rPr>
      </w:pPr>
      <w:r>
        <w:rPr>
          <w:rFonts w:ascii="Verdana" w:hAnsi="Verdana"/>
        </w:rPr>
        <w:t>Verify that individual training course certificates and the associated examination results are available.</w:t>
      </w:r>
    </w:p>
    <w:p w:rsidR="001E5E0B" w:rsidRDefault="001E5E0B" w:rsidP="00C352C4">
      <w:pPr>
        <w:numPr>
          <w:ilvl w:val="1"/>
          <w:numId w:val="45"/>
        </w:numPr>
        <w:jc w:val="both"/>
        <w:rPr>
          <w:rFonts w:ascii="Verdana" w:hAnsi="Verdana"/>
        </w:rPr>
      </w:pPr>
      <w:r>
        <w:rPr>
          <w:rFonts w:ascii="Verdana" w:hAnsi="Verdana"/>
        </w:rPr>
        <w:t>Verification that the exam result is at least equivalent to Part-66 requirements;</w:t>
      </w:r>
    </w:p>
    <w:p w:rsidR="001E5E0B" w:rsidRDefault="001E5E0B" w:rsidP="00C352C4">
      <w:pPr>
        <w:numPr>
          <w:ilvl w:val="1"/>
          <w:numId w:val="45"/>
        </w:numPr>
        <w:jc w:val="both"/>
        <w:rPr>
          <w:rFonts w:ascii="Verdana" w:hAnsi="Verdana"/>
        </w:rPr>
      </w:pPr>
      <w:r>
        <w:rPr>
          <w:rFonts w:ascii="Verdana" w:hAnsi="Verdana"/>
        </w:rPr>
        <w:t>Review, when available, the examination paper and assess the multi choice questions (number of multi choice question per hour of training, pertinence of the questions) “</w:t>
      </w:r>
      <w:r>
        <w:rPr>
          <w:rFonts w:ascii="Verdana" w:hAnsi="Verdana"/>
          <w:b/>
        </w:rPr>
        <w:br w:type="page"/>
      </w:r>
      <w:r>
        <w:rPr>
          <w:rFonts w:ascii="Verdana" w:hAnsi="Verdana"/>
        </w:rPr>
        <w:t xml:space="preserve"> </w:t>
      </w:r>
    </w:p>
    <w:p w:rsidR="001E5E0B" w:rsidRDefault="001E5E0B" w:rsidP="00C352C4">
      <w:pPr>
        <w:rPr>
          <w:rFonts w:ascii="Times New Roman" w:hAnsi="Times New Roman"/>
          <w:sz w:val="16"/>
          <w:szCs w:val="16"/>
          <w:bdr w:val="single" w:sz="4" w:space="0" w:color="auto" w:frame="1"/>
        </w:rPr>
      </w:pPr>
    </w:p>
    <w:p w:rsidR="001E5E0B" w:rsidRDefault="001E5E0B" w:rsidP="00C352C4">
      <w:pPr>
        <w:rPr>
          <w:sz w:val="24"/>
          <w:szCs w:val="24"/>
        </w:rPr>
      </w:pPr>
      <w:bookmarkStart w:id="23" w:name="_Toc258586854"/>
      <w:bookmarkStart w:id="24" w:name="_Toc265683999"/>
      <w:r>
        <w:rPr>
          <w:u w:val="single"/>
        </w:rPr>
        <w:t>Check list 2</w:t>
      </w:r>
      <w:r>
        <w:t xml:space="preserve">:  for reviewing </w:t>
      </w:r>
      <w:bookmarkEnd w:id="23"/>
      <w:r>
        <w:t>C/S &amp; Support Staff not type trained in a Part 147 organisation</w:t>
      </w:r>
      <w:bookmarkEnd w:id="24"/>
    </w:p>
    <w:p w:rsidR="001E5E0B" w:rsidRDefault="001E5E0B" w:rsidP="00C352C4"/>
    <w:p w:rsidR="001E5E0B" w:rsidRDefault="001E5E0B" w:rsidP="00C352C4">
      <w:pPr>
        <w:rPr>
          <w:sz w:val="16"/>
          <w:szCs w:val="16"/>
          <w:bdr w:val="single" w:sz="4" w:space="0" w:color="auto" w:frame="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371"/>
        <w:gridCol w:w="1418"/>
        <w:gridCol w:w="1417"/>
      </w:tblGrid>
      <w:tr w:rsidR="001E5E0B" w:rsidTr="000119D5">
        <w:trPr>
          <w:trHeight w:val="770"/>
          <w:tblHeader/>
        </w:trPr>
        <w:tc>
          <w:tcPr>
            <w:tcW w:w="426" w:type="dxa"/>
            <w:tcBorders>
              <w:top w:val="single" w:sz="18" w:space="0" w:color="auto"/>
              <w:left w:val="single" w:sz="18" w:space="0" w:color="auto"/>
              <w:bottom w:val="single" w:sz="18" w:space="0" w:color="auto"/>
            </w:tcBorders>
            <w:shd w:val="clear" w:color="auto" w:fill="E6E6E6"/>
            <w:vAlign w:val="center"/>
          </w:tcPr>
          <w:p w:rsidR="001E5E0B" w:rsidRPr="000119D5" w:rsidRDefault="001E5E0B" w:rsidP="000119D5">
            <w:pPr>
              <w:ind w:left="432"/>
              <w:jc w:val="center"/>
              <w:rPr>
                <w:b/>
                <w:sz w:val="16"/>
                <w:szCs w:val="16"/>
              </w:rPr>
            </w:pPr>
          </w:p>
        </w:tc>
        <w:tc>
          <w:tcPr>
            <w:tcW w:w="7371" w:type="dxa"/>
            <w:tcBorders>
              <w:top w:val="single" w:sz="18" w:space="0" w:color="auto"/>
              <w:bottom w:val="single" w:sz="18" w:space="0" w:color="auto"/>
            </w:tcBorders>
            <w:shd w:val="clear" w:color="auto" w:fill="E6E6E6"/>
            <w:vAlign w:val="center"/>
          </w:tcPr>
          <w:p w:rsidR="001E5E0B" w:rsidRPr="000119D5" w:rsidRDefault="001E5E0B" w:rsidP="000119D5">
            <w:pPr>
              <w:jc w:val="center"/>
              <w:rPr>
                <w:b/>
                <w:sz w:val="16"/>
                <w:szCs w:val="16"/>
              </w:rPr>
            </w:pPr>
            <w:r w:rsidRPr="000119D5">
              <w:rPr>
                <w:b/>
                <w:sz w:val="16"/>
                <w:szCs w:val="16"/>
              </w:rPr>
              <w:t>Requirements</w:t>
            </w:r>
          </w:p>
        </w:tc>
        <w:tc>
          <w:tcPr>
            <w:tcW w:w="1418" w:type="dxa"/>
            <w:tcBorders>
              <w:top w:val="single" w:sz="18" w:space="0" w:color="auto"/>
              <w:bottom w:val="single" w:sz="18" w:space="0" w:color="auto"/>
            </w:tcBorders>
            <w:shd w:val="clear" w:color="auto" w:fill="E6E6E6"/>
            <w:vAlign w:val="center"/>
          </w:tcPr>
          <w:p w:rsidR="001E5E0B" w:rsidRPr="000119D5" w:rsidRDefault="001E5E0B" w:rsidP="000119D5">
            <w:pPr>
              <w:jc w:val="center"/>
              <w:rPr>
                <w:b/>
                <w:sz w:val="16"/>
                <w:szCs w:val="16"/>
              </w:rPr>
            </w:pPr>
            <w:r w:rsidRPr="000119D5">
              <w:rPr>
                <w:b/>
                <w:sz w:val="16"/>
                <w:szCs w:val="16"/>
              </w:rPr>
              <w:t>“B1” equivalent</w:t>
            </w:r>
          </w:p>
        </w:tc>
        <w:tc>
          <w:tcPr>
            <w:tcW w:w="1417" w:type="dxa"/>
            <w:tcBorders>
              <w:top w:val="single" w:sz="18" w:space="0" w:color="auto"/>
              <w:bottom w:val="single" w:sz="18" w:space="0" w:color="auto"/>
            </w:tcBorders>
            <w:shd w:val="clear" w:color="auto" w:fill="E6E6E6"/>
            <w:vAlign w:val="center"/>
          </w:tcPr>
          <w:p w:rsidR="001E5E0B" w:rsidRPr="000119D5" w:rsidRDefault="001E5E0B" w:rsidP="000119D5">
            <w:pPr>
              <w:jc w:val="center"/>
              <w:rPr>
                <w:b/>
                <w:sz w:val="16"/>
                <w:szCs w:val="16"/>
              </w:rPr>
            </w:pPr>
            <w:r w:rsidRPr="000119D5">
              <w:rPr>
                <w:b/>
                <w:sz w:val="16"/>
                <w:szCs w:val="16"/>
              </w:rPr>
              <w:t>“B2” equivalent</w:t>
            </w:r>
          </w:p>
        </w:tc>
      </w:tr>
      <w:tr w:rsidR="001E5E0B" w:rsidTr="000119D5">
        <w:trPr>
          <w:trHeight w:val="1004"/>
        </w:trPr>
        <w:tc>
          <w:tcPr>
            <w:tcW w:w="426" w:type="dxa"/>
            <w:tcBorders>
              <w:top w:val="single" w:sz="18" w:space="0" w:color="auto"/>
              <w:left w:val="single" w:sz="18" w:space="0" w:color="auto"/>
              <w:bottom w:val="single" w:sz="18" w:space="0" w:color="auto"/>
            </w:tcBorders>
            <w:vAlign w:val="center"/>
          </w:tcPr>
          <w:p w:rsidR="001E5E0B" w:rsidRPr="000119D5" w:rsidRDefault="001E5E0B" w:rsidP="000119D5">
            <w:pPr>
              <w:numPr>
                <w:ilvl w:val="0"/>
                <w:numId w:val="46"/>
              </w:numPr>
              <w:autoSpaceDE/>
              <w:autoSpaceDN/>
              <w:adjustRightInd/>
              <w:ind w:left="34" w:firstLine="0"/>
              <w:rPr>
                <w:b/>
                <w:sz w:val="16"/>
                <w:szCs w:val="16"/>
              </w:rPr>
            </w:pPr>
          </w:p>
        </w:tc>
        <w:tc>
          <w:tcPr>
            <w:tcW w:w="7371" w:type="dxa"/>
            <w:tcBorders>
              <w:top w:val="single" w:sz="18" w:space="0" w:color="auto"/>
              <w:bottom w:val="single" w:sz="18" w:space="0" w:color="auto"/>
            </w:tcBorders>
          </w:tcPr>
          <w:p w:rsidR="001E5E0B" w:rsidRPr="000119D5" w:rsidRDefault="001E5E0B">
            <w:pPr>
              <w:rPr>
                <w:b/>
                <w:sz w:val="16"/>
                <w:szCs w:val="16"/>
              </w:rPr>
            </w:pPr>
            <w:r w:rsidRPr="000119D5">
              <w:rPr>
                <w:b/>
                <w:sz w:val="16"/>
                <w:szCs w:val="16"/>
              </w:rPr>
              <w:t>Type training syllabus:</w:t>
            </w:r>
          </w:p>
          <w:p w:rsidR="001E5E0B" w:rsidRPr="000119D5" w:rsidRDefault="001E5E0B">
            <w:pPr>
              <w:rPr>
                <w:sz w:val="16"/>
                <w:szCs w:val="16"/>
              </w:rPr>
            </w:pPr>
            <w:r w:rsidRPr="000119D5">
              <w:rPr>
                <w:sz w:val="16"/>
                <w:szCs w:val="16"/>
              </w:rPr>
              <w:t xml:space="preserve">Are the course syllabus levels and content equivalent to Part 66 Appendix III? </w:t>
            </w:r>
          </w:p>
          <w:p w:rsidR="001E5E0B" w:rsidRPr="000119D5" w:rsidRDefault="001E5E0B">
            <w:pPr>
              <w:rPr>
                <w:sz w:val="16"/>
                <w:szCs w:val="16"/>
              </w:rPr>
            </w:pPr>
          </w:p>
          <w:p w:rsidR="001E5E0B" w:rsidRPr="000119D5" w:rsidRDefault="001E5E0B">
            <w:pPr>
              <w:rPr>
                <w:sz w:val="16"/>
                <w:szCs w:val="16"/>
              </w:rPr>
            </w:pPr>
          </w:p>
        </w:tc>
        <w:tc>
          <w:tcPr>
            <w:tcW w:w="1418" w:type="dxa"/>
            <w:tcBorders>
              <w:top w:val="single" w:sz="18" w:space="0" w:color="auto"/>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c>
          <w:tcPr>
            <w:tcW w:w="1417" w:type="dxa"/>
            <w:tcBorders>
              <w:top w:val="single" w:sz="18" w:space="0" w:color="auto"/>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r>
      <w:tr w:rsidR="001E5E0B" w:rsidTr="000119D5">
        <w:trPr>
          <w:trHeight w:val="1004"/>
        </w:trPr>
        <w:tc>
          <w:tcPr>
            <w:tcW w:w="426" w:type="dxa"/>
            <w:tcBorders>
              <w:top w:val="single" w:sz="18" w:space="0" w:color="auto"/>
              <w:left w:val="single" w:sz="18" w:space="0" w:color="auto"/>
              <w:bottom w:val="single" w:sz="18" w:space="0" w:color="auto"/>
            </w:tcBorders>
            <w:vAlign w:val="center"/>
          </w:tcPr>
          <w:p w:rsidR="001E5E0B" w:rsidRPr="000119D5" w:rsidRDefault="001E5E0B" w:rsidP="000119D5">
            <w:pPr>
              <w:numPr>
                <w:ilvl w:val="0"/>
                <w:numId w:val="46"/>
              </w:numPr>
              <w:autoSpaceDE/>
              <w:autoSpaceDN/>
              <w:adjustRightInd/>
              <w:ind w:left="34" w:firstLine="0"/>
              <w:rPr>
                <w:b/>
                <w:sz w:val="16"/>
                <w:szCs w:val="16"/>
              </w:rPr>
            </w:pPr>
          </w:p>
        </w:tc>
        <w:tc>
          <w:tcPr>
            <w:tcW w:w="7371" w:type="dxa"/>
            <w:tcBorders>
              <w:top w:val="single" w:sz="18" w:space="0" w:color="auto"/>
              <w:bottom w:val="single" w:sz="18" w:space="0" w:color="auto"/>
            </w:tcBorders>
          </w:tcPr>
          <w:p w:rsidR="001E5E0B" w:rsidRPr="000119D5" w:rsidRDefault="001E5E0B">
            <w:pPr>
              <w:rPr>
                <w:b/>
                <w:sz w:val="16"/>
                <w:szCs w:val="16"/>
              </w:rPr>
            </w:pPr>
            <w:r w:rsidRPr="000119D5">
              <w:rPr>
                <w:b/>
                <w:sz w:val="16"/>
                <w:szCs w:val="16"/>
              </w:rPr>
              <w:t>Type training course length:</w:t>
            </w:r>
          </w:p>
          <w:p w:rsidR="001E5E0B" w:rsidRPr="000119D5" w:rsidRDefault="001E5E0B">
            <w:pPr>
              <w:rPr>
                <w:sz w:val="16"/>
                <w:szCs w:val="16"/>
              </w:rPr>
            </w:pPr>
            <w:r w:rsidRPr="000119D5">
              <w:rPr>
                <w:sz w:val="16"/>
                <w:szCs w:val="16"/>
              </w:rPr>
              <w:t>Is the course length equivalent to a part 147 course for the same or similar A/C type?</w:t>
            </w:r>
          </w:p>
        </w:tc>
        <w:tc>
          <w:tcPr>
            <w:tcW w:w="1418" w:type="dxa"/>
            <w:tcBorders>
              <w:top w:val="single" w:sz="18" w:space="0" w:color="auto"/>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c>
          <w:tcPr>
            <w:tcW w:w="1417" w:type="dxa"/>
            <w:tcBorders>
              <w:top w:val="single" w:sz="18" w:space="0" w:color="auto"/>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r>
      <w:tr w:rsidR="001E5E0B" w:rsidTr="000119D5">
        <w:trPr>
          <w:trHeight w:val="895"/>
        </w:trPr>
        <w:tc>
          <w:tcPr>
            <w:tcW w:w="426" w:type="dxa"/>
            <w:vMerge w:val="restart"/>
            <w:tcBorders>
              <w:top w:val="single" w:sz="18" w:space="0" w:color="auto"/>
              <w:left w:val="single" w:sz="18" w:space="0" w:color="auto"/>
              <w:bottom w:val="single" w:sz="18" w:space="0" w:color="auto"/>
            </w:tcBorders>
            <w:vAlign w:val="center"/>
          </w:tcPr>
          <w:p w:rsidR="001E5E0B" w:rsidRPr="000119D5" w:rsidRDefault="001E5E0B" w:rsidP="000119D5">
            <w:pPr>
              <w:numPr>
                <w:ilvl w:val="0"/>
                <w:numId w:val="46"/>
              </w:numPr>
              <w:autoSpaceDE/>
              <w:autoSpaceDN/>
              <w:adjustRightInd/>
              <w:ind w:left="34" w:firstLine="0"/>
              <w:rPr>
                <w:b/>
                <w:sz w:val="16"/>
                <w:szCs w:val="16"/>
              </w:rPr>
            </w:pPr>
          </w:p>
        </w:tc>
        <w:tc>
          <w:tcPr>
            <w:tcW w:w="7371" w:type="dxa"/>
            <w:tcBorders>
              <w:top w:val="single" w:sz="18" w:space="0" w:color="auto"/>
            </w:tcBorders>
          </w:tcPr>
          <w:p w:rsidR="001E5E0B" w:rsidRPr="000119D5" w:rsidRDefault="001E5E0B">
            <w:pPr>
              <w:rPr>
                <w:b/>
                <w:sz w:val="16"/>
                <w:szCs w:val="16"/>
              </w:rPr>
            </w:pPr>
            <w:r w:rsidRPr="000119D5">
              <w:rPr>
                <w:b/>
                <w:sz w:val="16"/>
                <w:szCs w:val="16"/>
              </w:rPr>
              <w:t>Type training course provider:</w:t>
            </w:r>
          </w:p>
          <w:p w:rsidR="001E5E0B" w:rsidRPr="000119D5" w:rsidRDefault="001E5E0B">
            <w:pPr>
              <w:rPr>
                <w:sz w:val="16"/>
                <w:szCs w:val="16"/>
              </w:rPr>
            </w:pPr>
            <w:r w:rsidRPr="000119D5">
              <w:rPr>
                <w:sz w:val="16"/>
                <w:szCs w:val="16"/>
              </w:rPr>
              <w:t>Verify the supplier of the course.</w:t>
            </w:r>
          </w:p>
        </w:tc>
        <w:tc>
          <w:tcPr>
            <w:tcW w:w="1418" w:type="dxa"/>
            <w:tcBorders>
              <w:top w:val="single" w:sz="18" w:space="0" w:color="auto"/>
            </w:tcBorders>
            <w:vAlign w:val="center"/>
          </w:tcPr>
          <w:p w:rsidR="001E5E0B" w:rsidRPr="000119D5" w:rsidRDefault="001E5E0B" w:rsidP="000119D5">
            <w:pPr>
              <w:jc w:val="center"/>
              <w:rPr>
                <w:sz w:val="16"/>
                <w:szCs w:val="16"/>
              </w:rPr>
            </w:pPr>
            <w:r w:rsidRPr="000119D5">
              <w:rPr>
                <w:sz w:val="16"/>
                <w:szCs w:val="16"/>
              </w:rPr>
              <w:t xml:space="preserve">Manufacturer / </w:t>
            </w:r>
          </w:p>
          <w:p w:rsidR="001E5E0B" w:rsidRPr="000119D5" w:rsidRDefault="001E5E0B" w:rsidP="000119D5">
            <w:pPr>
              <w:jc w:val="center"/>
              <w:rPr>
                <w:sz w:val="16"/>
                <w:szCs w:val="16"/>
              </w:rPr>
            </w:pPr>
          </w:p>
          <w:p w:rsidR="001E5E0B" w:rsidRPr="000119D5" w:rsidRDefault="001E5E0B" w:rsidP="000119D5">
            <w:pPr>
              <w:jc w:val="center"/>
              <w:rPr>
                <w:sz w:val="16"/>
                <w:szCs w:val="16"/>
              </w:rPr>
            </w:pPr>
            <w:r w:rsidRPr="000119D5">
              <w:rPr>
                <w:sz w:val="16"/>
                <w:szCs w:val="16"/>
              </w:rPr>
              <w:t>Training school /</w:t>
            </w:r>
          </w:p>
          <w:p w:rsidR="001E5E0B" w:rsidRPr="000119D5" w:rsidRDefault="001E5E0B" w:rsidP="000119D5">
            <w:pPr>
              <w:jc w:val="center"/>
              <w:rPr>
                <w:sz w:val="16"/>
                <w:szCs w:val="16"/>
              </w:rPr>
            </w:pPr>
          </w:p>
          <w:p w:rsidR="001E5E0B" w:rsidRPr="000119D5" w:rsidRDefault="001E5E0B" w:rsidP="000119D5">
            <w:pPr>
              <w:jc w:val="center"/>
              <w:rPr>
                <w:sz w:val="16"/>
                <w:szCs w:val="16"/>
              </w:rPr>
            </w:pPr>
            <w:r w:rsidRPr="000119D5">
              <w:rPr>
                <w:sz w:val="16"/>
                <w:szCs w:val="16"/>
              </w:rPr>
              <w:t>other</w:t>
            </w:r>
          </w:p>
        </w:tc>
        <w:tc>
          <w:tcPr>
            <w:tcW w:w="1417" w:type="dxa"/>
            <w:tcBorders>
              <w:top w:val="single" w:sz="18" w:space="0" w:color="auto"/>
            </w:tcBorders>
            <w:vAlign w:val="center"/>
          </w:tcPr>
          <w:p w:rsidR="001E5E0B" w:rsidRPr="000119D5" w:rsidRDefault="001E5E0B" w:rsidP="000119D5">
            <w:pPr>
              <w:jc w:val="center"/>
              <w:rPr>
                <w:sz w:val="16"/>
                <w:szCs w:val="16"/>
              </w:rPr>
            </w:pPr>
            <w:r w:rsidRPr="000119D5">
              <w:rPr>
                <w:sz w:val="16"/>
                <w:szCs w:val="16"/>
              </w:rPr>
              <w:t xml:space="preserve">Manufacturer / </w:t>
            </w:r>
          </w:p>
          <w:p w:rsidR="001E5E0B" w:rsidRPr="000119D5" w:rsidRDefault="001E5E0B" w:rsidP="000119D5">
            <w:pPr>
              <w:jc w:val="center"/>
              <w:rPr>
                <w:sz w:val="16"/>
                <w:szCs w:val="16"/>
              </w:rPr>
            </w:pPr>
          </w:p>
          <w:p w:rsidR="001E5E0B" w:rsidRPr="000119D5" w:rsidRDefault="001E5E0B" w:rsidP="000119D5">
            <w:pPr>
              <w:jc w:val="center"/>
              <w:rPr>
                <w:sz w:val="16"/>
                <w:szCs w:val="16"/>
              </w:rPr>
            </w:pPr>
            <w:r w:rsidRPr="000119D5">
              <w:rPr>
                <w:sz w:val="16"/>
                <w:szCs w:val="16"/>
              </w:rPr>
              <w:t>Training school /</w:t>
            </w:r>
          </w:p>
          <w:p w:rsidR="001E5E0B" w:rsidRPr="000119D5" w:rsidRDefault="001E5E0B" w:rsidP="000119D5">
            <w:pPr>
              <w:jc w:val="center"/>
              <w:rPr>
                <w:sz w:val="16"/>
                <w:szCs w:val="16"/>
              </w:rPr>
            </w:pPr>
          </w:p>
          <w:p w:rsidR="001E5E0B" w:rsidRPr="000119D5" w:rsidRDefault="001E5E0B" w:rsidP="000119D5">
            <w:pPr>
              <w:jc w:val="center"/>
              <w:rPr>
                <w:sz w:val="16"/>
                <w:szCs w:val="16"/>
              </w:rPr>
            </w:pPr>
            <w:r w:rsidRPr="000119D5">
              <w:rPr>
                <w:sz w:val="16"/>
                <w:szCs w:val="16"/>
              </w:rPr>
              <w:t>other</w:t>
            </w:r>
          </w:p>
        </w:tc>
      </w:tr>
      <w:tr w:rsidR="001E5E0B" w:rsidTr="000119D5">
        <w:trPr>
          <w:trHeight w:val="1004"/>
        </w:trPr>
        <w:tc>
          <w:tcPr>
            <w:tcW w:w="426" w:type="dxa"/>
            <w:vMerge/>
            <w:tcBorders>
              <w:top w:val="single" w:sz="18" w:space="0" w:color="auto"/>
              <w:left w:val="single" w:sz="18" w:space="0" w:color="auto"/>
              <w:bottom w:val="single" w:sz="18" w:space="0" w:color="auto"/>
            </w:tcBorders>
            <w:vAlign w:val="center"/>
          </w:tcPr>
          <w:p w:rsidR="001E5E0B" w:rsidRPr="000119D5" w:rsidRDefault="001E5E0B">
            <w:pPr>
              <w:rPr>
                <w:b/>
                <w:sz w:val="16"/>
                <w:szCs w:val="16"/>
              </w:rPr>
            </w:pPr>
          </w:p>
        </w:tc>
        <w:tc>
          <w:tcPr>
            <w:tcW w:w="7371" w:type="dxa"/>
            <w:tcBorders>
              <w:bottom w:val="single" w:sz="18" w:space="0" w:color="auto"/>
            </w:tcBorders>
          </w:tcPr>
          <w:p w:rsidR="001E5E0B" w:rsidRPr="000119D5" w:rsidRDefault="001E5E0B">
            <w:pPr>
              <w:rPr>
                <w:b/>
                <w:sz w:val="16"/>
                <w:szCs w:val="16"/>
              </w:rPr>
            </w:pPr>
            <w:r w:rsidRPr="000119D5">
              <w:rPr>
                <w:sz w:val="16"/>
                <w:szCs w:val="16"/>
              </w:rPr>
              <w:t>Record the course provider (If possible determine if the training documentation/ material come from a reputable source)</w:t>
            </w:r>
            <w:r w:rsidRPr="000119D5">
              <w:rPr>
                <w:b/>
                <w:sz w:val="16"/>
                <w:szCs w:val="16"/>
              </w:rPr>
              <w:t xml:space="preserve"> </w:t>
            </w:r>
          </w:p>
          <w:p w:rsidR="001E5E0B" w:rsidRPr="000119D5" w:rsidRDefault="001E5E0B">
            <w:pPr>
              <w:rPr>
                <w:sz w:val="16"/>
                <w:szCs w:val="16"/>
              </w:rPr>
            </w:pPr>
          </w:p>
          <w:p w:rsidR="001E5E0B" w:rsidRPr="000119D5" w:rsidRDefault="001E5E0B">
            <w:pPr>
              <w:rPr>
                <w:sz w:val="16"/>
                <w:szCs w:val="16"/>
              </w:rPr>
            </w:pPr>
          </w:p>
        </w:tc>
        <w:tc>
          <w:tcPr>
            <w:tcW w:w="1418" w:type="dxa"/>
            <w:tcBorders>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c>
          <w:tcPr>
            <w:tcW w:w="1417" w:type="dxa"/>
            <w:tcBorders>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r>
      <w:tr w:rsidR="001E5E0B" w:rsidTr="000119D5">
        <w:trPr>
          <w:trHeight w:val="1340"/>
        </w:trPr>
        <w:tc>
          <w:tcPr>
            <w:tcW w:w="426" w:type="dxa"/>
            <w:tcBorders>
              <w:top w:val="single" w:sz="18" w:space="0" w:color="auto"/>
              <w:left w:val="single" w:sz="18" w:space="0" w:color="auto"/>
            </w:tcBorders>
            <w:vAlign w:val="center"/>
          </w:tcPr>
          <w:p w:rsidR="001E5E0B" w:rsidRPr="000119D5" w:rsidRDefault="001E5E0B" w:rsidP="000119D5">
            <w:pPr>
              <w:numPr>
                <w:ilvl w:val="0"/>
                <w:numId w:val="46"/>
              </w:numPr>
              <w:autoSpaceDE/>
              <w:autoSpaceDN/>
              <w:adjustRightInd/>
              <w:ind w:left="34" w:firstLine="0"/>
              <w:rPr>
                <w:b/>
                <w:sz w:val="16"/>
                <w:szCs w:val="16"/>
              </w:rPr>
            </w:pPr>
          </w:p>
        </w:tc>
        <w:tc>
          <w:tcPr>
            <w:tcW w:w="7371" w:type="dxa"/>
            <w:tcBorders>
              <w:top w:val="single" w:sz="18" w:space="0" w:color="auto"/>
            </w:tcBorders>
          </w:tcPr>
          <w:p w:rsidR="001E5E0B" w:rsidRPr="000119D5" w:rsidRDefault="001E5E0B">
            <w:pPr>
              <w:rPr>
                <w:b/>
                <w:sz w:val="16"/>
                <w:szCs w:val="16"/>
              </w:rPr>
            </w:pPr>
            <w:r w:rsidRPr="000119D5">
              <w:rPr>
                <w:b/>
                <w:sz w:val="16"/>
                <w:szCs w:val="16"/>
              </w:rPr>
              <w:t>Category of type training:</w:t>
            </w:r>
          </w:p>
          <w:p w:rsidR="001E5E0B" w:rsidRPr="000119D5" w:rsidRDefault="001E5E0B" w:rsidP="000119D5">
            <w:pPr>
              <w:ind w:left="99"/>
              <w:rPr>
                <w:sz w:val="16"/>
                <w:szCs w:val="16"/>
              </w:rPr>
            </w:pPr>
          </w:p>
          <w:p w:rsidR="001E5E0B" w:rsidRPr="000119D5" w:rsidRDefault="001E5E0B" w:rsidP="000119D5">
            <w:pPr>
              <w:jc w:val="both"/>
              <w:rPr>
                <w:sz w:val="16"/>
                <w:szCs w:val="16"/>
              </w:rPr>
            </w:pPr>
            <w:r w:rsidRPr="000119D5">
              <w:rPr>
                <w:sz w:val="16"/>
                <w:szCs w:val="16"/>
              </w:rPr>
              <w:t>Is the type training related to the scope of the national license (e.g. avionic = avionic type training course and not Airframe/power plant).?</w:t>
            </w:r>
          </w:p>
          <w:p w:rsidR="001E5E0B" w:rsidRPr="000119D5" w:rsidRDefault="001E5E0B" w:rsidP="000119D5">
            <w:pPr>
              <w:ind w:left="99"/>
              <w:rPr>
                <w:dstrike/>
                <w:sz w:val="16"/>
                <w:szCs w:val="16"/>
              </w:rPr>
            </w:pPr>
          </w:p>
          <w:p w:rsidR="001E5E0B" w:rsidRPr="000119D5" w:rsidRDefault="001E5E0B" w:rsidP="000119D5">
            <w:pPr>
              <w:ind w:left="99"/>
              <w:rPr>
                <w:dstrike/>
                <w:sz w:val="16"/>
                <w:szCs w:val="16"/>
              </w:rPr>
            </w:pPr>
          </w:p>
        </w:tc>
        <w:tc>
          <w:tcPr>
            <w:tcW w:w="1418" w:type="dxa"/>
            <w:tcBorders>
              <w:top w:val="single" w:sz="18" w:space="0" w:color="auto"/>
            </w:tcBorders>
            <w:vAlign w:val="center"/>
          </w:tcPr>
          <w:p w:rsidR="001E5E0B" w:rsidRPr="000119D5" w:rsidRDefault="001E5E0B" w:rsidP="000119D5">
            <w:pPr>
              <w:jc w:val="center"/>
              <w:rPr>
                <w:sz w:val="16"/>
                <w:szCs w:val="16"/>
              </w:rPr>
            </w:pPr>
            <w:r w:rsidRPr="000119D5">
              <w:rPr>
                <w:sz w:val="16"/>
                <w:szCs w:val="16"/>
              </w:rPr>
              <w:t>Yes / No / NA</w:t>
            </w:r>
          </w:p>
        </w:tc>
        <w:tc>
          <w:tcPr>
            <w:tcW w:w="1417" w:type="dxa"/>
            <w:tcBorders>
              <w:top w:val="single" w:sz="18" w:space="0" w:color="auto"/>
            </w:tcBorders>
            <w:vAlign w:val="center"/>
          </w:tcPr>
          <w:p w:rsidR="001E5E0B" w:rsidRPr="000119D5" w:rsidRDefault="001E5E0B" w:rsidP="000119D5">
            <w:pPr>
              <w:jc w:val="center"/>
              <w:rPr>
                <w:sz w:val="16"/>
                <w:szCs w:val="16"/>
              </w:rPr>
            </w:pPr>
            <w:r w:rsidRPr="000119D5">
              <w:rPr>
                <w:sz w:val="16"/>
                <w:szCs w:val="16"/>
              </w:rPr>
              <w:t>Yes / No / NA</w:t>
            </w:r>
          </w:p>
        </w:tc>
      </w:tr>
      <w:tr w:rsidR="001E5E0B" w:rsidTr="000119D5">
        <w:trPr>
          <w:trHeight w:val="617"/>
        </w:trPr>
        <w:tc>
          <w:tcPr>
            <w:tcW w:w="426" w:type="dxa"/>
            <w:tcBorders>
              <w:top w:val="single" w:sz="18" w:space="0" w:color="auto"/>
              <w:left w:val="single" w:sz="18" w:space="0" w:color="auto"/>
              <w:bottom w:val="single" w:sz="18" w:space="0" w:color="auto"/>
            </w:tcBorders>
            <w:vAlign w:val="center"/>
          </w:tcPr>
          <w:p w:rsidR="001E5E0B" w:rsidRPr="000119D5" w:rsidRDefault="001E5E0B" w:rsidP="000119D5">
            <w:pPr>
              <w:numPr>
                <w:ilvl w:val="0"/>
                <w:numId w:val="46"/>
              </w:numPr>
              <w:autoSpaceDE/>
              <w:autoSpaceDN/>
              <w:adjustRightInd/>
              <w:ind w:left="34" w:firstLine="0"/>
              <w:rPr>
                <w:b/>
                <w:sz w:val="16"/>
                <w:szCs w:val="16"/>
              </w:rPr>
            </w:pPr>
          </w:p>
        </w:tc>
        <w:tc>
          <w:tcPr>
            <w:tcW w:w="7371" w:type="dxa"/>
            <w:tcBorders>
              <w:top w:val="single" w:sz="18" w:space="0" w:color="auto"/>
              <w:bottom w:val="single" w:sz="18" w:space="0" w:color="auto"/>
            </w:tcBorders>
          </w:tcPr>
          <w:p w:rsidR="001E5E0B" w:rsidRPr="000119D5" w:rsidRDefault="001E5E0B">
            <w:pPr>
              <w:rPr>
                <w:sz w:val="16"/>
                <w:szCs w:val="16"/>
              </w:rPr>
            </w:pPr>
            <w:r w:rsidRPr="000119D5">
              <w:rPr>
                <w:b/>
                <w:sz w:val="16"/>
                <w:szCs w:val="16"/>
              </w:rPr>
              <w:t>Appendix IV to PART 145 (Appendix III to PART 66):</w:t>
            </w:r>
            <w:r w:rsidRPr="000119D5">
              <w:rPr>
                <w:sz w:val="16"/>
                <w:szCs w:val="16"/>
              </w:rPr>
              <w:t xml:space="preserve"> </w:t>
            </w:r>
          </w:p>
          <w:p w:rsidR="001E5E0B" w:rsidRPr="000119D5" w:rsidRDefault="001E5E0B">
            <w:pPr>
              <w:rPr>
                <w:sz w:val="16"/>
                <w:szCs w:val="16"/>
              </w:rPr>
            </w:pPr>
            <w:r w:rsidRPr="000119D5">
              <w:rPr>
                <w:sz w:val="16"/>
                <w:szCs w:val="16"/>
              </w:rPr>
              <w:t xml:space="preserve">Does the type course cover the theoretical and practical aspects? </w:t>
            </w:r>
          </w:p>
          <w:p w:rsidR="001E5E0B" w:rsidRPr="000119D5" w:rsidRDefault="001E5E0B">
            <w:pPr>
              <w:rPr>
                <w:sz w:val="16"/>
                <w:szCs w:val="16"/>
              </w:rPr>
            </w:pPr>
            <w:r w:rsidRPr="000119D5">
              <w:rPr>
                <w:sz w:val="16"/>
                <w:szCs w:val="16"/>
              </w:rPr>
              <w:t xml:space="preserve">Note: If the training covers only the theoretical aspect then the practical training shall be assessed separately. </w:t>
            </w:r>
          </w:p>
        </w:tc>
        <w:tc>
          <w:tcPr>
            <w:tcW w:w="1418" w:type="dxa"/>
            <w:tcBorders>
              <w:top w:val="single" w:sz="18" w:space="0" w:color="auto"/>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c>
          <w:tcPr>
            <w:tcW w:w="1417" w:type="dxa"/>
            <w:tcBorders>
              <w:top w:val="single" w:sz="18" w:space="0" w:color="auto"/>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r>
      <w:tr w:rsidR="001E5E0B" w:rsidTr="000119D5">
        <w:trPr>
          <w:trHeight w:val="1004"/>
        </w:trPr>
        <w:tc>
          <w:tcPr>
            <w:tcW w:w="426" w:type="dxa"/>
            <w:tcBorders>
              <w:top w:val="single" w:sz="18" w:space="0" w:color="auto"/>
              <w:left w:val="single" w:sz="18" w:space="0" w:color="auto"/>
              <w:bottom w:val="single" w:sz="18" w:space="0" w:color="auto"/>
            </w:tcBorders>
            <w:vAlign w:val="center"/>
          </w:tcPr>
          <w:p w:rsidR="001E5E0B" w:rsidRPr="000119D5" w:rsidRDefault="001E5E0B" w:rsidP="000119D5">
            <w:pPr>
              <w:numPr>
                <w:ilvl w:val="0"/>
                <w:numId w:val="46"/>
              </w:numPr>
              <w:autoSpaceDE/>
              <w:autoSpaceDN/>
              <w:adjustRightInd/>
              <w:ind w:left="34" w:firstLine="0"/>
              <w:rPr>
                <w:b/>
                <w:sz w:val="16"/>
                <w:szCs w:val="16"/>
              </w:rPr>
            </w:pPr>
          </w:p>
        </w:tc>
        <w:tc>
          <w:tcPr>
            <w:tcW w:w="7371" w:type="dxa"/>
            <w:tcBorders>
              <w:top w:val="single" w:sz="18" w:space="0" w:color="auto"/>
              <w:bottom w:val="single" w:sz="18" w:space="0" w:color="auto"/>
            </w:tcBorders>
          </w:tcPr>
          <w:p w:rsidR="001E5E0B" w:rsidRPr="000119D5" w:rsidRDefault="001E5E0B">
            <w:pPr>
              <w:rPr>
                <w:b/>
                <w:sz w:val="16"/>
                <w:szCs w:val="16"/>
              </w:rPr>
            </w:pPr>
            <w:r w:rsidRPr="000119D5">
              <w:rPr>
                <w:b/>
                <w:sz w:val="16"/>
                <w:szCs w:val="16"/>
              </w:rPr>
              <w:t>Appendix IV to PART 145 (Appendix III to PART 66):</w:t>
            </w:r>
          </w:p>
          <w:p w:rsidR="001E5E0B" w:rsidRPr="000119D5" w:rsidRDefault="001E5E0B">
            <w:pPr>
              <w:rPr>
                <w:sz w:val="16"/>
                <w:szCs w:val="16"/>
              </w:rPr>
            </w:pPr>
            <w:r w:rsidRPr="000119D5">
              <w:rPr>
                <w:sz w:val="16"/>
                <w:szCs w:val="16"/>
              </w:rPr>
              <w:t xml:space="preserve">Is the exam result at least 75 %? </w:t>
            </w:r>
          </w:p>
        </w:tc>
        <w:tc>
          <w:tcPr>
            <w:tcW w:w="1418" w:type="dxa"/>
            <w:tcBorders>
              <w:top w:val="single" w:sz="18" w:space="0" w:color="auto"/>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c>
          <w:tcPr>
            <w:tcW w:w="1417" w:type="dxa"/>
            <w:tcBorders>
              <w:top w:val="single" w:sz="18" w:space="0" w:color="auto"/>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r>
      <w:tr w:rsidR="001E5E0B" w:rsidTr="000119D5">
        <w:trPr>
          <w:trHeight w:val="1004"/>
        </w:trPr>
        <w:tc>
          <w:tcPr>
            <w:tcW w:w="426" w:type="dxa"/>
            <w:tcBorders>
              <w:top w:val="single" w:sz="18" w:space="0" w:color="auto"/>
              <w:left w:val="single" w:sz="18" w:space="0" w:color="auto"/>
              <w:bottom w:val="single" w:sz="18" w:space="0" w:color="auto"/>
            </w:tcBorders>
            <w:vAlign w:val="center"/>
          </w:tcPr>
          <w:p w:rsidR="001E5E0B" w:rsidRPr="000119D5" w:rsidRDefault="001E5E0B" w:rsidP="000119D5">
            <w:pPr>
              <w:numPr>
                <w:ilvl w:val="0"/>
                <w:numId w:val="46"/>
              </w:numPr>
              <w:autoSpaceDE/>
              <w:autoSpaceDN/>
              <w:adjustRightInd/>
              <w:ind w:left="34" w:firstLine="0"/>
              <w:rPr>
                <w:b/>
                <w:sz w:val="16"/>
                <w:szCs w:val="16"/>
              </w:rPr>
            </w:pPr>
          </w:p>
        </w:tc>
        <w:tc>
          <w:tcPr>
            <w:tcW w:w="7371" w:type="dxa"/>
            <w:tcBorders>
              <w:top w:val="single" w:sz="18" w:space="0" w:color="auto"/>
              <w:bottom w:val="single" w:sz="18" w:space="0" w:color="auto"/>
            </w:tcBorders>
          </w:tcPr>
          <w:p w:rsidR="001E5E0B" w:rsidRPr="000119D5" w:rsidRDefault="001E5E0B">
            <w:pPr>
              <w:rPr>
                <w:b/>
                <w:sz w:val="16"/>
                <w:szCs w:val="16"/>
              </w:rPr>
            </w:pPr>
            <w:r w:rsidRPr="000119D5">
              <w:rPr>
                <w:b/>
                <w:sz w:val="16"/>
                <w:szCs w:val="16"/>
              </w:rPr>
              <w:t>Appendix IV to PART 145 (Appendix III to PART 66):</w:t>
            </w:r>
          </w:p>
          <w:p w:rsidR="001E5E0B" w:rsidRPr="000119D5" w:rsidRDefault="001E5E0B">
            <w:pPr>
              <w:rPr>
                <w:b/>
                <w:sz w:val="16"/>
                <w:szCs w:val="16"/>
              </w:rPr>
            </w:pPr>
            <w:r w:rsidRPr="000119D5">
              <w:rPr>
                <w:sz w:val="16"/>
                <w:szCs w:val="16"/>
              </w:rPr>
              <w:t>Is the number of multi choice questions per hour of training equivalent to Part 66 and are they type related?</w:t>
            </w:r>
          </w:p>
          <w:p w:rsidR="001E5E0B" w:rsidRPr="000119D5" w:rsidRDefault="001E5E0B">
            <w:pPr>
              <w:rPr>
                <w:sz w:val="16"/>
                <w:szCs w:val="16"/>
              </w:rPr>
            </w:pPr>
          </w:p>
        </w:tc>
        <w:tc>
          <w:tcPr>
            <w:tcW w:w="1418" w:type="dxa"/>
            <w:tcBorders>
              <w:top w:val="single" w:sz="18" w:space="0" w:color="auto"/>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c>
          <w:tcPr>
            <w:tcW w:w="1417" w:type="dxa"/>
            <w:tcBorders>
              <w:top w:val="single" w:sz="18" w:space="0" w:color="auto"/>
              <w:bottom w:val="single" w:sz="18" w:space="0" w:color="auto"/>
            </w:tcBorders>
            <w:vAlign w:val="center"/>
          </w:tcPr>
          <w:p w:rsidR="001E5E0B" w:rsidRPr="000119D5" w:rsidRDefault="001E5E0B" w:rsidP="000119D5">
            <w:pPr>
              <w:jc w:val="center"/>
              <w:rPr>
                <w:sz w:val="16"/>
                <w:szCs w:val="16"/>
              </w:rPr>
            </w:pPr>
            <w:r w:rsidRPr="000119D5">
              <w:rPr>
                <w:sz w:val="16"/>
                <w:szCs w:val="16"/>
              </w:rPr>
              <w:t>Yes / No</w:t>
            </w:r>
          </w:p>
        </w:tc>
      </w:tr>
    </w:tbl>
    <w:p w:rsidR="001E5E0B" w:rsidRDefault="001E5E0B" w:rsidP="00C352C4">
      <w:pPr>
        <w:rPr>
          <w:sz w:val="16"/>
          <w:szCs w:val="16"/>
          <w:bdr w:val="single" w:sz="4" w:space="0" w:color="auto" w:frame="1"/>
        </w:rPr>
      </w:pPr>
    </w:p>
    <w:p w:rsidR="001E5E0B" w:rsidRDefault="001E5E0B" w:rsidP="00C352C4">
      <w:pPr>
        <w:rPr>
          <w:sz w:val="16"/>
          <w:szCs w:val="16"/>
          <w:bdr w:val="single" w:sz="4" w:space="0" w:color="auto" w:frame="1"/>
        </w:rPr>
      </w:pPr>
    </w:p>
    <w:p w:rsidR="001E5E0B" w:rsidRDefault="001E5E0B" w:rsidP="00C352C4">
      <w:pPr>
        <w:jc w:val="center"/>
        <w:rPr>
          <w:sz w:val="24"/>
          <w:szCs w:val="24"/>
          <w:u w:val="single"/>
        </w:rPr>
      </w:pPr>
      <w:r>
        <w:rPr>
          <w:sz w:val="16"/>
          <w:szCs w:val="16"/>
          <w:bdr w:val="single" w:sz="4" w:space="0" w:color="auto" w:frame="1"/>
        </w:rPr>
        <w:br w:type="page"/>
      </w:r>
      <w:r>
        <w:rPr>
          <w:u w:val="single"/>
        </w:rPr>
        <w:t>Appendix 3</w:t>
      </w:r>
    </w:p>
    <w:p w:rsidR="001E5E0B" w:rsidRDefault="001E5E0B" w:rsidP="00C352C4">
      <w:pPr>
        <w:jc w:val="center"/>
      </w:pPr>
    </w:p>
    <w:p w:rsidR="001E5E0B" w:rsidRDefault="001E5E0B" w:rsidP="00C352C4">
      <w:pPr>
        <w:jc w:val="center"/>
      </w:pPr>
    </w:p>
    <w:p w:rsidR="001E5E0B" w:rsidRDefault="001E5E0B" w:rsidP="00C352C4">
      <w:pPr>
        <w:jc w:val="center"/>
      </w:pPr>
      <w:r>
        <w:t>Assessment of the English level of knowledge</w:t>
      </w:r>
    </w:p>
    <w:p w:rsidR="001E5E0B" w:rsidRDefault="001E5E0B" w:rsidP="00C352C4">
      <w:pPr>
        <w:jc w:val="center"/>
      </w:pPr>
    </w:p>
    <w:p w:rsidR="001E5E0B" w:rsidRDefault="00106E85" w:rsidP="00C352C4">
      <w:pPr>
        <w:shd w:val="clear" w:color="auto" w:fill="FFFFFF"/>
        <w:rPr>
          <w:vanish/>
        </w:rPr>
      </w:pPr>
      <w:r>
        <w:rPr>
          <w:noProof/>
          <w:vanish/>
          <w:lang w:val="en-GB"/>
        </w:rPr>
        <w:drawing>
          <wp:inline distT="0" distB="0" distL="0" distR="0">
            <wp:extent cx="161925" cy="161925"/>
            <wp:effectExtent l="0" t="0" r="9525" b="9525"/>
            <wp:docPr id="26" name="Picture 3" descr="http://upload.wikimedia.org/wikipedia/commons/d/d4/Button_h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d/d4/Button_hid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1E5E0B" w:rsidRDefault="001E5E0B" w:rsidP="00C352C4">
      <w:pPr>
        <w:pStyle w:val="Heading1"/>
      </w:pPr>
      <w:r>
        <w:t>Common European Framework of Reference for Languages</w:t>
      </w:r>
    </w:p>
    <w:p w:rsidR="001E5E0B" w:rsidRDefault="001E5E0B" w:rsidP="00C352C4">
      <w:pPr>
        <w:pStyle w:val="NormalWeb"/>
      </w:pPr>
      <w:r>
        <w:t xml:space="preserve">The </w:t>
      </w:r>
      <w:r>
        <w:rPr>
          <w:b/>
          <w:bCs/>
        </w:rPr>
        <w:t>Common European Framework of Reference for Languages: Learning, Teaching, Assessment</w:t>
      </w:r>
      <w:r>
        <w:t>, abbreviated as CEFR, is a guideline used to describe achievements of learners of foreign languages across Europe and, increasingly, in other countries. It was put together by the Council of Europe as the main part of the project "Language Learning for European Citizenship" between 1989 and 1996. Its main aim is to provide a method of assessing and teaching which applies to all languages in Europe. In November 2001 a European Union Council Resolution recommended using the CEFR to set up systems of validation of language ability. The six reference levels (see below) are becoming widely accepted as the European standard for grading an individual's language proficiency.</w:t>
      </w:r>
    </w:p>
    <w:p w:rsidR="001E5E0B" w:rsidRDefault="001E5E0B" w:rsidP="00C352C4">
      <w:pPr>
        <w:pStyle w:val="Heading2"/>
      </w:pPr>
      <w:r>
        <w:rPr>
          <w:rStyle w:val="mw-headline"/>
          <w:rFonts w:cs="Verdana"/>
        </w:rPr>
        <w:t>Levels</w:t>
      </w:r>
    </w:p>
    <w:p w:rsidR="001E5E0B" w:rsidRDefault="001E5E0B" w:rsidP="00C352C4">
      <w:pPr>
        <w:pStyle w:val="NormalWeb"/>
      </w:pPr>
      <w:r>
        <w:t>The Common European Framework divides learners into three broad divisions which can be divided into six levels:</w:t>
      </w:r>
    </w:p>
    <w:p w:rsidR="001E5E0B" w:rsidRDefault="001E5E0B" w:rsidP="00C352C4">
      <w:pPr>
        <w:ind w:left="720"/>
        <w:rPr>
          <w:u w:val="single"/>
        </w:rPr>
      </w:pPr>
      <w:r>
        <w:rPr>
          <w:u w:val="single"/>
        </w:rPr>
        <w:t xml:space="preserve">A Basic Speaker </w:t>
      </w:r>
    </w:p>
    <w:p w:rsidR="001E5E0B" w:rsidRDefault="001E5E0B" w:rsidP="00C352C4">
      <w:pPr>
        <w:ind w:left="720"/>
      </w:pPr>
      <w:r>
        <w:rPr>
          <w:b/>
          <w:bCs/>
        </w:rPr>
        <w:t>A1</w:t>
      </w:r>
      <w:r>
        <w:t xml:space="preserve"> Breakthrough or beginner </w:t>
      </w:r>
    </w:p>
    <w:p w:rsidR="001E5E0B" w:rsidRDefault="001E5E0B" w:rsidP="00C352C4">
      <w:pPr>
        <w:ind w:left="720"/>
      </w:pPr>
      <w:r>
        <w:rPr>
          <w:b/>
          <w:bCs/>
        </w:rPr>
        <w:t>A2</w:t>
      </w:r>
      <w:r>
        <w:t xml:space="preserve"> Waystage or elementary </w:t>
      </w:r>
    </w:p>
    <w:p w:rsidR="001E5E0B" w:rsidRDefault="001E5E0B" w:rsidP="00C352C4">
      <w:pPr>
        <w:ind w:left="720"/>
      </w:pPr>
    </w:p>
    <w:p w:rsidR="001E5E0B" w:rsidRDefault="001E5E0B" w:rsidP="00C352C4">
      <w:pPr>
        <w:ind w:left="720"/>
        <w:rPr>
          <w:u w:val="single"/>
        </w:rPr>
      </w:pPr>
      <w:r>
        <w:rPr>
          <w:u w:val="single"/>
        </w:rPr>
        <w:t xml:space="preserve">B Independent Speaker </w:t>
      </w:r>
    </w:p>
    <w:p w:rsidR="001E5E0B" w:rsidRDefault="001E5E0B" w:rsidP="00C352C4">
      <w:pPr>
        <w:ind w:left="720"/>
      </w:pPr>
      <w:r>
        <w:rPr>
          <w:b/>
          <w:bCs/>
        </w:rPr>
        <w:t>B1</w:t>
      </w:r>
      <w:r>
        <w:t xml:space="preserve"> Threshold or pre-intermediate </w:t>
      </w:r>
    </w:p>
    <w:p w:rsidR="001E5E0B" w:rsidRDefault="001E5E0B" w:rsidP="00C352C4">
      <w:pPr>
        <w:ind w:left="720"/>
      </w:pPr>
      <w:r>
        <w:rPr>
          <w:b/>
          <w:bCs/>
        </w:rPr>
        <w:t>B2</w:t>
      </w:r>
      <w:r>
        <w:t xml:space="preserve"> Vantage or intermediate </w:t>
      </w:r>
    </w:p>
    <w:p w:rsidR="001E5E0B" w:rsidRDefault="001E5E0B" w:rsidP="00C352C4">
      <w:pPr>
        <w:ind w:left="720"/>
      </w:pPr>
    </w:p>
    <w:p w:rsidR="001E5E0B" w:rsidRDefault="001E5E0B" w:rsidP="00C352C4">
      <w:pPr>
        <w:ind w:left="720"/>
        <w:rPr>
          <w:u w:val="single"/>
        </w:rPr>
      </w:pPr>
      <w:r>
        <w:rPr>
          <w:u w:val="single"/>
        </w:rPr>
        <w:t xml:space="preserve">C Proficient Speaker </w:t>
      </w:r>
    </w:p>
    <w:p w:rsidR="001E5E0B" w:rsidRDefault="001E5E0B" w:rsidP="00C352C4">
      <w:pPr>
        <w:ind w:left="720"/>
      </w:pPr>
      <w:r>
        <w:rPr>
          <w:b/>
          <w:bCs/>
        </w:rPr>
        <w:t>C1</w:t>
      </w:r>
      <w:r>
        <w:t xml:space="preserve"> Effective Operational Proficiency or upper intermediate </w:t>
      </w:r>
    </w:p>
    <w:p w:rsidR="001E5E0B" w:rsidRDefault="001E5E0B" w:rsidP="00C352C4">
      <w:pPr>
        <w:ind w:left="720"/>
      </w:pPr>
      <w:r>
        <w:rPr>
          <w:b/>
          <w:bCs/>
        </w:rPr>
        <w:t>C2</w:t>
      </w:r>
      <w:r>
        <w:t xml:space="preserve"> Mastery or advanced </w:t>
      </w:r>
    </w:p>
    <w:p w:rsidR="001E5E0B" w:rsidRDefault="001E5E0B" w:rsidP="00C352C4">
      <w:pPr>
        <w:pStyle w:val="NormalWeb"/>
      </w:pPr>
      <w:r>
        <w:t>The CEFR describes what a learner is supposed to be able to do in reading, listening, speaking and writing at each level.</w:t>
      </w:r>
    </w:p>
    <w:tbl>
      <w:tblPr>
        <w:tblW w:w="0" w:type="auto"/>
        <w:tblCellSpacing w:w="15" w:type="dxa"/>
        <w:tblLook w:val="0000" w:firstRow="0" w:lastRow="0" w:firstColumn="0" w:lastColumn="0" w:noHBand="0" w:noVBand="0"/>
      </w:tblPr>
      <w:tblGrid>
        <w:gridCol w:w="520"/>
        <w:gridCol w:w="10349"/>
      </w:tblGrid>
      <w:tr w:rsidR="001E5E0B" w:rsidTr="00C352C4">
        <w:trPr>
          <w:tblCellSpacing w:w="15" w:type="dxa"/>
        </w:trPr>
        <w:tc>
          <w:tcPr>
            <w:tcW w:w="0" w:type="auto"/>
            <w:tcMar>
              <w:top w:w="15" w:type="dxa"/>
              <w:left w:w="15" w:type="dxa"/>
              <w:bottom w:w="15" w:type="dxa"/>
              <w:right w:w="15" w:type="dxa"/>
            </w:tcMar>
            <w:vAlign w:val="center"/>
          </w:tcPr>
          <w:p w:rsidR="001E5E0B" w:rsidRDefault="001E5E0B">
            <w:pPr>
              <w:jc w:val="center"/>
              <w:rPr>
                <w:b/>
                <w:bCs/>
                <w:sz w:val="24"/>
                <w:szCs w:val="24"/>
              </w:rPr>
            </w:pPr>
            <w:r>
              <w:rPr>
                <w:b/>
                <w:bCs/>
              </w:rPr>
              <w:t>level</w:t>
            </w:r>
          </w:p>
        </w:tc>
        <w:tc>
          <w:tcPr>
            <w:tcW w:w="0" w:type="auto"/>
            <w:tcMar>
              <w:top w:w="15" w:type="dxa"/>
              <w:left w:w="15" w:type="dxa"/>
              <w:bottom w:w="15" w:type="dxa"/>
              <w:right w:w="15" w:type="dxa"/>
            </w:tcMar>
            <w:vAlign w:val="center"/>
          </w:tcPr>
          <w:p w:rsidR="001E5E0B" w:rsidRDefault="001E5E0B">
            <w:pPr>
              <w:jc w:val="center"/>
              <w:rPr>
                <w:b/>
                <w:bCs/>
                <w:sz w:val="24"/>
                <w:szCs w:val="24"/>
              </w:rPr>
            </w:pPr>
            <w:r>
              <w:rPr>
                <w:b/>
                <w:bCs/>
              </w:rPr>
              <w:t>description</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rPr>
            </w:pPr>
            <w:r>
              <w:rPr>
                <w:b/>
                <w:bCs/>
              </w:rPr>
              <w:t>A1</w:t>
            </w:r>
          </w:p>
        </w:tc>
        <w:tc>
          <w:tcPr>
            <w:tcW w:w="0" w:type="auto"/>
            <w:tcMar>
              <w:top w:w="15" w:type="dxa"/>
              <w:left w:w="15" w:type="dxa"/>
              <w:bottom w:w="15" w:type="dxa"/>
              <w:right w:w="15" w:type="dxa"/>
            </w:tcMar>
            <w:vAlign w:val="center"/>
          </w:tcPr>
          <w:p w:rsidR="001E5E0B" w:rsidRDefault="001E5E0B">
            <w:pPr>
              <w:rPr>
                <w:sz w:val="24"/>
                <w:szCs w:val="24"/>
              </w:rPr>
            </w:pPr>
            <w:r>
              <w:t>Can understand and use familiar everyday expressions and very basic phrases aimed at the satisfaction of needs of a concrete type. Can introduce him/ herself and others and can ask and answer questions about personal details such as where he/she lives, people he/she knows and things he/she has. Can interact in a simple way provided the other person talks slowly and clearly and is prepared to help.</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rPr>
            </w:pPr>
            <w:r>
              <w:rPr>
                <w:b/>
                <w:bCs/>
              </w:rPr>
              <w:t>A2</w:t>
            </w:r>
          </w:p>
        </w:tc>
        <w:tc>
          <w:tcPr>
            <w:tcW w:w="0" w:type="auto"/>
            <w:tcMar>
              <w:top w:w="15" w:type="dxa"/>
              <w:left w:w="15" w:type="dxa"/>
              <w:bottom w:w="15" w:type="dxa"/>
              <w:right w:w="15" w:type="dxa"/>
            </w:tcMar>
            <w:vAlign w:val="center"/>
          </w:tcPr>
          <w:p w:rsidR="001E5E0B" w:rsidRDefault="001E5E0B">
            <w:pPr>
              <w:rPr>
                <w:sz w:val="24"/>
                <w:szCs w:val="24"/>
              </w:rPr>
            </w:pPr>
            <w: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highlight w:val="yellow"/>
              </w:rPr>
            </w:pPr>
            <w:r>
              <w:rPr>
                <w:b/>
                <w:bCs/>
                <w:highlight w:val="yellow"/>
              </w:rPr>
              <w:t>B1</w:t>
            </w:r>
          </w:p>
        </w:tc>
        <w:tc>
          <w:tcPr>
            <w:tcW w:w="0" w:type="auto"/>
            <w:tcMar>
              <w:top w:w="15" w:type="dxa"/>
              <w:left w:w="15" w:type="dxa"/>
              <w:bottom w:w="15" w:type="dxa"/>
              <w:right w:w="15" w:type="dxa"/>
            </w:tcMar>
            <w:vAlign w:val="center"/>
          </w:tcPr>
          <w:p w:rsidR="001E5E0B" w:rsidRDefault="001E5E0B">
            <w:pPr>
              <w:rPr>
                <w:sz w:val="24"/>
                <w:szCs w:val="24"/>
              </w:rPr>
            </w:pPr>
            <w:r>
              <w:rPr>
                <w:highlight w:val="yellow"/>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rPr>
            </w:pPr>
            <w:r>
              <w:rPr>
                <w:b/>
                <w:bCs/>
              </w:rPr>
              <w:t>B2</w:t>
            </w:r>
          </w:p>
        </w:tc>
        <w:tc>
          <w:tcPr>
            <w:tcW w:w="0" w:type="auto"/>
            <w:tcMar>
              <w:top w:w="15" w:type="dxa"/>
              <w:left w:w="15" w:type="dxa"/>
              <w:bottom w:w="15" w:type="dxa"/>
              <w:right w:w="15" w:type="dxa"/>
            </w:tcMar>
            <w:vAlign w:val="center"/>
          </w:tcPr>
          <w:p w:rsidR="001E5E0B" w:rsidRDefault="001E5E0B">
            <w:pPr>
              <w:rPr>
                <w:sz w:val="24"/>
                <w:szCs w:val="24"/>
              </w:rPr>
            </w:pPr>
            <w: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rPr>
            </w:pPr>
            <w:r>
              <w:rPr>
                <w:b/>
                <w:bCs/>
              </w:rPr>
              <w:t>C1</w:t>
            </w:r>
          </w:p>
        </w:tc>
        <w:tc>
          <w:tcPr>
            <w:tcW w:w="0" w:type="auto"/>
            <w:tcMar>
              <w:top w:w="15" w:type="dxa"/>
              <w:left w:w="15" w:type="dxa"/>
              <w:bottom w:w="15" w:type="dxa"/>
              <w:right w:w="15" w:type="dxa"/>
            </w:tcMar>
            <w:vAlign w:val="center"/>
          </w:tcPr>
          <w:p w:rsidR="001E5E0B" w:rsidRDefault="001E5E0B">
            <w:pPr>
              <w:rPr>
                <w:sz w:val="24"/>
                <w:szCs w:val="24"/>
              </w:rPr>
            </w:pPr>
            <w:r>
              <w:t>Can understand a wide range of demanding, longer texts, and recognise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organisational patterns, connectors and cohesive devices.</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rPr>
            </w:pPr>
            <w:r>
              <w:rPr>
                <w:b/>
                <w:bCs/>
              </w:rPr>
              <w:t>C2</w:t>
            </w:r>
          </w:p>
        </w:tc>
        <w:tc>
          <w:tcPr>
            <w:tcW w:w="0" w:type="auto"/>
            <w:tcMar>
              <w:top w:w="15" w:type="dxa"/>
              <w:left w:w="15" w:type="dxa"/>
              <w:bottom w:w="15" w:type="dxa"/>
              <w:right w:w="15" w:type="dxa"/>
            </w:tcMar>
            <w:vAlign w:val="center"/>
          </w:tcPr>
          <w:p w:rsidR="001E5E0B" w:rsidRDefault="001E5E0B">
            <w:pPr>
              <w:rPr>
                <w:sz w:val="24"/>
                <w:szCs w:val="24"/>
              </w:rPr>
            </w:pPr>
            <w:r>
              <w:t>Can understand with ease virtually everything heard or read. Can summarise information from different spoken and written sources, reconstructing arguments and accounts in a coherent presentation. Can express him/herself spontaneously, very fluently and precisely, differentiating finer shades of meaning even in the most complex situations.</w:t>
            </w:r>
          </w:p>
        </w:tc>
      </w:tr>
    </w:tbl>
    <w:p w:rsidR="001E5E0B" w:rsidRDefault="001E5E0B" w:rsidP="00C352C4">
      <w:pPr>
        <w:pStyle w:val="NormalWeb"/>
      </w:pPr>
      <w:r>
        <w:t>These descriptors can apply to any of the languages spoken in Europe, and there are translations in many languages.</w:t>
      </w:r>
    </w:p>
    <w:p w:rsidR="001E5E0B" w:rsidRDefault="001E5E0B" w:rsidP="00C352C4">
      <w:pPr>
        <w:pStyle w:val="Heading2"/>
      </w:pPr>
      <w:r>
        <w:t xml:space="preserve"> </w:t>
      </w:r>
      <w:r>
        <w:rPr>
          <w:rStyle w:val="mw-headline"/>
          <w:rFonts w:cs="Verdana"/>
        </w:rPr>
        <w:t>Self-evaluated equivalences to CEFR levels</w:t>
      </w:r>
    </w:p>
    <w:tbl>
      <w:tblPr>
        <w:tblW w:w="0" w:type="auto"/>
        <w:tblCellSpacing w:w="15" w:type="dxa"/>
        <w:tblLook w:val="0000" w:firstRow="0" w:lastRow="0" w:firstColumn="0" w:lastColumn="0" w:noHBand="0" w:noVBand="0"/>
      </w:tblPr>
      <w:tblGrid>
        <w:gridCol w:w="561"/>
        <w:gridCol w:w="669"/>
        <w:gridCol w:w="1263"/>
        <w:gridCol w:w="997"/>
        <w:gridCol w:w="929"/>
        <w:gridCol w:w="580"/>
        <w:gridCol w:w="860"/>
        <w:gridCol w:w="926"/>
        <w:gridCol w:w="630"/>
        <w:gridCol w:w="1071"/>
        <w:gridCol w:w="647"/>
        <w:gridCol w:w="1067"/>
        <w:gridCol w:w="669"/>
      </w:tblGrid>
      <w:tr w:rsidR="001E5E0B" w:rsidTr="00C352C4">
        <w:trPr>
          <w:tblCellSpacing w:w="15" w:type="dxa"/>
        </w:trPr>
        <w:tc>
          <w:tcPr>
            <w:tcW w:w="0" w:type="auto"/>
            <w:tcMar>
              <w:top w:w="15" w:type="dxa"/>
              <w:left w:w="15" w:type="dxa"/>
              <w:bottom w:w="15" w:type="dxa"/>
              <w:right w:w="15" w:type="dxa"/>
            </w:tcMar>
            <w:vAlign w:val="center"/>
          </w:tcPr>
          <w:p w:rsidR="001E5E0B" w:rsidRDefault="001E5E0B">
            <w:pPr>
              <w:jc w:val="center"/>
              <w:rPr>
                <w:b/>
                <w:bCs/>
                <w:sz w:val="16"/>
                <w:szCs w:val="16"/>
              </w:rPr>
            </w:pPr>
            <w:r>
              <w:rPr>
                <w:b/>
                <w:bCs/>
                <w:sz w:val="16"/>
                <w:szCs w:val="16"/>
              </w:rPr>
              <w:t>CEFR level</w:t>
            </w:r>
          </w:p>
        </w:tc>
        <w:tc>
          <w:tcPr>
            <w:tcW w:w="0" w:type="auto"/>
            <w:tcMar>
              <w:top w:w="15" w:type="dxa"/>
              <w:left w:w="15" w:type="dxa"/>
              <w:bottom w:w="15" w:type="dxa"/>
              <w:right w:w="15" w:type="dxa"/>
            </w:tcMar>
            <w:vAlign w:val="center"/>
          </w:tcPr>
          <w:p w:rsidR="001E5E0B" w:rsidRDefault="00576049">
            <w:pPr>
              <w:jc w:val="center"/>
              <w:rPr>
                <w:b/>
                <w:bCs/>
                <w:sz w:val="16"/>
                <w:szCs w:val="16"/>
              </w:rPr>
            </w:pPr>
            <w:hyperlink r:id="rId26" w:tooltip="National Qualifications Framework" w:history="1">
              <w:r w:rsidR="001E5E0B">
                <w:rPr>
                  <w:rStyle w:val="Hyperlink"/>
                  <w:b/>
                  <w:bCs/>
                  <w:sz w:val="16"/>
                  <w:szCs w:val="16"/>
                </w:rPr>
                <w:t>NQF (UK Only)</w:t>
              </w:r>
            </w:hyperlink>
            <w:hyperlink r:id="rId27" w:anchor="cite_note-2#cite_note-2" w:history="1">
              <w:r w:rsidR="001E5E0B">
                <w:rPr>
                  <w:rStyle w:val="Hyperlink"/>
                  <w:sz w:val="16"/>
                  <w:szCs w:val="16"/>
                  <w:vertAlign w:val="superscript"/>
                </w:rPr>
                <w:t>[3]</w:t>
              </w:r>
            </w:hyperlink>
          </w:p>
        </w:tc>
        <w:tc>
          <w:tcPr>
            <w:tcW w:w="0" w:type="auto"/>
            <w:tcMar>
              <w:top w:w="15" w:type="dxa"/>
              <w:left w:w="15" w:type="dxa"/>
              <w:bottom w:w="15" w:type="dxa"/>
              <w:right w:w="15" w:type="dxa"/>
            </w:tcMar>
            <w:vAlign w:val="center"/>
          </w:tcPr>
          <w:p w:rsidR="001E5E0B" w:rsidRDefault="00576049">
            <w:pPr>
              <w:jc w:val="center"/>
              <w:rPr>
                <w:b/>
                <w:bCs/>
                <w:sz w:val="16"/>
                <w:szCs w:val="16"/>
              </w:rPr>
            </w:pPr>
            <w:hyperlink r:id="rId28" w:tooltip="University of Cambridge ESOL examination" w:history="1">
              <w:r w:rsidR="001E5E0B">
                <w:rPr>
                  <w:rStyle w:val="Hyperlink"/>
                  <w:b/>
                  <w:bCs/>
                  <w:sz w:val="16"/>
                  <w:szCs w:val="16"/>
                </w:rPr>
                <w:t>Cambridge exam</w:t>
              </w:r>
            </w:hyperlink>
          </w:p>
        </w:tc>
        <w:tc>
          <w:tcPr>
            <w:tcW w:w="0" w:type="auto"/>
            <w:tcMar>
              <w:top w:w="15" w:type="dxa"/>
              <w:left w:w="15" w:type="dxa"/>
              <w:bottom w:w="15" w:type="dxa"/>
              <w:right w:w="15" w:type="dxa"/>
            </w:tcMar>
            <w:vAlign w:val="center"/>
          </w:tcPr>
          <w:p w:rsidR="001E5E0B" w:rsidRDefault="00576049">
            <w:pPr>
              <w:jc w:val="center"/>
              <w:rPr>
                <w:b/>
                <w:bCs/>
                <w:sz w:val="16"/>
                <w:szCs w:val="16"/>
              </w:rPr>
            </w:pPr>
            <w:hyperlink r:id="rId29" w:tooltip="fr:Certificat de compétences en Langues de l'Enseignement Supérieur" w:history="1">
              <w:r w:rsidR="001E5E0B">
                <w:rPr>
                  <w:rStyle w:val="Hyperlink"/>
                  <w:b/>
                  <w:bCs/>
                  <w:sz w:val="16"/>
                  <w:szCs w:val="16"/>
                </w:rPr>
                <w:t>CLES</w:t>
              </w:r>
            </w:hyperlink>
            <w:r w:rsidR="001E5E0B">
              <w:rPr>
                <w:b/>
                <w:bCs/>
                <w:sz w:val="16"/>
                <w:szCs w:val="16"/>
              </w:rPr>
              <w:t xml:space="preserve"> (11 languages)</w:t>
            </w:r>
          </w:p>
        </w:tc>
        <w:tc>
          <w:tcPr>
            <w:tcW w:w="0" w:type="auto"/>
            <w:tcMar>
              <w:top w:w="15" w:type="dxa"/>
              <w:left w:w="15" w:type="dxa"/>
              <w:bottom w:w="15" w:type="dxa"/>
              <w:right w:w="15" w:type="dxa"/>
            </w:tcMar>
            <w:vAlign w:val="center"/>
          </w:tcPr>
          <w:p w:rsidR="001E5E0B" w:rsidRDefault="00576049">
            <w:pPr>
              <w:jc w:val="center"/>
              <w:rPr>
                <w:b/>
                <w:bCs/>
                <w:sz w:val="16"/>
                <w:szCs w:val="16"/>
              </w:rPr>
            </w:pPr>
            <w:hyperlink r:id="rId30" w:tooltip="fr:Diplôme de compétence en langue" w:history="1">
              <w:r w:rsidR="001E5E0B">
                <w:rPr>
                  <w:rStyle w:val="Hyperlink"/>
                  <w:b/>
                  <w:bCs/>
                  <w:sz w:val="16"/>
                  <w:szCs w:val="16"/>
                </w:rPr>
                <w:t>DCL</w:t>
              </w:r>
            </w:hyperlink>
          </w:p>
        </w:tc>
        <w:tc>
          <w:tcPr>
            <w:tcW w:w="0" w:type="auto"/>
            <w:tcMar>
              <w:top w:w="15" w:type="dxa"/>
              <w:left w:w="15" w:type="dxa"/>
              <w:bottom w:w="15" w:type="dxa"/>
              <w:right w:w="15" w:type="dxa"/>
            </w:tcMar>
            <w:vAlign w:val="center"/>
          </w:tcPr>
          <w:p w:rsidR="001E5E0B" w:rsidRDefault="00576049">
            <w:pPr>
              <w:jc w:val="center"/>
              <w:rPr>
                <w:b/>
                <w:bCs/>
                <w:sz w:val="16"/>
                <w:szCs w:val="16"/>
              </w:rPr>
            </w:pPr>
            <w:hyperlink r:id="rId31" w:tooltip="IELTS" w:history="1">
              <w:r w:rsidR="001E5E0B">
                <w:rPr>
                  <w:rStyle w:val="Hyperlink"/>
                  <w:b/>
                  <w:bCs/>
                  <w:sz w:val="16"/>
                  <w:szCs w:val="16"/>
                </w:rPr>
                <w:t>IELTS</w:t>
              </w:r>
            </w:hyperlink>
          </w:p>
        </w:tc>
        <w:tc>
          <w:tcPr>
            <w:tcW w:w="0" w:type="auto"/>
            <w:tcMar>
              <w:top w:w="15" w:type="dxa"/>
              <w:left w:w="15" w:type="dxa"/>
              <w:bottom w:w="15" w:type="dxa"/>
              <w:right w:w="15" w:type="dxa"/>
            </w:tcMar>
            <w:vAlign w:val="center"/>
          </w:tcPr>
          <w:p w:rsidR="001E5E0B" w:rsidRDefault="00576049">
            <w:pPr>
              <w:jc w:val="center"/>
              <w:rPr>
                <w:b/>
                <w:bCs/>
                <w:sz w:val="16"/>
                <w:szCs w:val="16"/>
              </w:rPr>
            </w:pPr>
            <w:hyperlink r:id="rId32" w:tooltip="PTE Academic" w:history="1">
              <w:r w:rsidR="001E5E0B">
                <w:rPr>
                  <w:rStyle w:val="Hyperlink"/>
                  <w:b/>
                  <w:bCs/>
                  <w:sz w:val="16"/>
                  <w:szCs w:val="16"/>
                </w:rPr>
                <w:t>PTE Academic</w:t>
              </w:r>
            </w:hyperlink>
          </w:p>
        </w:tc>
        <w:tc>
          <w:tcPr>
            <w:tcW w:w="0" w:type="auto"/>
            <w:tcMar>
              <w:top w:w="15" w:type="dxa"/>
              <w:left w:w="15" w:type="dxa"/>
              <w:bottom w:w="15" w:type="dxa"/>
              <w:right w:w="15" w:type="dxa"/>
            </w:tcMar>
            <w:vAlign w:val="center"/>
          </w:tcPr>
          <w:p w:rsidR="001E5E0B" w:rsidRDefault="00576049">
            <w:pPr>
              <w:jc w:val="center"/>
              <w:rPr>
                <w:b/>
                <w:bCs/>
                <w:sz w:val="16"/>
                <w:szCs w:val="16"/>
              </w:rPr>
            </w:pPr>
            <w:hyperlink r:id="rId33" w:tooltip="PTE General" w:history="1">
              <w:r w:rsidR="001E5E0B">
                <w:rPr>
                  <w:rStyle w:val="Hyperlink"/>
                  <w:b/>
                  <w:bCs/>
                  <w:sz w:val="16"/>
                  <w:szCs w:val="16"/>
                </w:rPr>
                <w:t>PTE General</w:t>
              </w:r>
            </w:hyperlink>
            <w:r w:rsidR="001E5E0B">
              <w:rPr>
                <w:b/>
                <w:bCs/>
                <w:sz w:val="16"/>
                <w:szCs w:val="16"/>
              </w:rPr>
              <w:t xml:space="preserve"> (formerly LTE)</w:t>
            </w:r>
          </w:p>
        </w:tc>
        <w:tc>
          <w:tcPr>
            <w:tcW w:w="0" w:type="auto"/>
            <w:tcMar>
              <w:top w:w="15" w:type="dxa"/>
              <w:left w:w="15" w:type="dxa"/>
              <w:bottom w:w="15" w:type="dxa"/>
              <w:right w:w="15" w:type="dxa"/>
            </w:tcMar>
            <w:vAlign w:val="center"/>
          </w:tcPr>
          <w:p w:rsidR="001E5E0B" w:rsidRDefault="00576049">
            <w:pPr>
              <w:jc w:val="center"/>
              <w:rPr>
                <w:b/>
                <w:bCs/>
                <w:sz w:val="16"/>
                <w:szCs w:val="16"/>
              </w:rPr>
            </w:pPr>
            <w:hyperlink r:id="rId34" w:tooltip="TOEIC" w:history="1">
              <w:r w:rsidR="001E5E0B">
                <w:rPr>
                  <w:rStyle w:val="Hyperlink"/>
                  <w:b/>
                  <w:bCs/>
                  <w:sz w:val="16"/>
                  <w:szCs w:val="16"/>
                </w:rPr>
                <w:t>TOEIC</w:t>
              </w:r>
            </w:hyperlink>
            <w:r w:rsidR="001E5E0B">
              <w:rPr>
                <w:b/>
                <w:bCs/>
                <w:sz w:val="16"/>
                <w:szCs w:val="16"/>
              </w:rPr>
              <w:t xml:space="preserve"> </w:t>
            </w:r>
            <w:hyperlink r:id="rId35" w:anchor="cite_note-4#cite_note-4" w:history="1">
              <w:r w:rsidR="001E5E0B">
                <w:rPr>
                  <w:rStyle w:val="Hyperlink"/>
                  <w:sz w:val="16"/>
                  <w:szCs w:val="16"/>
                  <w:vertAlign w:val="superscript"/>
                </w:rPr>
                <w:t>[5]</w:t>
              </w:r>
            </w:hyperlink>
          </w:p>
        </w:tc>
        <w:tc>
          <w:tcPr>
            <w:tcW w:w="0" w:type="auto"/>
            <w:tcMar>
              <w:top w:w="15" w:type="dxa"/>
              <w:left w:w="15" w:type="dxa"/>
              <w:bottom w:w="15" w:type="dxa"/>
              <w:right w:w="15" w:type="dxa"/>
            </w:tcMar>
            <w:vAlign w:val="center"/>
          </w:tcPr>
          <w:p w:rsidR="001E5E0B" w:rsidRDefault="00576049">
            <w:pPr>
              <w:jc w:val="center"/>
              <w:rPr>
                <w:b/>
                <w:bCs/>
                <w:sz w:val="16"/>
                <w:szCs w:val="16"/>
              </w:rPr>
            </w:pPr>
            <w:hyperlink r:id="rId36" w:tooltip="UNIcert" w:history="1">
              <w:r w:rsidR="001E5E0B">
                <w:rPr>
                  <w:rStyle w:val="Hyperlink"/>
                  <w:b/>
                  <w:bCs/>
                  <w:sz w:val="16"/>
                  <w:szCs w:val="16"/>
                </w:rPr>
                <w:t>UNIcert</w:t>
              </w:r>
            </w:hyperlink>
            <w:r w:rsidR="001E5E0B">
              <w:rPr>
                <w:b/>
                <w:bCs/>
                <w:sz w:val="16"/>
                <w:szCs w:val="16"/>
              </w:rPr>
              <w:t xml:space="preserve"> (different languages)</w:t>
            </w:r>
          </w:p>
        </w:tc>
        <w:tc>
          <w:tcPr>
            <w:tcW w:w="0" w:type="auto"/>
            <w:tcMar>
              <w:top w:w="15" w:type="dxa"/>
              <w:left w:w="15" w:type="dxa"/>
              <w:bottom w:w="15" w:type="dxa"/>
              <w:right w:w="15" w:type="dxa"/>
            </w:tcMar>
            <w:vAlign w:val="center"/>
          </w:tcPr>
          <w:p w:rsidR="001E5E0B" w:rsidRDefault="00576049">
            <w:pPr>
              <w:jc w:val="center"/>
              <w:rPr>
                <w:b/>
                <w:bCs/>
                <w:sz w:val="16"/>
                <w:szCs w:val="16"/>
              </w:rPr>
            </w:pPr>
            <w:hyperlink r:id="rId37" w:tooltip="Versant" w:history="1">
              <w:r w:rsidR="001E5E0B">
                <w:rPr>
                  <w:rStyle w:val="Hyperlink"/>
                  <w:b/>
                  <w:bCs/>
                  <w:sz w:val="16"/>
                  <w:szCs w:val="16"/>
                </w:rPr>
                <w:t>Versant</w:t>
              </w:r>
            </w:hyperlink>
          </w:p>
        </w:tc>
        <w:tc>
          <w:tcPr>
            <w:tcW w:w="0" w:type="auto"/>
            <w:tcMar>
              <w:top w:w="15" w:type="dxa"/>
              <w:left w:w="15" w:type="dxa"/>
              <w:bottom w:w="15" w:type="dxa"/>
              <w:right w:w="15" w:type="dxa"/>
            </w:tcMar>
            <w:vAlign w:val="center"/>
          </w:tcPr>
          <w:p w:rsidR="001E5E0B" w:rsidRDefault="001E5E0B">
            <w:pPr>
              <w:jc w:val="center"/>
              <w:rPr>
                <w:b/>
                <w:bCs/>
                <w:sz w:val="16"/>
                <w:szCs w:val="16"/>
              </w:rPr>
            </w:pPr>
            <w:r>
              <w:rPr>
                <w:b/>
                <w:bCs/>
                <w:sz w:val="16"/>
                <w:szCs w:val="16"/>
              </w:rPr>
              <w:t>ALTE level</w:t>
            </w:r>
          </w:p>
        </w:tc>
        <w:tc>
          <w:tcPr>
            <w:tcW w:w="0" w:type="auto"/>
            <w:tcMar>
              <w:top w:w="15" w:type="dxa"/>
              <w:left w:w="15" w:type="dxa"/>
              <w:bottom w:w="15" w:type="dxa"/>
              <w:right w:w="15" w:type="dxa"/>
            </w:tcMar>
            <w:vAlign w:val="center"/>
          </w:tcPr>
          <w:p w:rsidR="001E5E0B" w:rsidRDefault="00576049">
            <w:pPr>
              <w:jc w:val="center"/>
              <w:rPr>
                <w:b/>
                <w:bCs/>
                <w:sz w:val="16"/>
                <w:szCs w:val="16"/>
              </w:rPr>
            </w:pPr>
            <w:hyperlink r:id="rId38" w:tooltip="TOEFL" w:history="1">
              <w:r w:rsidR="001E5E0B">
                <w:rPr>
                  <w:rStyle w:val="Hyperlink"/>
                  <w:b/>
                  <w:bCs/>
                  <w:sz w:val="16"/>
                  <w:szCs w:val="16"/>
                </w:rPr>
                <w:t>TOEFL</w:t>
              </w:r>
            </w:hyperlink>
            <w:r w:rsidR="001E5E0B">
              <w:rPr>
                <w:b/>
                <w:bCs/>
                <w:sz w:val="16"/>
                <w:szCs w:val="16"/>
              </w:rPr>
              <w:t xml:space="preserve"> (IBT) </w:t>
            </w:r>
            <w:hyperlink r:id="rId39" w:anchor="cite_note-5#cite_note-5" w:history="1">
              <w:r w:rsidR="001E5E0B">
                <w:rPr>
                  <w:rStyle w:val="Hyperlink"/>
                  <w:sz w:val="16"/>
                  <w:szCs w:val="16"/>
                  <w:vertAlign w:val="superscript"/>
                </w:rPr>
                <w:t>[6]</w:t>
              </w:r>
            </w:hyperlink>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16"/>
                <w:szCs w:val="16"/>
              </w:rPr>
            </w:pPr>
            <w:r>
              <w:rPr>
                <w:b/>
                <w:bCs/>
                <w:sz w:val="16"/>
                <w:szCs w:val="16"/>
              </w:rPr>
              <w:t>C2</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3</w:t>
            </w:r>
          </w:p>
        </w:tc>
        <w:tc>
          <w:tcPr>
            <w:tcW w:w="0" w:type="auto"/>
            <w:tcMar>
              <w:top w:w="15" w:type="dxa"/>
              <w:left w:w="15" w:type="dxa"/>
              <w:bottom w:w="15" w:type="dxa"/>
              <w:right w:w="15" w:type="dxa"/>
            </w:tcMar>
            <w:vAlign w:val="center"/>
          </w:tcPr>
          <w:p w:rsidR="001E5E0B" w:rsidRDefault="00576049">
            <w:pPr>
              <w:rPr>
                <w:sz w:val="16"/>
                <w:szCs w:val="16"/>
              </w:rPr>
            </w:pPr>
            <w:hyperlink r:id="rId40" w:tooltip="Certificate in Advanced English" w:history="1">
              <w:r w:rsidR="001E5E0B">
                <w:rPr>
                  <w:rStyle w:val="Hyperlink"/>
                  <w:sz w:val="16"/>
                  <w:szCs w:val="16"/>
                </w:rPr>
                <w:t>CAE</w:t>
              </w:r>
            </w:hyperlink>
            <w:r w:rsidR="001E5E0B">
              <w:rPr>
                <w:sz w:val="16"/>
                <w:szCs w:val="16"/>
              </w:rPr>
              <w:t xml:space="preserve"> grade A (From 25 January 2010, see:</w:t>
            </w:r>
            <w:hyperlink r:id="rId41" w:anchor="l4" w:history="1">
              <w:r w:rsidR="001E5E0B">
                <w:rPr>
                  <w:rStyle w:val="Hyperlink"/>
                  <w:sz w:val="16"/>
                  <w:szCs w:val="16"/>
                </w:rPr>
                <w:t>[12]</w:t>
              </w:r>
            </w:hyperlink>
            <w:r w:rsidR="001E5E0B">
              <w:rPr>
                <w:sz w:val="16"/>
                <w:szCs w:val="16"/>
              </w:rPr>
              <w:t xml:space="preserve">) / </w:t>
            </w:r>
            <w:hyperlink r:id="rId42" w:tooltip="Certificate of Proficiency in English" w:history="1">
              <w:r w:rsidR="001E5E0B">
                <w:rPr>
                  <w:rStyle w:val="Hyperlink"/>
                  <w:sz w:val="16"/>
                  <w:szCs w:val="16"/>
                </w:rPr>
                <w:t>CPE</w:t>
              </w:r>
            </w:hyperlink>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CLES 3</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Certification IV</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IELTS 8.5-9.0</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85</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5</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UNIcert IV</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79-80</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5</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&gt;110</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16"/>
                <w:szCs w:val="16"/>
              </w:rPr>
            </w:pPr>
            <w:r>
              <w:rPr>
                <w:b/>
                <w:bCs/>
                <w:sz w:val="16"/>
                <w:szCs w:val="16"/>
              </w:rPr>
              <w:t>C1</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2</w:t>
            </w:r>
          </w:p>
        </w:tc>
        <w:tc>
          <w:tcPr>
            <w:tcW w:w="0" w:type="auto"/>
            <w:tcMar>
              <w:top w:w="15" w:type="dxa"/>
              <w:left w:w="15" w:type="dxa"/>
              <w:bottom w:w="15" w:type="dxa"/>
              <w:right w:w="15" w:type="dxa"/>
            </w:tcMar>
            <w:vAlign w:val="center"/>
          </w:tcPr>
          <w:p w:rsidR="001E5E0B" w:rsidRDefault="00576049">
            <w:pPr>
              <w:rPr>
                <w:sz w:val="16"/>
                <w:szCs w:val="16"/>
              </w:rPr>
            </w:pPr>
            <w:hyperlink r:id="rId43" w:tooltip="Certificate in Advanced English" w:history="1">
              <w:r w:rsidR="001E5E0B">
                <w:rPr>
                  <w:rStyle w:val="Hyperlink"/>
                  <w:sz w:val="16"/>
                  <w:szCs w:val="16"/>
                </w:rPr>
                <w:t>CAE</w:t>
              </w:r>
            </w:hyperlink>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CLES 3</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Certification III</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IELTS 7.0-8.0</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76</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4</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945+ points</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UNIcert III</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69-78</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4</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110-120</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16"/>
                <w:szCs w:val="16"/>
              </w:rPr>
            </w:pPr>
            <w:r>
              <w:rPr>
                <w:b/>
                <w:bCs/>
                <w:sz w:val="16"/>
                <w:szCs w:val="16"/>
              </w:rPr>
              <w:t>B2</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1</w:t>
            </w:r>
          </w:p>
        </w:tc>
        <w:tc>
          <w:tcPr>
            <w:tcW w:w="0" w:type="auto"/>
            <w:tcMar>
              <w:top w:w="15" w:type="dxa"/>
              <w:left w:w="15" w:type="dxa"/>
              <w:bottom w:w="15" w:type="dxa"/>
              <w:right w:w="15" w:type="dxa"/>
            </w:tcMar>
            <w:vAlign w:val="center"/>
          </w:tcPr>
          <w:p w:rsidR="001E5E0B" w:rsidRDefault="00576049">
            <w:pPr>
              <w:rPr>
                <w:sz w:val="16"/>
                <w:szCs w:val="16"/>
              </w:rPr>
            </w:pPr>
            <w:hyperlink r:id="rId44" w:tooltip="First Certificate in English" w:history="1">
              <w:r w:rsidR="001E5E0B">
                <w:rPr>
                  <w:rStyle w:val="Hyperlink"/>
                  <w:sz w:val="16"/>
                  <w:szCs w:val="16"/>
                </w:rPr>
                <w:t>FCE</w:t>
              </w:r>
            </w:hyperlink>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CLES 2</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Certification II</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IELTS 5.5-6.5</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59</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3</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785 - 945 points</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UNIcert II</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58-68</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3</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87-109</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16"/>
                <w:szCs w:val="16"/>
                <w:highlight w:val="yellow"/>
              </w:rPr>
            </w:pPr>
            <w:r>
              <w:rPr>
                <w:b/>
                <w:bCs/>
                <w:sz w:val="16"/>
                <w:szCs w:val="16"/>
                <w:highlight w:val="yellow"/>
              </w:rPr>
              <w:t>B1</w:t>
            </w:r>
          </w:p>
        </w:tc>
        <w:tc>
          <w:tcPr>
            <w:tcW w:w="0" w:type="auto"/>
            <w:tcMar>
              <w:top w:w="15" w:type="dxa"/>
              <w:left w:w="15" w:type="dxa"/>
              <w:bottom w:w="15" w:type="dxa"/>
              <w:right w:w="15" w:type="dxa"/>
            </w:tcMar>
            <w:vAlign w:val="center"/>
          </w:tcPr>
          <w:p w:rsidR="001E5E0B" w:rsidRDefault="001E5E0B">
            <w:pPr>
              <w:rPr>
                <w:sz w:val="16"/>
                <w:szCs w:val="16"/>
                <w:highlight w:val="yellow"/>
              </w:rPr>
            </w:pPr>
            <w:r>
              <w:rPr>
                <w:sz w:val="16"/>
                <w:szCs w:val="16"/>
                <w:highlight w:val="yellow"/>
              </w:rPr>
              <w:t>Level Entry 3</w:t>
            </w:r>
          </w:p>
        </w:tc>
        <w:tc>
          <w:tcPr>
            <w:tcW w:w="0" w:type="auto"/>
            <w:tcMar>
              <w:top w:w="15" w:type="dxa"/>
              <w:left w:w="15" w:type="dxa"/>
              <w:bottom w:w="15" w:type="dxa"/>
              <w:right w:w="15" w:type="dxa"/>
            </w:tcMar>
            <w:vAlign w:val="center"/>
          </w:tcPr>
          <w:p w:rsidR="001E5E0B" w:rsidRDefault="00576049">
            <w:pPr>
              <w:rPr>
                <w:sz w:val="16"/>
                <w:szCs w:val="16"/>
                <w:highlight w:val="yellow"/>
              </w:rPr>
            </w:pPr>
            <w:hyperlink r:id="rId45" w:tooltip="Preliminary English Test" w:history="1">
              <w:r w:rsidR="001E5E0B">
                <w:rPr>
                  <w:rStyle w:val="Hyperlink"/>
                  <w:sz w:val="16"/>
                  <w:szCs w:val="16"/>
                </w:rPr>
                <w:t>PET</w:t>
              </w:r>
            </w:hyperlink>
          </w:p>
        </w:tc>
        <w:tc>
          <w:tcPr>
            <w:tcW w:w="0" w:type="auto"/>
            <w:tcMar>
              <w:top w:w="15" w:type="dxa"/>
              <w:left w:w="15" w:type="dxa"/>
              <w:bottom w:w="15" w:type="dxa"/>
              <w:right w:w="15" w:type="dxa"/>
            </w:tcMar>
            <w:vAlign w:val="center"/>
          </w:tcPr>
          <w:p w:rsidR="001E5E0B" w:rsidRDefault="001E5E0B">
            <w:pPr>
              <w:rPr>
                <w:sz w:val="16"/>
                <w:szCs w:val="16"/>
                <w:highlight w:val="yellow"/>
              </w:rPr>
            </w:pPr>
            <w:r>
              <w:rPr>
                <w:sz w:val="16"/>
                <w:szCs w:val="16"/>
                <w:highlight w:val="yellow"/>
              </w:rPr>
              <w:t>CLES 1</w:t>
            </w:r>
          </w:p>
        </w:tc>
        <w:tc>
          <w:tcPr>
            <w:tcW w:w="0" w:type="auto"/>
            <w:tcMar>
              <w:top w:w="15" w:type="dxa"/>
              <w:left w:w="15" w:type="dxa"/>
              <w:bottom w:w="15" w:type="dxa"/>
              <w:right w:w="15" w:type="dxa"/>
            </w:tcMar>
            <w:vAlign w:val="center"/>
          </w:tcPr>
          <w:p w:rsidR="001E5E0B" w:rsidRDefault="001E5E0B">
            <w:pPr>
              <w:rPr>
                <w:sz w:val="16"/>
                <w:szCs w:val="16"/>
                <w:highlight w:val="yellow"/>
              </w:rPr>
            </w:pPr>
            <w:r>
              <w:rPr>
                <w:sz w:val="16"/>
                <w:szCs w:val="16"/>
                <w:highlight w:val="yellow"/>
              </w:rPr>
              <w:t>Certification I</w:t>
            </w:r>
          </w:p>
        </w:tc>
        <w:tc>
          <w:tcPr>
            <w:tcW w:w="0" w:type="auto"/>
            <w:tcMar>
              <w:top w:w="15" w:type="dxa"/>
              <w:left w:w="15" w:type="dxa"/>
              <w:bottom w:w="15" w:type="dxa"/>
              <w:right w:w="15" w:type="dxa"/>
            </w:tcMar>
            <w:vAlign w:val="center"/>
          </w:tcPr>
          <w:p w:rsidR="001E5E0B" w:rsidRDefault="001E5E0B">
            <w:pPr>
              <w:rPr>
                <w:sz w:val="16"/>
                <w:szCs w:val="16"/>
                <w:highlight w:val="yellow"/>
              </w:rPr>
            </w:pPr>
            <w:r>
              <w:rPr>
                <w:sz w:val="16"/>
                <w:szCs w:val="16"/>
                <w:highlight w:val="yellow"/>
              </w:rPr>
              <w:t>IELTS 4.0-5.0</w:t>
            </w:r>
          </w:p>
        </w:tc>
        <w:tc>
          <w:tcPr>
            <w:tcW w:w="0" w:type="auto"/>
            <w:tcMar>
              <w:top w:w="15" w:type="dxa"/>
              <w:left w:w="15" w:type="dxa"/>
              <w:bottom w:w="15" w:type="dxa"/>
              <w:right w:w="15" w:type="dxa"/>
            </w:tcMar>
            <w:vAlign w:val="center"/>
          </w:tcPr>
          <w:p w:rsidR="001E5E0B" w:rsidRDefault="001E5E0B">
            <w:pPr>
              <w:rPr>
                <w:sz w:val="16"/>
                <w:szCs w:val="16"/>
                <w:highlight w:val="yellow"/>
              </w:rPr>
            </w:pPr>
            <w:r>
              <w:rPr>
                <w:sz w:val="16"/>
                <w:szCs w:val="16"/>
                <w:highlight w:val="yellow"/>
              </w:rPr>
              <w:t>43</w:t>
            </w:r>
          </w:p>
        </w:tc>
        <w:tc>
          <w:tcPr>
            <w:tcW w:w="0" w:type="auto"/>
            <w:tcMar>
              <w:top w:w="15" w:type="dxa"/>
              <w:left w:w="15" w:type="dxa"/>
              <w:bottom w:w="15" w:type="dxa"/>
              <w:right w:w="15" w:type="dxa"/>
            </w:tcMar>
            <w:vAlign w:val="center"/>
          </w:tcPr>
          <w:p w:rsidR="001E5E0B" w:rsidRDefault="001E5E0B">
            <w:pPr>
              <w:rPr>
                <w:sz w:val="16"/>
                <w:szCs w:val="16"/>
                <w:highlight w:val="yellow"/>
              </w:rPr>
            </w:pPr>
            <w:r>
              <w:rPr>
                <w:sz w:val="16"/>
                <w:szCs w:val="16"/>
                <w:highlight w:val="yellow"/>
              </w:rPr>
              <w:t>Level 2</w:t>
            </w:r>
          </w:p>
        </w:tc>
        <w:tc>
          <w:tcPr>
            <w:tcW w:w="0" w:type="auto"/>
            <w:tcMar>
              <w:top w:w="15" w:type="dxa"/>
              <w:left w:w="15" w:type="dxa"/>
              <w:bottom w:w="15" w:type="dxa"/>
              <w:right w:w="15" w:type="dxa"/>
            </w:tcMar>
            <w:vAlign w:val="center"/>
          </w:tcPr>
          <w:p w:rsidR="001E5E0B" w:rsidRDefault="001E5E0B">
            <w:pPr>
              <w:rPr>
                <w:sz w:val="16"/>
                <w:szCs w:val="16"/>
                <w:highlight w:val="yellow"/>
              </w:rPr>
            </w:pPr>
            <w:r>
              <w:rPr>
                <w:sz w:val="16"/>
                <w:szCs w:val="16"/>
                <w:highlight w:val="yellow"/>
              </w:rPr>
              <w:t>550 - 785 points</w:t>
            </w:r>
          </w:p>
        </w:tc>
        <w:tc>
          <w:tcPr>
            <w:tcW w:w="0" w:type="auto"/>
            <w:tcMar>
              <w:top w:w="15" w:type="dxa"/>
              <w:left w:w="15" w:type="dxa"/>
              <w:bottom w:w="15" w:type="dxa"/>
              <w:right w:w="15" w:type="dxa"/>
            </w:tcMar>
            <w:vAlign w:val="center"/>
          </w:tcPr>
          <w:p w:rsidR="001E5E0B" w:rsidRDefault="001E5E0B">
            <w:pPr>
              <w:rPr>
                <w:sz w:val="16"/>
                <w:szCs w:val="16"/>
                <w:highlight w:val="yellow"/>
              </w:rPr>
            </w:pPr>
            <w:r>
              <w:rPr>
                <w:sz w:val="16"/>
                <w:szCs w:val="16"/>
                <w:highlight w:val="yellow"/>
              </w:rPr>
              <w:t>UNIcert I</w:t>
            </w:r>
          </w:p>
        </w:tc>
        <w:tc>
          <w:tcPr>
            <w:tcW w:w="0" w:type="auto"/>
            <w:tcMar>
              <w:top w:w="15" w:type="dxa"/>
              <w:left w:w="15" w:type="dxa"/>
              <w:bottom w:w="15" w:type="dxa"/>
              <w:right w:w="15" w:type="dxa"/>
            </w:tcMar>
            <w:vAlign w:val="center"/>
          </w:tcPr>
          <w:p w:rsidR="001E5E0B" w:rsidRDefault="001E5E0B">
            <w:pPr>
              <w:rPr>
                <w:sz w:val="16"/>
                <w:szCs w:val="16"/>
                <w:highlight w:val="yellow"/>
              </w:rPr>
            </w:pPr>
            <w:r>
              <w:rPr>
                <w:sz w:val="16"/>
                <w:szCs w:val="16"/>
                <w:highlight w:val="yellow"/>
              </w:rPr>
              <w:t>47-57</w:t>
            </w:r>
          </w:p>
        </w:tc>
        <w:tc>
          <w:tcPr>
            <w:tcW w:w="0" w:type="auto"/>
            <w:tcMar>
              <w:top w:w="15" w:type="dxa"/>
              <w:left w:w="15" w:type="dxa"/>
              <w:bottom w:w="15" w:type="dxa"/>
              <w:right w:w="15" w:type="dxa"/>
            </w:tcMar>
            <w:vAlign w:val="center"/>
          </w:tcPr>
          <w:p w:rsidR="001E5E0B" w:rsidRDefault="001E5E0B">
            <w:pPr>
              <w:rPr>
                <w:sz w:val="16"/>
                <w:szCs w:val="16"/>
                <w:highlight w:val="yellow"/>
              </w:rPr>
            </w:pPr>
            <w:r>
              <w:rPr>
                <w:sz w:val="16"/>
                <w:szCs w:val="16"/>
                <w:highlight w:val="yellow"/>
              </w:rPr>
              <w:t>Level 2</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highlight w:val="yellow"/>
              </w:rPr>
              <w:t>57-86</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16"/>
                <w:szCs w:val="16"/>
              </w:rPr>
            </w:pPr>
            <w:r>
              <w:rPr>
                <w:b/>
                <w:bCs/>
                <w:sz w:val="16"/>
                <w:szCs w:val="16"/>
              </w:rPr>
              <w:t>A2</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Entry 2</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KET</w:t>
            </w:r>
          </w:p>
        </w:tc>
        <w:tc>
          <w:tcPr>
            <w:tcW w:w="0" w:type="auto"/>
            <w:tcMar>
              <w:top w:w="15" w:type="dxa"/>
              <w:left w:w="15" w:type="dxa"/>
              <w:bottom w:w="15" w:type="dxa"/>
              <w:right w:w="15" w:type="dxa"/>
            </w:tcMar>
            <w:vAlign w:val="center"/>
          </w:tcPr>
          <w:p w:rsidR="001E5E0B" w:rsidRDefault="001E5E0B">
            <w:pPr>
              <w:rPr>
                <w:sz w:val="16"/>
                <w:szCs w:val="16"/>
              </w:rPr>
            </w:pPr>
          </w:p>
        </w:tc>
        <w:tc>
          <w:tcPr>
            <w:tcW w:w="0" w:type="auto"/>
            <w:tcMar>
              <w:top w:w="15" w:type="dxa"/>
              <w:left w:w="15" w:type="dxa"/>
              <w:bottom w:w="15" w:type="dxa"/>
              <w:right w:w="15" w:type="dxa"/>
            </w:tcMar>
            <w:vAlign w:val="center"/>
          </w:tcPr>
          <w:p w:rsidR="001E5E0B" w:rsidRDefault="001E5E0B">
            <w:pPr>
              <w:rPr>
                <w:sz w:val="16"/>
                <w:szCs w:val="16"/>
              </w:rPr>
            </w:pPr>
          </w:p>
        </w:tc>
        <w:tc>
          <w:tcPr>
            <w:tcW w:w="0" w:type="auto"/>
            <w:tcMar>
              <w:top w:w="15" w:type="dxa"/>
              <w:left w:w="15" w:type="dxa"/>
              <w:bottom w:w="15" w:type="dxa"/>
              <w:right w:w="15" w:type="dxa"/>
            </w:tcMar>
            <w:vAlign w:val="center"/>
          </w:tcPr>
          <w:p w:rsidR="001E5E0B" w:rsidRDefault="001E5E0B">
            <w:pPr>
              <w:rPr>
                <w:sz w:val="16"/>
                <w:szCs w:val="16"/>
              </w:rPr>
            </w:pP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30</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1</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225 - 550 points</w:t>
            </w:r>
          </w:p>
        </w:tc>
        <w:tc>
          <w:tcPr>
            <w:tcW w:w="0" w:type="auto"/>
            <w:tcMar>
              <w:top w:w="15" w:type="dxa"/>
              <w:left w:w="15" w:type="dxa"/>
              <w:bottom w:w="15" w:type="dxa"/>
              <w:right w:w="15" w:type="dxa"/>
            </w:tcMar>
            <w:vAlign w:val="center"/>
          </w:tcPr>
          <w:p w:rsidR="001E5E0B" w:rsidRDefault="001E5E0B">
            <w:pPr>
              <w:rPr>
                <w:sz w:val="16"/>
                <w:szCs w:val="16"/>
              </w:rPr>
            </w:pP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36-46</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1</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no scored</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16"/>
                <w:szCs w:val="16"/>
              </w:rPr>
            </w:pPr>
            <w:r>
              <w:rPr>
                <w:b/>
                <w:bCs/>
                <w:sz w:val="16"/>
                <w:szCs w:val="16"/>
              </w:rPr>
              <w:t>A1</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Entry 1</w:t>
            </w:r>
          </w:p>
        </w:tc>
        <w:tc>
          <w:tcPr>
            <w:tcW w:w="0" w:type="auto"/>
            <w:tcMar>
              <w:top w:w="15" w:type="dxa"/>
              <w:left w:w="15" w:type="dxa"/>
              <w:bottom w:w="15" w:type="dxa"/>
              <w:right w:w="15" w:type="dxa"/>
            </w:tcMar>
            <w:vAlign w:val="center"/>
          </w:tcPr>
          <w:p w:rsidR="001E5E0B" w:rsidRDefault="001E5E0B">
            <w:pPr>
              <w:rPr>
                <w:sz w:val="16"/>
                <w:szCs w:val="16"/>
              </w:rPr>
            </w:pPr>
          </w:p>
        </w:tc>
        <w:tc>
          <w:tcPr>
            <w:tcW w:w="0" w:type="auto"/>
            <w:tcMar>
              <w:top w:w="15" w:type="dxa"/>
              <w:left w:w="15" w:type="dxa"/>
              <w:bottom w:w="15" w:type="dxa"/>
              <w:right w:w="15" w:type="dxa"/>
            </w:tcMar>
            <w:vAlign w:val="center"/>
          </w:tcPr>
          <w:p w:rsidR="001E5E0B" w:rsidRDefault="001E5E0B">
            <w:pPr>
              <w:rPr>
                <w:sz w:val="16"/>
                <w:szCs w:val="16"/>
              </w:rPr>
            </w:pPr>
          </w:p>
        </w:tc>
        <w:tc>
          <w:tcPr>
            <w:tcW w:w="0" w:type="auto"/>
            <w:tcMar>
              <w:top w:w="15" w:type="dxa"/>
              <w:left w:w="15" w:type="dxa"/>
              <w:bottom w:w="15" w:type="dxa"/>
              <w:right w:w="15" w:type="dxa"/>
            </w:tcMar>
            <w:vAlign w:val="center"/>
          </w:tcPr>
          <w:p w:rsidR="001E5E0B" w:rsidRDefault="001E5E0B">
            <w:pPr>
              <w:rPr>
                <w:sz w:val="16"/>
                <w:szCs w:val="16"/>
              </w:rPr>
            </w:pPr>
          </w:p>
        </w:tc>
        <w:tc>
          <w:tcPr>
            <w:tcW w:w="0" w:type="auto"/>
            <w:tcMar>
              <w:top w:w="15" w:type="dxa"/>
              <w:left w:w="15" w:type="dxa"/>
              <w:bottom w:w="15" w:type="dxa"/>
              <w:right w:w="15" w:type="dxa"/>
            </w:tcMar>
            <w:vAlign w:val="center"/>
          </w:tcPr>
          <w:p w:rsidR="001E5E0B" w:rsidRDefault="001E5E0B">
            <w:pPr>
              <w:rPr>
                <w:sz w:val="16"/>
                <w:szCs w:val="16"/>
              </w:rPr>
            </w:pPr>
          </w:p>
        </w:tc>
        <w:tc>
          <w:tcPr>
            <w:tcW w:w="0" w:type="auto"/>
            <w:tcMar>
              <w:top w:w="15" w:type="dxa"/>
              <w:left w:w="15" w:type="dxa"/>
              <w:bottom w:w="15" w:type="dxa"/>
              <w:right w:w="15" w:type="dxa"/>
            </w:tcMar>
            <w:vAlign w:val="center"/>
          </w:tcPr>
          <w:p w:rsidR="001E5E0B" w:rsidRDefault="001E5E0B">
            <w:pPr>
              <w:rPr>
                <w:sz w:val="16"/>
                <w:szCs w:val="16"/>
              </w:rPr>
            </w:pP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Level A1</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120 - 225 points</w:t>
            </w:r>
          </w:p>
        </w:tc>
        <w:tc>
          <w:tcPr>
            <w:tcW w:w="0" w:type="auto"/>
            <w:tcMar>
              <w:top w:w="15" w:type="dxa"/>
              <w:left w:w="15" w:type="dxa"/>
              <w:bottom w:w="15" w:type="dxa"/>
              <w:right w:w="15" w:type="dxa"/>
            </w:tcMar>
            <w:vAlign w:val="center"/>
          </w:tcPr>
          <w:p w:rsidR="001E5E0B" w:rsidRDefault="001E5E0B">
            <w:pPr>
              <w:rPr>
                <w:sz w:val="16"/>
                <w:szCs w:val="16"/>
              </w:rPr>
            </w:pP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26-35</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Breakthrough level</w:t>
            </w:r>
          </w:p>
        </w:tc>
        <w:tc>
          <w:tcPr>
            <w:tcW w:w="0" w:type="auto"/>
            <w:tcMar>
              <w:top w:w="15" w:type="dxa"/>
              <w:left w:w="15" w:type="dxa"/>
              <w:bottom w:w="15" w:type="dxa"/>
              <w:right w:w="15" w:type="dxa"/>
            </w:tcMar>
            <w:vAlign w:val="center"/>
          </w:tcPr>
          <w:p w:rsidR="001E5E0B" w:rsidRDefault="001E5E0B">
            <w:pPr>
              <w:rPr>
                <w:sz w:val="16"/>
                <w:szCs w:val="16"/>
              </w:rPr>
            </w:pPr>
            <w:r>
              <w:rPr>
                <w:sz w:val="16"/>
                <w:szCs w:val="16"/>
              </w:rPr>
              <w:t>no scored</w:t>
            </w:r>
          </w:p>
        </w:tc>
      </w:tr>
    </w:tbl>
    <w:p w:rsidR="001E5E0B" w:rsidRDefault="001E5E0B" w:rsidP="00C352C4">
      <w:pPr>
        <w:pStyle w:val="Heading2"/>
      </w:pPr>
      <w:r>
        <w:rPr>
          <w:rStyle w:val="mw-headline"/>
          <w:rFonts w:cs="Verdana"/>
        </w:rPr>
        <w:t>Equivalence with common North American standards</w:t>
      </w:r>
    </w:p>
    <w:p w:rsidR="001E5E0B" w:rsidRDefault="001E5E0B" w:rsidP="00C352C4">
      <w:pPr>
        <w:pStyle w:val="NormalWeb"/>
      </w:pPr>
      <w:r>
        <w:t>The following table establishes equivalences between the CEFR and some Canadian and U.S. standards. The standards compared are:</w:t>
      </w:r>
    </w:p>
    <w:p w:rsidR="001E5E0B" w:rsidRDefault="001E5E0B" w:rsidP="00C352C4">
      <w:pPr>
        <w:numPr>
          <w:ilvl w:val="0"/>
          <w:numId w:val="47"/>
        </w:numPr>
        <w:autoSpaceDE/>
        <w:autoSpaceDN/>
        <w:adjustRightInd/>
        <w:spacing w:before="100" w:beforeAutospacing="1" w:after="100" w:afterAutospacing="1"/>
      </w:pPr>
      <w:r>
        <w:t xml:space="preserve">The CEFR itself </w:t>
      </w:r>
    </w:p>
    <w:p w:rsidR="001E5E0B" w:rsidRDefault="00576049" w:rsidP="00C352C4">
      <w:pPr>
        <w:numPr>
          <w:ilvl w:val="0"/>
          <w:numId w:val="47"/>
        </w:numPr>
        <w:autoSpaceDE/>
        <w:autoSpaceDN/>
        <w:adjustRightInd/>
        <w:spacing w:before="100" w:beforeAutospacing="1" w:after="100" w:afterAutospacing="1"/>
      </w:pPr>
      <w:hyperlink r:id="rId46" w:tooltip="Interagency Language Roundtable scale" w:history="1">
        <w:r w:rsidR="001E5E0B">
          <w:rPr>
            <w:rStyle w:val="Hyperlink"/>
          </w:rPr>
          <w:t>Interagency Language Roundtable Scale</w:t>
        </w:r>
      </w:hyperlink>
      <w:r w:rsidR="001E5E0B">
        <w:t xml:space="preserve"> (ILR, United States) </w:t>
      </w:r>
    </w:p>
    <w:p w:rsidR="001E5E0B" w:rsidRDefault="00576049" w:rsidP="00C352C4">
      <w:pPr>
        <w:numPr>
          <w:ilvl w:val="0"/>
          <w:numId w:val="47"/>
        </w:numPr>
        <w:autoSpaceDE/>
        <w:autoSpaceDN/>
        <w:adjustRightInd/>
        <w:spacing w:before="100" w:beforeAutospacing="1" w:after="100" w:afterAutospacing="1"/>
      </w:pPr>
      <w:hyperlink r:id="rId47" w:tooltip="ACTFL Proficiency Guidelines" w:history="1">
        <w:r w:rsidR="001E5E0B">
          <w:rPr>
            <w:rStyle w:val="Hyperlink"/>
          </w:rPr>
          <w:t>American Council for the Teaching of Foreign Languages Proficiency Guidelines</w:t>
        </w:r>
      </w:hyperlink>
      <w:r w:rsidR="001E5E0B">
        <w:t xml:space="preserve"> (ACTFL) </w:t>
      </w:r>
    </w:p>
    <w:p w:rsidR="001E5E0B" w:rsidRDefault="00576049" w:rsidP="00C352C4">
      <w:pPr>
        <w:numPr>
          <w:ilvl w:val="0"/>
          <w:numId w:val="47"/>
        </w:numPr>
        <w:autoSpaceDE/>
        <w:autoSpaceDN/>
        <w:adjustRightInd/>
        <w:spacing w:before="100" w:beforeAutospacing="1" w:after="100" w:afterAutospacing="1"/>
      </w:pPr>
      <w:hyperlink r:id="rId48" w:tooltip="New Brunswick Oral Proficiency Scale (page does not exist)" w:history="1">
        <w:r w:rsidR="001E5E0B">
          <w:rPr>
            <w:rStyle w:val="Hyperlink"/>
            <w:color w:val="CC2200"/>
          </w:rPr>
          <w:t>New Brunswick Oral Proficiency Scale</w:t>
        </w:r>
      </w:hyperlink>
      <w:r w:rsidR="001E5E0B">
        <w:t xml:space="preserve"> (NB OPS, English and French only) </w:t>
      </w:r>
    </w:p>
    <w:p w:rsidR="001E5E0B" w:rsidRDefault="00576049" w:rsidP="00C352C4">
      <w:pPr>
        <w:numPr>
          <w:ilvl w:val="0"/>
          <w:numId w:val="47"/>
        </w:numPr>
        <w:autoSpaceDE/>
        <w:autoSpaceDN/>
        <w:adjustRightInd/>
        <w:spacing w:before="100" w:beforeAutospacing="1" w:after="100" w:afterAutospacing="1"/>
      </w:pPr>
      <w:hyperlink r:id="rId49" w:tooltip="Canadian language benchmarks" w:history="1">
        <w:r w:rsidR="001E5E0B">
          <w:rPr>
            <w:rStyle w:val="Hyperlink"/>
          </w:rPr>
          <w:t>Canadian Language Benchmarks</w:t>
        </w:r>
      </w:hyperlink>
      <w:r w:rsidR="001E5E0B">
        <w:t xml:space="preserve"> (CLB, English and French only) </w:t>
      </w:r>
    </w:p>
    <w:p w:rsidR="001E5E0B" w:rsidRDefault="00576049" w:rsidP="00C352C4">
      <w:pPr>
        <w:numPr>
          <w:ilvl w:val="0"/>
          <w:numId w:val="47"/>
        </w:numPr>
        <w:autoSpaceDE/>
        <w:autoSpaceDN/>
        <w:adjustRightInd/>
        <w:spacing w:before="100" w:beforeAutospacing="1" w:after="100" w:afterAutospacing="1"/>
      </w:pPr>
      <w:hyperlink r:id="rId50" w:tooltip="Public Service Commission of Canada" w:history="1">
        <w:r w:rsidR="001E5E0B">
          <w:rPr>
            <w:rStyle w:val="Hyperlink"/>
          </w:rPr>
          <w:t>Public Service Commission of Canada</w:t>
        </w:r>
      </w:hyperlink>
      <w:r w:rsidR="001E5E0B">
        <w:t xml:space="preserve"> </w:t>
      </w:r>
      <w:hyperlink r:id="rId51" w:tooltip="Second Official Language Proficiency Levels (page does not exist)" w:history="1">
        <w:r w:rsidR="001E5E0B">
          <w:rPr>
            <w:rStyle w:val="Hyperlink"/>
            <w:color w:val="CC2200"/>
          </w:rPr>
          <w:t>Second Official Language Proficiency Levels</w:t>
        </w:r>
      </w:hyperlink>
      <w:r w:rsidR="001E5E0B">
        <w:t xml:space="preserve"> (PSC, English and French only) </w:t>
      </w:r>
    </w:p>
    <w:tbl>
      <w:tblPr>
        <w:tblW w:w="0" w:type="auto"/>
        <w:tblCellSpacing w:w="15" w:type="dxa"/>
        <w:tblLook w:val="0000" w:firstRow="0" w:lastRow="0" w:firstColumn="0" w:lastColumn="0" w:noHBand="0" w:noVBand="0"/>
      </w:tblPr>
      <w:tblGrid>
        <w:gridCol w:w="620"/>
        <w:gridCol w:w="622"/>
        <w:gridCol w:w="2573"/>
        <w:gridCol w:w="1222"/>
        <w:gridCol w:w="561"/>
        <w:gridCol w:w="487"/>
      </w:tblGrid>
      <w:tr w:rsidR="001E5E0B" w:rsidTr="00C352C4">
        <w:trPr>
          <w:tblCellSpacing w:w="15" w:type="dxa"/>
        </w:trPr>
        <w:tc>
          <w:tcPr>
            <w:tcW w:w="0" w:type="auto"/>
            <w:tcMar>
              <w:top w:w="15" w:type="dxa"/>
              <w:left w:w="15" w:type="dxa"/>
              <w:bottom w:w="15" w:type="dxa"/>
              <w:right w:w="15" w:type="dxa"/>
            </w:tcMar>
            <w:vAlign w:val="center"/>
          </w:tcPr>
          <w:p w:rsidR="001E5E0B" w:rsidRDefault="001E5E0B">
            <w:pPr>
              <w:jc w:val="center"/>
              <w:rPr>
                <w:b/>
                <w:bCs/>
                <w:sz w:val="24"/>
                <w:szCs w:val="24"/>
              </w:rPr>
            </w:pPr>
            <w:r>
              <w:rPr>
                <w:b/>
                <w:bCs/>
              </w:rPr>
              <w:t>CEFR</w:t>
            </w:r>
          </w:p>
        </w:tc>
        <w:tc>
          <w:tcPr>
            <w:tcW w:w="0" w:type="auto"/>
            <w:tcMar>
              <w:top w:w="15" w:type="dxa"/>
              <w:left w:w="15" w:type="dxa"/>
              <w:bottom w:w="15" w:type="dxa"/>
              <w:right w:w="15" w:type="dxa"/>
            </w:tcMar>
            <w:vAlign w:val="center"/>
          </w:tcPr>
          <w:p w:rsidR="001E5E0B" w:rsidRDefault="001E5E0B">
            <w:pPr>
              <w:jc w:val="center"/>
              <w:rPr>
                <w:b/>
                <w:bCs/>
                <w:sz w:val="24"/>
                <w:szCs w:val="24"/>
              </w:rPr>
            </w:pPr>
            <w:r>
              <w:rPr>
                <w:b/>
                <w:bCs/>
              </w:rPr>
              <w:t>ILR</w:t>
            </w:r>
          </w:p>
        </w:tc>
        <w:tc>
          <w:tcPr>
            <w:tcW w:w="0" w:type="auto"/>
            <w:tcMar>
              <w:top w:w="15" w:type="dxa"/>
              <w:left w:w="15" w:type="dxa"/>
              <w:bottom w:w="15" w:type="dxa"/>
              <w:right w:w="15" w:type="dxa"/>
            </w:tcMar>
            <w:vAlign w:val="center"/>
          </w:tcPr>
          <w:p w:rsidR="001E5E0B" w:rsidRDefault="001E5E0B">
            <w:pPr>
              <w:jc w:val="center"/>
              <w:rPr>
                <w:b/>
                <w:bCs/>
                <w:sz w:val="24"/>
                <w:szCs w:val="24"/>
              </w:rPr>
            </w:pPr>
            <w:r>
              <w:rPr>
                <w:b/>
                <w:bCs/>
              </w:rPr>
              <w:t>ACTFL</w:t>
            </w:r>
          </w:p>
        </w:tc>
        <w:tc>
          <w:tcPr>
            <w:tcW w:w="0" w:type="auto"/>
            <w:tcMar>
              <w:top w:w="15" w:type="dxa"/>
              <w:left w:w="15" w:type="dxa"/>
              <w:bottom w:w="15" w:type="dxa"/>
              <w:right w:w="15" w:type="dxa"/>
            </w:tcMar>
            <w:vAlign w:val="center"/>
          </w:tcPr>
          <w:p w:rsidR="001E5E0B" w:rsidRDefault="001E5E0B">
            <w:pPr>
              <w:jc w:val="center"/>
              <w:rPr>
                <w:b/>
                <w:bCs/>
                <w:sz w:val="24"/>
                <w:szCs w:val="24"/>
              </w:rPr>
            </w:pPr>
            <w:r>
              <w:rPr>
                <w:b/>
                <w:bCs/>
              </w:rPr>
              <w:t>NB OPS</w:t>
            </w:r>
          </w:p>
        </w:tc>
        <w:tc>
          <w:tcPr>
            <w:tcW w:w="0" w:type="auto"/>
            <w:tcMar>
              <w:top w:w="15" w:type="dxa"/>
              <w:left w:w="15" w:type="dxa"/>
              <w:bottom w:w="15" w:type="dxa"/>
              <w:right w:w="15" w:type="dxa"/>
            </w:tcMar>
            <w:vAlign w:val="center"/>
          </w:tcPr>
          <w:p w:rsidR="001E5E0B" w:rsidRDefault="001E5E0B">
            <w:pPr>
              <w:jc w:val="center"/>
              <w:rPr>
                <w:b/>
                <w:bCs/>
                <w:sz w:val="24"/>
                <w:szCs w:val="24"/>
              </w:rPr>
            </w:pPr>
            <w:r>
              <w:rPr>
                <w:b/>
                <w:bCs/>
              </w:rPr>
              <w:t>CLB</w:t>
            </w:r>
          </w:p>
        </w:tc>
        <w:tc>
          <w:tcPr>
            <w:tcW w:w="0" w:type="auto"/>
            <w:tcMar>
              <w:top w:w="15" w:type="dxa"/>
              <w:left w:w="15" w:type="dxa"/>
              <w:bottom w:w="15" w:type="dxa"/>
              <w:right w:w="15" w:type="dxa"/>
            </w:tcMar>
            <w:vAlign w:val="center"/>
          </w:tcPr>
          <w:p w:rsidR="001E5E0B" w:rsidRDefault="001E5E0B">
            <w:pPr>
              <w:jc w:val="center"/>
              <w:rPr>
                <w:b/>
                <w:bCs/>
                <w:sz w:val="24"/>
                <w:szCs w:val="24"/>
              </w:rPr>
            </w:pPr>
            <w:r>
              <w:rPr>
                <w:b/>
                <w:bCs/>
              </w:rPr>
              <w:t>PSC</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rPr>
            </w:pPr>
            <w:r>
              <w:t>A1</w:t>
            </w:r>
          </w:p>
        </w:tc>
        <w:tc>
          <w:tcPr>
            <w:tcW w:w="0" w:type="auto"/>
            <w:tcMar>
              <w:top w:w="15" w:type="dxa"/>
              <w:left w:w="15" w:type="dxa"/>
              <w:bottom w:w="15" w:type="dxa"/>
              <w:right w:w="15" w:type="dxa"/>
            </w:tcMar>
            <w:vAlign w:val="center"/>
          </w:tcPr>
          <w:p w:rsidR="001E5E0B" w:rsidRDefault="001E5E0B">
            <w:pPr>
              <w:rPr>
                <w:sz w:val="24"/>
                <w:szCs w:val="24"/>
              </w:rPr>
            </w:pPr>
            <w:r>
              <w:t>0/0+/1</w:t>
            </w:r>
          </w:p>
        </w:tc>
        <w:tc>
          <w:tcPr>
            <w:tcW w:w="0" w:type="auto"/>
            <w:tcMar>
              <w:top w:w="15" w:type="dxa"/>
              <w:left w:w="15" w:type="dxa"/>
              <w:bottom w:w="15" w:type="dxa"/>
              <w:right w:w="15" w:type="dxa"/>
            </w:tcMar>
            <w:vAlign w:val="center"/>
          </w:tcPr>
          <w:p w:rsidR="001E5E0B" w:rsidRDefault="001E5E0B">
            <w:pPr>
              <w:rPr>
                <w:sz w:val="24"/>
                <w:szCs w:val="24"/>
              </w:rPr>
            </w:pPr>
            <w:r>
              <w:t>Novice (Low/Mid/High)</w:t>
            </w:r>
          </w:p>
        </w:tc>
        <w:tc>
          <w:tcPr>
            <w:tcW w:w="0" w:type="auto"/>
            <w:tcMar>
              <w:top w:w="15" w:type="dxa"/>
              <w:left w:w="15" w:type="dxa"/>
              <w:bottom w:w="15" w:type="dxa"/>
              <w:right w:w="15" w:type="dxa"/>
            </w:tcMar>
            <w:vAlign w:val="center"/>
          </w:tcPr>
          <w:p w:rsidR="001E5E0B" w:rsidRDefault="001E5E0B">
            <w:pPr>
              <w:rPr>
                <w:sz w:val="24"/>
                <w:szCs w:val="24"/>
              </w:rPr>
            </w:pPr>
            <w:r>
              <w:t>Unrated/0+/1</w:t>
            </w:r>
          </w:p>
        </w:tc>
        <w:tc>
          <w:tcPr>
            <w:tcW w:w="0" w:type="auto"/>
            <w:tcMar>
              <w:top w:w="15" w:type="dxa"/>
              <w:left w:w="15" w:type="dxa"/>
              <w:bottom w:w="15" w:type="dxa"/>
              <w:right w:w="15" w:type="dxa"/>
            </w:tcMar>
            <w:vAlign w:val="center"/>
          </w:tcPr>
          <w:p w:rsidR="001E5E0B" w:rsidRDefault="001E5E0B">
            <w:pPr>
              <w:rPr>
                <w:sz w:val="24"/>
                <w:szCs w:val="24"/>
              </w:rPr>
            </w:pPr>
            <w:r>
              <w:t>1/2</w:t>
            </w:r>
          </w:p>
        </w:tc>
        <w:tc>
          <w:tcPr>
            <w:tcW w:w="0" w:type="auto"/>
            <w:tcMar>
              <w:top w:w="15" w:type="dxa"/>
              <w:left w:w="15" w:type="dxa"/>
              <w:bottom w:w="15" w:type="dxa"/>
              <w:right w:w="15" w:type="dxa"/>
            </w:tcMar>
            <w:vAlign w:val="center"/>
          </w:tcPr>
          <w:p w:rsidR="001E5E0B" w:rsidRDefault="001E5E0B">
            <w:pPr>
              <w:rPr>
                <w:sz w:val="24"/>
                <w:szCs w:val="24"/>
              </w:rPr>
            </w:pPr>
            <w:r>
              <w:t>A</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rPr>
            </w:pPr>
            <w:r>
              <w:t>A2</w:t>
            </w:r>
          </w:p>
        </w:tc>
        <w:tc>
          <w:tcPr>
            <w:tcW w:w="0" w:type="auto"/>
            <w:tcMar>
              <w:top w:w="15" w:type="dxa"/>
              <w:left w:w="15" w:type="dxa"/>
              <w:bottom w:w="15" w:type="dxa"/>
              <w:right w:w="15" w:type="dxa"/>
            </w:tcMar>
            <w:vAlign w:val="center"/>
          </w:tcPr>
          <w:p w:rsidR="001E5E0B" w:rsidRDefault="001E5E0B">
            <w:pPr>
              <w:rPr>
                <w:sz w:val="24"/>
                <w:szCs w:val="24"/>
              </w:rPr>
            </w:pPr>
            <w:r>
              <w:t>1+</w:t>
            </w:r>
          </w:p>
        </w:tc>
        <w:tc>
          <w:tcPr>
            <w:tcW w:w="0" w:type="auto"/>
            <w:tcMar>
              <w:top w:w="15" w:type="dxa"/>
              <w:left w:w="15" w:type="dxa"/>
              <w:bottom w:w="15" w:type="dxa"/>
              <w:right w:w="15" w:type="dxa"/>
            </w:tcMar>
            <w:vAlign w:val="center"/>
          </w:tcPr>
          <w:p w:rsidR="001E5E0B" w:rsidRDefault="001E5E0B">
            <w:pPr>
              <w:rPr>
                <w:sz w:val="24"/>
                <w:szCs w:val="24"/>
              </w:rPr>
            </w:pPr>
            <w:r>
              <w:t>Intermediate (Low/Mid/High)</w:t>
            </w:r>
          </w:p>
        </w:tc>
        <w:tc>
          <w:tcPr>
            <w:tcW w:w="0" w:type="auto"/>
            <w:tcMar>
              <w:top w:w="15" w:type="dxa"/>
              <w:left w:w="15" w:type="dxa"/>
              <w:bottom w:w="15" w:type="dxa"/>
              <w:right w:w="15" w:type="dxa"/>
            </w:tcMar>
            <w:vAlign w:val="center"/>
          </w:tcPr>
          <w:p w:rsidR="001E5E0B" w:rsidRDefault="001E5E0B">
            <w:pPr>
              <w:rPr>
                <w:sz w:val="24"/>
                <w:szCs w:val="24"/>
              </w:rPr>
            </w:pPr>
            <w:r>
              <w:t>1+/2</w:t>
            </w:r>
          </w:p>
        </w:tc>
        <w:tc>
          <w:tcPr>
            <w:tcW w:w="0" w:type="auto"/>
            <w:tcMar>
              <w:top w:w="15" w:type="dxa"/>
              <w:left w:w="15" w:type="dxa"/>
              <w:bottom w:w="15" w:type="dxa"/>
              <w:right w:w="15" w:type="dxa"/>
            </w:tcMar>
            <w:vAlign w:val="center"/>
          </w:tcPr>
          <w:p w:rsidR="001E5E0B" w:rsidRDefault="001E5E0B">
            <w:pPr>
              <w:rPr>
                <w:sz w:val="24"/>
                <w:szCs w:val="24"/>
              </w:rPr>
            </w:pPr>
            <w:r>
              <w:t>3/4</w:t>
            </w:r>
          </w:p>
        </w:tc>
        <w:tc>
          <w:tcPr>
            <w:tcW w:w="0" w:type="auto"/>
            <w:tcMar>
              <w:top w:w="15" w:type="dxa"/>
              <w:left w:w="15" w:type="dxa"/>
              <w:bottom w:w="15" w:type="dxa"/>
              <w:right w:w="15" w:type="dxa"/>
            </w:tcMar>
            <w:vAlign w:val="center"/>
          </w:tcPr>
          <w:p w:rsidR="001E5E0B" w:rsidRDefault="001E5E0B">
            <w:pPr>
              <w:rPr>
                <w:sz w:val="24"/>
                <w:szCs w:val="24"/>
              </w:rPr>
            </w:pPr>
            <w:r>
              <w:t>B</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highlight w:val="yellow"/>
              </w:rPr>
            </w:pPr>
            <w:r>
              <w:rPr>
                <w:highlight w:val="yellow"/>
              </w:rPr>
              <w:t>B1</w:t>
            </w:r>
          </w:p>
        </w:tc>
        <w:tc>
          <w:tcPr>
            <w:tcW w:w="0" w:type="auto"/>
            <w:tcMar>
              <w:top w:w="15" w:type="dxa"/>
              <w:left w:w="15" w:type="dxa"/>
              <w:bottom w:w="15" w:type="dxa"/>
              <w:right w:w="15" w:type="dxa"/>
            </w:tcMar>
            <w:vAlign w:val="center"/>
          </w:tcPr>
          <w:p w:rsidR="001E5E0B" w:rsidRDefault="001E5E0B">
            <w:pPr>
              <w:rPr>
                <w:sz w:val="24"/>
                <w:szCs w:val="24"/>
                <w:highlight w:val="yellow"/>
              </w:rPr>
            </w:pPr>
            <w:r>
              <w:rPr>
                <w:highlight w:val="yellow"/>
              </w:rPr>
              <w:t>2</w:t>
            </w:r>
          </w:p>
        </w:tc>
        <w:tc>
          <w:tcPr>
            <w:tcW w:w="0" w:type="auto"/>
            <w:tcMar>
              <w:top w:w="15" w:type="dxa"/>
              <w:left w:w="15" w:type="dxa"/>
              <w:bottom w:w="15" w:type="dxa"/>
              <w:right w:w="15" w:type="dxa"/>
            </w:tcMar>
            <w:vAlign w:val="center"/>
          </w:tcPr>
          <w:p w:rsidR="001E5E0B" w:rsidRDefault="001E5E0B">
            <w:pPr>
              <w:rPr>
                <w:sz w:val="24"/>
                <w:szCs w:val="24"/>
                <w:highlight w:val="yellow"/>
              </w:rPr>
            </w:pPr>
            <w:r>
              <w:rPr>
                <w:highlight w:val="yellow"/>
              </w:rPr>
              <w:t>Advanced Low</w:t>
            </w:r>
          </w:p>
        </w:tc>
        <w:tc>
          <w:tcPr>
            <w:tcW w:w="0" w:type="auto"/>
            <w:tcMar>
              <w:top w:w="15" w:type="dxa"/>
              <w:left w:w="15" w:type="dxa"/>
              <w:bottom w:w="15" w:type="dxa"/>
              <w:right w:w="15" w:type="dxa"/>
            </w:tcMar>
            <w:vAlign w:val="center"/>
          </w:tcPr>
          <w:p w:rsidR="001E5E0B" w:rsidRDefault="001E5E0B">
            <w:pPr>
              <w:rPr>
                <w:sz w:val="24"/>
                <w:szCs w:val="24"/>
                <w:highlight w:val="yellow"/>
              </w:rPr>
            </w:pPr>
            <w:r>
              <w:rPr>
                <w:highlight w:val="yellow"/>
              </w:rPr>
              <w:t>2+</w:t>
            </w:r>
          </w:p>
        </w:tc>
        <w:tc>
          <w:tcPr>
            <w:tcW w:w="0" w:type="auto"/>
            <w:tcMar>
              <w:top w:w="15" w:type="dxa"/>
              <w:left w:w="15" w:type="dxa"/>
              <w:bottom w:w="15" w:type="dxa"/>
              <w:right w:w="15" w:type="dxa"/>
            </w:tcMar>
            <w:vAlign w:val="center"/>
          </w:tcPr>
          <w:p w:rsidR="001E5E0B" w:rsidRDefault="001E5E0B">
            <w:pPr>
              <w:rPr>
                <w:sz w:val="24"/>
                <w:szCs w:val="24"/>
                <w:highlight w:val="yellow"/>
              </w:rPr>
            </w:pPr>
            <w:r>
              <w:rPr>
                <w:highlight w:val="yellow"/>
              </w:rPr>
              <w:t>5/6</w:t>
            </w:r>
          </w:p>
        </w:tc>
        <w:tc>
          <w:tcPr>
            <w:tcW w:w="0" w:type="auto"/>
            <w:tcMar>
              <w:top w:w="15" w:type="dxa"/>
              <w:left w:w="15" w:type="dxa"/>
              <w:bottom w:w="15" w:type="dxa"/>
              <w:right w:w="15" w:type="dxa"/>
            </w:tcMar>
            <w:vAlign w:val="center"/>
          </w:tcPr>
          <w:p w:rsidR="001E5E0B" w:rsidRDefault="001E5E0B">
            <w:pPr>
              <w:rPr>
                <w:sz w:val="24"/>
                <w:szCs w:val="24"/>
              </w:rPr>
            </w:pPr>
            <w:r>
              <w:rPr>
                <w:highlight w:val="yellow"/>
              </w:rPr>
              <w:t>C</w:t>
            </w: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rPr>
            </w:pPr>
            <w:r>
              <w:t>B2</w:t>
            </w:r>
          </w:p>
        </w:tc>
        <w:tc>
          <w:tcPr>
            <w:tcW w:w="0" w:type="auto"/>
            <w:tcMar>
              <w:top w:w="15" w:type="dxa"/>
              <w:left w:w="15" w:type="dxa"/>
              <w:bottom w:w="15" w:type="dxa"/>
              <w:right w:w="15" w:type="dxa"/>
            </w:tcMar>
            <w:vAlign w:val="center"/>
          </w:tcPr>
          <w:p w:rsidR="001E5E0B" w:rsidRDefault="001E5E0B">
            <w:pPr>
              <w:rPr>
                <w:sz w:val="24"/>
                <w:szCs w:val="24"/>
              </w:rPr>
            </w:pPr>
            <w:r>
              <w:t>2+</w:t>
            </w:r>
          </w:p>
        </w:tc>
        <w:tc>
          <w:tcPr>
            <w:tcW w:w="0" w:type="auto"/>
            <w:tcMar>
              <w:top w:w="15" w:type="dxa"/>
              <w:left w:w="15" w:type="dxa"/>
              <w:bottom w:w="15" w:type="dxa"/>
              <w:right w:w="15" w:type="dxa"/>
            </w:tcMar>
            <w:vAlign w:val="center"/>
          </w:tcPr>
          <w:p w:rsidR="001E5E0B" w:rsidRDefault="001E5E0B">
            <w:pPr>
              <w:rPr>
                <w:sz w:val="24"/>
                <w:szCs w:val="24"/>
              </w:rPr>
            </w:pPr>
            <w:r>
              <w:t>Advanced Mid</w:t>
            </w:r>
          </w:p>
        </w:tc>
        <w:tc>
          <w:tcPr>
            <w:tcW w:w="0" w:type="auto"/>
            <w:tcMar>
              <w:top w:w="15" w:type="dxa"/>
              <w:left w:w="15" w:type="dxa"/>
              <w:bottom w:w="15" w:type="dxa"/>
              <w:right w:w="15" w:type="dxa"/>
            </w:tcMar>
            <w:vAlign w:val="center"/>
          </w:tcPr>
          <w:p w:rsidR="001E5E0B" w:rsidRDefault="001E5E0B">
            <w:pPr>
              <w:rPr>
                <w:sz w:val="24"/>
                <w:szCs w:val="24"/>
              </w:rPr>
            </w:pPr>
            <w:r>
              <w:t>3</w:t>
            </w:r>
          </w:p>
        </w:tc>
        <w:tc>
          <w:tcPr>
            <w:tcW w:w="0" w:type="auto"/>
            <w:tcMar>
              <w:top w:w="15" w:type="dxa"/>
              <w:left w:w="15" w:type="dxa"/>
              <w:bottom w:w="15" w:type="dxa"/>
              <w:right w:w="15" w:type="dxa"/>
            </w:tcMar>
            <w:vAlign w:val="center"/>
          </w:tcPr>
          <w:p w:rsidR="001E5E0B" w:rsidRDefault="001E5E0B">
            <w:pPr>
              <w:rPr>
                <w:sz w:val="24"/>
                <w:szCs w:val="24"/>
              </w:rPr>
            </w:pPr>
            <w:r>
              <w:t>7/8</w:t>
            </w:r>
          </w:p>
        </w:tc>
        <w:tc>
          <w:tcPr>
            <w:tcW w:w="0" w:type="auto"/>
            <w:tcMar>
              <w:top w:w="15" w:type="dxa"/>
              <w:left w:w="15" w:type="dxa"/>
              <w:bottom w:w="15" w:type="dxa"/>
              <w:right w:w="15" w:type="dxa"/>
            </w:tcMar>
            <w:vAlign w:val="center"/>
          </w:tcPr>
          <w:p w:rsidR="001E5E0B" w:rsidRDefault="001E5E0B">
            <w:pPr>
              <w:rPr>
                <w:sz w:val="24"/>
                <w:szCs w:val="24"/>
              </w:rPr>
            </w:pP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rPr>
            </w:pPr>
            <w:r>
              <w:t>C1</w:t>
            </w:r>
          </w:p>
        </w:tc>
        <w:tc>
          <w:tcPr>
            <w:tcW w:w="0" w:type="auto"/>
            <w:tcMar>
              <w:top w:w="15" w:type="dxa"/>
              <w:left w:w="15" w:type="dxa"/>
              <w:bottom w:w="15" w:type="dxa"/>
              <w:right w:w="15" w:type="dxa"/>
            </w:tcMar>
            <w:vAlign w:val="center"/>
          </w:tcPr>
          <w:p w:rsidR="001E5E0B" w:rsidRDefault="001E5E0B">
            <w:pPr>
              <w:rPr>
                <w:sz w:val="24"/>
                <w:szCs w:val="24"/>
              </w:rPr>
            </w:pPr>
            <w:r>
              <w:t>3/3+</w:t>
            </w:r>
          </w:p>
        </w:tc>
        <w:tc>
          <w:tcPr>
            <w:tcW w:w="0" w:type="auto"/>
            <w:tcMar>
              <w:top w:w="15" w:type="dxa"/>
              <w:left w:w="15" w:type="dxa"/>
              <w:bottom w:w="15" w:type="dxa"/>
              <w:right w:w="15" w:type="dxa"/>
            </w:tcMar>
            <w:vAlign w:val="center"/>
          </w:tcPr>
          <w:p w:rsidR="001E5E0B" w:rsidRDefault="001E5E0B">
            <w:pPr>
              <w:rPr>
                <w:sz w:val="24"/>
                <w:szCs w:val="24"/>
              </w:rPr>
            </w:pPr>
            <w:r>
              <w:t>Advanced High</w:t>
            </w:r>
          </w:p>
        </w:tc>
        <w:tc>
          <w:tcPr>
            <w:tcW w:w="0" w:type="auto"/>
            <w:tcMar>
              <w:top w:w="15" w:type="dxa"/>
              <w:left w:w="15" w:type="dxa"/>
              <w:bottom w:w="15" w:type="dxa"/>
              <w:right w:w="15" w:type="dxa"/>
            </w:tcMar>
            <w:vAlign w:val="center"/>
          </w:tcPr>
          <w:p w:rsidR="001E5E0B" w:rsidRDefault="001E5E0B">
            <w:pPr>
              <w:rPr>
                <w:sz w:val="24"/>
                <w:szCs w:val="24"/>
              </w:rPr>
            </w:pPr>
            <w:r>
              <w:t>3+</w:t>
            </w:r>
          </w:p>
        </w:tc>
        <w:tc>
          <w:tcPr>
            <w:tcW w:w="0" w:type="auto"/>
            <w:tcMar>
              <w:top w:w="15" w:type="dxa"/>
              <w:left w:w="15" w:type="dxa"/>
              <w:bottom w:w="15" w:type="dxa"/>
              <w:right w:w="15" w:type="dxa"/>
            </w:tcMar>
            <w:vAlign w:val="center"/>
          </w:tcPr>
          <w:p w:rsidR="001E5E0B" w:rsidRDefault="001E5E0B">
            <w:pPr>
              <w:rPr>
                <w:sz w:val="24"/>
                <w:szCs w:val="24"/>
              </w:rPr>
            </w:pPr>
            <w:r>
              <w:t>9/10</w:t>
            </w:r>
          </w:p>
        </w:tc>
        <w:tc>
          <w:tcPr>
            <w:tcW w:w="0" w:type="auto"/>
            <w:tcMar>
              <w:top w:w="15" w:type="dxa"/>
              <w:left w:w="15" w:type="dxa"/>
              <w:bottom w:w="15" w:type="dxa"/>
              <w:right w:w="15" w:type="dxa"/>
            </w:tcMar>
            <w:vAlign w:val="center"/>
          </w:tcPr>
          <w:p w:rsidR="001E5E0B" w:rsidRDefault="001E5E0B">
            <w:pPr>
              <w:rPr>
                <w:sz w:val="24"/>
                <w:szCs w:val="24"/>
              </w:rPr>
            </w:pPr>
          </w:p>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rPr>
            </w:pPr>
            <w:r>
              <w:t>C2</w:t>
            </w:r>
          </w:p>
        </w:tc>
        <w:tc>
          <w:tcPr>
            <w:tcW w:w="0" w:type="auto"/>
            <w:tcMar>
              <w:top w:w="15" w:type="dxa"/>
              <w:left w:w="15" w:type="dxa"/>
              <w:bottom w:w="15" w:type="dxa"/>
              <w:right w:w="15" w:type="dxa"/>
            </w:tcMar>
            <w:vAlign w:val="center"/>
          </w:tcPr>
          <w:p w:rsidR="001E5E0B" w:rsidRDefault="001E5E0B">
            <w:pPr>
              <w:rPr>
                <w:sz w:val="24"/>
                <w:szCs w:val="24"/>
              </w:rPr>
            </w:pPr>
            <w:r>
              <w:t>4</w:t>
            </w:r>
          </w:p>
        </w:tc>
        <w:tc>
          <w:tcPr>
            <w:tcW w:w="0" w:type="auto"/>
            <w:tcMar>
              <w:top w:w="15" w:type="dxa"/>
              <w:left w:w="15" w:type="dxa"/>
              <w:bottom w:w="15" w:type="dxa"/>
              <w:right w:w="15" w:type="dxa"/>
            </w:tcMar>
            <w:vAlign w:val="center"/>
          </w:tcPr>
          <w:p w:rsidR="001E5E0B" w:rsidRDefault="001E5E0B">
            <w:pPr>
              <w:rPr>
                <w:sz w:val="24"/>
                <w:szCs w:val="24"/>
              </w:rPr>
            </w:pPr>
            <w:r>
              <w:t>Superior</w:t>
            </w:r>
          </w:p>
        </w:tc>
        <w:tc>
          <w:tcPr>
            <w:tcW w:w="0" w:type="auto"/>
            <w:tcMar>
              <w:top w:w="15" w:type="dxa"/>
              <w:left w:w="15" w:type="dxa"/>
              <w:bottom w:w="15" w:type="dxa"/>
              <w:right w:w="15" w:type="dxa"/>
            </w:tcMar>
            <w:vAlign w:val="center"/>
          </w:tcPr>
          <w:p w:rsidR="001E5E0B" w:rsidRDefault="001E5E0B">
            <w:pPr>
              <w:rPr>
                <w:sz w:val="24"/>
                <w:szCs w:val="24"/>
              </w:rPr>
            </w:pPr>
            <w:r>
              <w:t>4</w:t>
            </w:r>
          </w:p>
        </w:tc>
        <w:tc>
          <w:tcPr>
            <w:tcW w:w="0" w:type="auto"/>
            <w:tcMar>
              <w:top w:w="15" w:type="dxa"/>
              <w:left w:w="15" w:type="dxa"/>
              <w:bottom w:w="15" w:type="dxa"/>
              <w:right w:w="15" w:type="dxa"/>
            </w:tcMar>
            <w:vAlign w:val="center"/>
          </w:tcPr>
          <w:p w:rsidR="001E5E0B" w:rsidRDefault="001E5E0B">
            <w:pPr>
              <w:rPr>
                <w:sz w:val="24"/>
                <w:szCs w:val="24"/>
              </w:rPr>
            </w:pPr>
            <w:r>
              <w:t>11/12</w:t>
            </w:r>
          </w:p>
        </w:tc>
        <w:tc>
          <w:tcPr>
            <w:tcW w:w="0" w:type="auto"/>
            <w:tcMar>
              <w:top w:w="15" w:type="dxa"/>
              <w:left w:w="15" w:type="dxa"/>
              <w:bottom w:w="15" w:type="dxa"/>
              <w:right w:w="15" w:type="dxa"/>
            </w:tcMar>
            <w:vAlign w:val="center"/>
          </w:tcPr>
          <w:p w:rsidR="001E5E0B" w:rsidRDefault="001E5E0B"/>
        </w:tc>
      </w:tr>
      <w:tr w:rsidR="001E5E0B" w:rsidTr="00C352C4">
        <w:trPr>
          <w:tblCellSpacing w:w="15" w:type="dxa"/>
        </w:trPr>
        <w:tc>
          <w:tcPr>
            <w:tcW w:w="0" w:type="auto"/>
            <w:tcMar>
              <w:top w:w="15" w:type="dxa"/>
              <w:left w:w="15" w:type="dxa"/>
              <w:bottom w:w="15" w:type="dxa"/>
              <w:right w:w="15" w:type="dxa"/>
            </w:tcMar>
            <w:vAlign w:val="center"/>
          </w:tcPr>
          <w:p w:rsidR="001E5E0B" w:rsidRDefault="001E5E0B">
            <w:pPr>
              <w:rPr>
                <w:sz w:val="24"/>
                <w:szCs w:val="24"/>
              </w:rPr>
            </w:pPr>
          </w:p>
        </w:tc>
        <w:tc>
          <w:tcPr>
            <w:tcW w:w="0" w:type="auto"/>
            <w:tcMar>
              <w:top w:w="15" w:type="dxa"/>
              <w:left w:w="15" w:type="dxa"/>
              <w:bottom w:w="15" w:type="dxa"/>
              <w:right w:w="15" w:type="dxa"/>
            </w:tcMar>
            <w:vAlign w:val="center"/>
          </w:tcPr>
          <w:p w:rsidR="001E5E0B" w:rsidRDefault="001E5E0B">
            <w:pPr>
              <w:rPr>
                <w:sz w:val="24"/>
                <w:szCs w:val="24"/>
              </w:rPr>
            </w:pPr>
            <w:r>
              <w:t>4+/5</w:t>
            </w:r>
          </w:p>
        </w:tc>
        <w:tc>
          <w:tcPr>
            <w:tcW w:w="0" w:type="auto"/>
            <w:tcMar>
              <w:top w:w="15" w:type="dxa"/>
              <w:left w:w="15" w:type="dxa"/>
              <w:bottom w:w="15" w:type="dxa"/>
              <w:right w:w="15" w:type="dxa"/>
            </w:tcMar>
            <w:vAlign w:val="center"/>
          </w:tcPr>
          <w:p w:rsidR="001E5E0B" w:rsidRDefault="001E5E0B">
            <w:pPr>
              <w:rPr>
                <w:sz w:val="24"/>
                <w:szCs w:val="24"/>
              </w:rPr>
            </w:pPr>
          </w:p>
        </w:tc>
        <w:tc>
          <w:tcPr>
            <w:tcW w:w="0" w:type="auto"/>
            <w:tcMar>
              <w:top w:w="15" w:type="dxa"/>
              <w:left w:w="15" w:type="dxa"/>
              <w:bottom w:w="15" w:type="dxa"/>
              <w:right w:w="15" w:type="dxa"/>
            </w:tcMar>
            <w:vAlign w:val="center"/>
          </w:tcPr>
          <w:p w:rsidR="001E5E0B" w:rsidRDefault="001E5E0B">
            <w:pPr>
              <w:rPr>
                <w:sz w:val="24"/>
                <w:szCs w:val="24"/>
              </w:rPr>
            </w:pPr>
          </w:p>
        </w:tc>
        <w:tc>
          <w:tcPr>
            <w:tcW w:w="0" w:type="auto"/>
            <w:tcMar>
              <w:top w:w="15" w:type="dxa"/>
              <w:left w:w="15" w:type="dxa"/>
              <w:bottom w:w="15" w:type="dxa"/>
              <w:right w:w="15" w:type="dxa"/>
            </w:tcMar>
            <w:vAlign w:val="center"/>
          </w:tcPr>
          <w:p w:rsidR="001E5E0B" w:rsidRDefault="001E5E0B">
            <w:pPr>
              <w:rPr>
                <w:sz w:val="24"/>
                <w:szCs w:val="24"/>
              </w:rPr>
            </w:pPr>
          </w:p>
        </w:tc>
        <w:tc>
          <w:tcPr>
            <w:tcW w:w="0" w:type="auto"/>
            <w:tcMar>
              <w:top w:w="15" w:type="dxa"/>
              <w:left w:w="15" w:type="dxa"/>
              <w:bottom w:w="15" w:type="dxa"/>
              <w:right w:w="15" w:type="dxa"/>
            </w:tcMar>
            <w:vAlign w:val="center"/>
          </w:tcPr>
          <w:p w:rsidR="001E5E0B" w:rsidRDefault="001E5E0B">
            <w:pPr>
              <w:rPr>
                <w:sz w:val="24"/>
                <w:szCs w:val="24"/>
              </w:rPr>
            </w:pPr>
          </w:p>
        </w:tc>
      </w:tr>
    </w:tbl>
    <w:p w:rsidR="001E5E0B" w:rsidRDefault="001E5E0B" w:rsidP="00C352C4">
      <w:pPr>
        <w:jc w:val="center"/>
        <w:rPr>
          <w:lang w:val="en-GB"/>
        </w:rPr>
      </w:pPr>
    </w:p>
    <w:p w:rsidR="001E5E0B" w:rsidRPr="00E4546C" w:rsidRDefault="001E5E0B" w:rsidP="00ED0736">
      <w:pPr>
        <w:jc w:val="both"/>
        <w:rPr>
          <w:rFonts w:ascii="Verdana" w:hAnsi="Verdana"/>
          <w:b/>
          <w:sz w:val="24"/>
        </w:rPr>
      </w:pPr>
    </w:p>
    <w:p w:rsidR="001E5E0B" w:rsidRPr="00E4546C" w:rsidRDefault="001E5E0B" w:rsidP="00ED0736">
      <w:pPr>
        <w:rPr>
          <w:rFonts w:ascii="Verdana" w:hAnsi="Verdana"/>
        </w:rPr>
      </w:pPr>
    </w:p>
    <w:p w:rsidR="001E5E0B" w:rsidRPr="00471A30" w:rsidRDefault="001E5E0B" w:rsidP="00A62502">
      <w:pPr>
        <w:tabs>
          <w:tab w:val="left" w:pos="360"/>
          <w:tab w:val="num" w:pos="1701"/>
        </w:tabs>
        <w:autoSpaceDE/>
        <w:autoSpaceDN/>
        <w:adjustRightInd/>
        <w:spacing w:afterLines="56" w:after="134"/>
        <w:rPr>
          <w:rFonts w:ascii="Verdana" w:hAnsi="Verdana"/>
          <w:i/>
          <w:color w:val="0000FF"/>
          <w:lang w:val="en-GB"/>
        </w:rPr>
        <w:sectPr w:rsidR="001E5E0B" w:rsidRPr="00471A30">
          <w:pgSz w:w="11912" w:h="16851"/>
          <w:pgMar w:top="453" w:right="680" w:bottom="453" w:left="453" w:header="567" w:footer="567" w:gutter="0"/>
          <w:cols w:space="720"/>
          <w:noEndnote/>
        </w:sectPr>
      </w:pPr>
    </w:p>
    <w:p w:rsidR="001E5E0B" w:rsidRDefault="001E5E0B">
      <w:pPr>
        <w:pStyle w:val="Regular"/>
      </w:pPr>
    </w:p>
    <w:tbl>
      <w:tblPr>
        <w:tblW w:w="0" w:type="auto"/>
        <w:tblInd w:w="25" w:type="dxa"/>
        <w:tblLayout w:type="fixed"/>
        <w:tblCellMar>
          <w:left w:w="0" w:type="dxa"/>
          <w:right w:w="0" w:type="dxa"/>
        </w:tblCellMar>
        <w:tblLook w:val="0000" w:firstRow="0" w:lastRow="0" w:firstColumn="0" w:lastColumn="0" w:noHBand="0" w:noVBand="0"/>
      </w:tblPr>
      <w:tblGrid>
        <w:gridCol w:w="10778"/>
      </w:tblGrid>
      <w:tr w:rsidR="001E5E0B">
        <w:tc>
          <w:tcPr>
            <w:tcW w:w="10778" w:type="dxa"/>
            <w:tcBorders>
              <w:top w:val="single" w:sz="2" w:space="0" w:color="000000"/>
              <w:left w:val="single" w:sz="2" w:space="0" w:color="000000"/>
              <w:bottom w:val="single" w:sz="2" w:space="0" w:color="000000"/>
              <w:right w:val="single" w:sz="2" w:space="0" w:color="000000"/>
            </w:tcBorders>
            <w:shd w:val="clear" w:color="auto" w:fill="CCCCCC"/>
            <w:tcMar>
              <w:top w:w="25" w:type="dxa"/>
              <w:left w:w="25" w:type="dxa"/>
              <w:bottom w:w="0" w:type="dxa"/>
              <w:right w:w="25" w:type="dxa"/>
            </w:tcMar>
          </w:tcPr>
          <w:p w:rsidR="001E5E0B" w:rsidRDefault="001E5E0B">
            <w:pPr>
              <w:jc w:val="center"/>
              <w:rPr>
                <w:rFonts w:ascii="Verdana" w:hAnsi="Verdana" w:cs="Times New Roman"/>
                <w:sz w:val="24"/>
                <w:szCs w:val="24"/>
              </w:rPr>
            </w:pPr>
            <w:r>
              <w:rPr>
                <w:rFonts w:ascii="Verdana" w:hAnsi="Verdana" w:cs="Verdana"/>
                <w:b/>
                <w:bCs/>
                <w:color w:val="000000"/>
                <w:sz w:val="24"/>
                <w:szCs w:val="24"/>
              </w:rPr>
              <w:t>RECORDS</w:t>
            </w:r>
          </w:p>
        </w:tc>
      </w:tr>
    </w:tbl>
    <w:p w:rsidR="001E5E0B" w:rsidRDefault="001E5E0B">
      <w:pPr>
        <w:pStyle w:val="Regular"/>
      </w:pPr>
    </w:p>
    <w:p w:rsidR="00106E85" w:rsidRDefault="001E5E0B">
      <w:pPr>
        <w:jc w:val="center"/>
        <w:rPr>
          <w:rFonts w:ascii="Verdana" w:hAnsi="Verdana" w:cs="Verdana"/>
          <w:color w:val="000000"/>
        </w:rPr>
      </w:pPr>
      <w:r>
        <w:rPr>
          <w:rFonts w:ascii="Verdana" w:hAnsi="Verdana" w:cs="Verdana"/>
          <w:color w:val="000000"/>
        </w:rPr>
        <w:t>No record associated with this User Guide.</w:t>
      </w:r>
    </w:p>
    <w:p w:rsidR="00106E85" w:rsidRPr="00106E85" w:rsidRDefault="00106E85" w:rsidP="00106E85">
      <w:pPr>
        <w:rPr>
          <w:rFonts w:ascii="Verdana" w:hAnsi="Verdana" w:cs="Verdana"/>
        </w:rPr>
      </w:pPr>
    </w:p>
    <w:p w:rsidR="00106E85" w:rsidRPr="00106E85" w:rsidRDefault="00106E85" w:rsidP="00106E85">
      <w:pPr>
        <w:rPr>
          <w:rFonts w:ascii="Verdana" w:hAnsi="Verdana" w:cs="Verdana"/>
        </w:rPr>
      </w:pPr>
    </w:p>
    <w:p w:rsidR="00106E85" w:rsidRPr="00106E85" w:rsidRDefault="00106E85" w:rsidP="00106E85">
      <w:pPr>
        <w:rPr>
          <w:rFonts w:ascii="Verdana" w:hAnsi="Verdana" w:cs="Verdana"/>
        </w:rPr>
      </w:pPr>
    </w:p>
    <w:p w:rsidR="00106E85" w:rsidRPr="00106E85" w:rsidRDefault="00106E85" w:rsidP="00106E85">
      <w:pPr>
        <w:rPr>
          <w:rFonts w:ascii="Verdana" w:hAnsi="Verdana" w:cs="Verdana"/>
        </w:rPr>
      </w:pPr>
    </w:p>
    <w:p w:rsidR="00106E85" w:rsidRPr="00106E85" w:rsidRDefault="00106E85" w:rsidP="00106E85">
      <w:pPr>
        <w:rPr>
          <w:rFonts w:ascii="Verdana" w:hAnsi="Verdana" w:cs="Verdana"/>
        </w:rPr>
      </w:pPr>
    </w:p>
    <w:p w:rsidR="00106E85" w:rsidRPr="00106E85" w:rsidRDefault="00106E85" w:rsidP="00106E85">
      <w:pPr>
        <w:rPr>
          <w:rFonts w:ascii="Verdana" w:hAnsi="Verdana" w:cs="Verdana"/>
        </w:rPr>
      </w:pPr>
    </w:p>
    <w:p w:rsidR="00106E85" w:rsidRPr="00106E85" w:rsidRDefault="00106E85" w:rsidP="00106E85">
      <w:pPr>
        <w:rPr>
          <w:rFonts w:ascii="Verdana" w:hAnsi="Verdana" w:cs="Verdana"/>
        </w:rPr>
      </w:pPr>
    </w:p>
    <w:p w:rsidR="00106E85" w:rsidRPr="00106E85" w:rsidRDefault="00106E85" w:rsidP="00106E85">
      <w:pPr>
        <w:rPr>
          <w:rFonts w:ascii="Verdana" w:hAnsi="Verdana" w:cs="Verdana"/>
        </w:rPr>
      </w:pPr>
    </w:p>
    <w:p w:rsidR="00106E85" w:rsidRPr="00106E85" w:rsidRDefault="00106E85" w:rsidP="00106E85">
      <w:pPr>
        <w:rPr>
          <w:rFonts w:ascii="Verdana" w:hAnsi="Verdana" w:cs="Verdana"/>
        </w:rPr>
      </w:pPr>
    </w:p>
    <w:p w:rsidR="00106E85" w:rsidRPr="00106E85" w:rsidRDefault="00106E85" w:rsidP="00106E85">
      <w:pPr>
        <w:rPr>
          <w:rFonts w:ascii="Verdana" w:hAnsi="Verdana" w:cs="Verdana"/>
        </w:rPr>
      </w:pPr>
    </w:p>
    <w:p w:rsidR="00106E85" w:rsidRPr="00106E85" w:rsidRDefault="00106E85" w:rsidP="00106E85">
      <w:pPr>
        <w:rPr>
          <w:rFonts w:ascii="Verdana" w:hAnsi="Verdana" w:cs="Verdana"/>
        </w:rPr>
      </w:pPr>
    </w:p>
    <w:p w:rsidR="00106E85" w:rsidRPr="00106E85" w:rsidRDefault="00106E85" w:rsidP="00106E85">
      <w:pPr>
        <w:rPr>
          <w:rFonts w:ascii="Verdana" w:hAnsi="Verdana" w:cs="Verdana"/>
        </w:rPr>
      </w:pPr>
    </w:p>
    <w:p w:rsidR="00106E85" w:rsidRDefault="00106E85" w:rsidP="00106E85">
      <w:pPr>
        <w:rPr>
          <w:rFonts w:ascii="Verdana" w:hAnsi="Verdana" w:cs="Verdana"/>
        </w:rPr>
      </w:pPr>
    </w:p>
    <w:p w:rsidR="001E5E0B" w:rsidRPr="00106E85" w:rsidRDefault="00106E85" w:rsidP="00106E85">
      <w:pPr>
        <w:tabs>
          <w:tab w:val="left" w:pos="7665"/>
        </w:tabs>
        <w:rPr>
          <w:rFonts w:ascii="Verdana" w:hAnsi="Verdana" w:cs="Verdana"/>
        </w:rPr>
      </w:pPr>
      <w:r>
        <w:rPr>
          <w:rFonts w:ascii="Verdana" w:hAnsi="Verdana" w:cs="Verdana"/>
        </w:rPr>
        <w:tab/>
      </w:r>
    </w:p>
    <w:sectPr w:rsidR="001E5E0B" w:rsidRPr="00106E85" w:rsidSect="008A6FA5">
      <w:pgSz w:w="11912" w:h="16851"/>
      <w:pgMar w:top="453" w:right="680" w:bottom="453" w:left="453"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0B" w:rsidRDefault="001E5E0B">
      <w:r>
        <w:separator/>
      </w:r>
    </w:p>
  </w:endnote>
  <w:endnote w:type="continuationSeparator" w:id="0">
    <w:p w:rsidR="001E5E0B" w:rsidRDefault="001E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fficinaSans">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EUAlbertina-Bold">
    <w:panose1 w:val="00000000000000000000"/>
    <w:charset w:val="00"/>
    <w:family w:val="auto"/>
    <w:notTrueType/>
    <w:pitch w:val="default"/>
    <w:sig w:usb0="00000003" w:usb1="00000000" w:usb2="00000000" w:usb3="00000000" w:csb0="00000001" w:csb1="00000000"/>
  </w:font>
  <w:font w:name="EUAlbertina-Regu">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106E85">
      <w:tc>
        <w:tcPr>
          <w:tcW w:w="9161" w:type="dxa"/>
          <w:tcBorders>
            <w:top w:val="nil"/>
            <w:left w:val="nil"/>
            <w:bottom w:val="nil"/>
            <w:right w:val="nil"/>
          </w:tcBorders>
          <w:tcMar>
            <w:top w:w="25" w:type="dxa"/>
            <w:left w:w="25" w:type="dxa"/>
            <w:bottom w:w="0" w:type="dxa"/>
            <w:right w:w="25" w:type="dxa"/>
          </w:tcMar>
        </w:tcPr>
        <w:p w:rsidR="00106E85" w:rsidRPr="000120A1" w:rsidRDefault="00106E85" w:rsidP="009916BF">
          <w:r w:rsidRPr="000120A1">
            <w:rPr>
              <w:rFonts w:asciiTheme="minorHAnsi" w:hAnsiTheme="minorHAnsi" w:cs="Verdana"/>
              <w:noProof/>
              <w:color w:val="000000"/>
              <w:sz w:val="16"/>
              <w:szCs w:val="16"/>
              <w:lang w:val="en-GB"/>
            </w:rPr>
            <mc:AlternateContent>
              <mc:Choice Requires="wpg">
                <w:drawing>
                  <wp:anchor distT="0" distB="0" distL="114300" distR="114300" simplePos="0" relativeHeight="251657728" behindDoc="0" locked="0" layoutInCell="1" allowOverlap="1" wp14:anchorId="3FF3C241" wp14:editId="05700372">
                    <wp:simplePos x="0" y="0"/>
                    <wp:positionH relativeFrom="column">
                      <wp:posOffset>18415</wp:posOffset>
                    </wp:positionH>
                    <wp:positionV relativeFrom="paragraph">
                      <wp:posOffset>-24765</wp:posOffset>
                    </wp:positionV>
                    <wp:extent cx="7000876" cy="532878"/>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7000876" cy="532878"/>
                              <a:chOff x="0" y="0"/>
                              <a:chExt cx="7000876" cy="532878"/>
                            </a:xfrm>
                          </wpg:grpSpPr>
                          <wpg:grpSp>
                            <wpg:cNvPr id="1"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E85" w:rsidRPr="00EE0FC6" w:rsidRDefault="00106E85" w:rsidP="00106E85">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E85" w:rsidRPr="00EE0FC6" w:rsidRDefault="00106E85" w:rsidP="00106E85">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6</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18</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E85" w:rsidRPr="00DD1879" w:rsidRDefault="00106E85" w:rsidP="00106E85">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rsidR="00106E85" w:rsidRPr="00EE0FC6" w:rsidRDefault="00106E85" w:rsidP="00106E85">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106E85" w:rsidRDefault="00106E85" w:rsidP="00106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1.45pt;margin-top:-1.95pt;width:551.25pt;height:41.95pt;z-index:251657728;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yw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t&#10;AAAAAFJnaHRsb25nAAAAo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M4QklNBAwAAAAADkUAAAABAAAAoAAAAGwAAAHgAADKgAAADikAGAAB/9j/7QAMQWRv&#10;YmVfQ00AAf/uAA5BZG9iZQBkgAAAAAH/2wCEAAwICAgJCAwJCQwRCwoLERUPDAwPFRgTExUTExgR&#10;DAwMDAwMEQwMDAwMDAwMDAwMDAwMDAwMDAwMDAwMDAwMDAwBDQsLDQ4NEA4OEBQODg4UFA4ODg4U&#10;EQwMDAwMEREMDAwMDAwRDAwMDAwMDAwMDAwMDAwMDAwMDAwMDAwMDAwMDP/AABEIAGw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DFhJQ0NfUFJP&#10;RklMRQABAQAADEhMaW5vAhAAAG1udHJSR0IgWFlaIAfOAAIACQAGADEAAGFjc3BNU0ZUAAAAAElF&#10;QyBzUkdCAAAAAAAAAAAAAAAB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106E85" w:rsidRPr="00EE0FC6" w:rsidRDefault="00106E85" w:rsidP="00106E85">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106E85" w:rsidRPr="00EE0FC6" w:rsidRDefault="00106E85" w:rsidP="00106E85">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6</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18</w:t>
                            </w:r>
                            <w:r w:rsidRPr="00EE0FC6">
                              <w:rPr>
                                <w:rFonts w:ascii="Verdana" w:hAnsi="Verdana" w:cs="Verdana"/>
                                <w:color w:val="000000"/>
                                <w:sz w:val="16"/>
                                <w:szCs w:val="16"/>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106E85" w:rsidRPr="00DD1879" w:rsidRDefault="00106E85" w:rsidP="00106E85">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rsidR="00106E85" w:rsidRPr="00EE0FC6" w:rsidRDefault="00106E85" w:rsidP="00106E85">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106E85" w:rsidRDefault="00106E85" w:rsidP="00106E85"/>
                        </w:txbxContent>
                      </v:textbox>
                    </v:shape>
                  </v:group>
                </w:pict>
              </mc:Fallback>
            </mc:AlternateContent>
          </w:r>
          <w:r w:rsidRPr="000120A1">
            <w:rPr>
              <w:noProof/>
              <w:lang w:val="en-GB"/>
            </w:rPr>
            <mc:AlternateContent>
              <mc:Choice Requires="wpg">
                <w:drawing>
                  <wp:anchor distT="0" distB="0" distL="114300" distR="114300" simplePos="0" relativeHeight="251655680" behindDoc="0" locked="0" layoutInCell="1" allowOverlap="1" wp14:anchorId="3540D8FF" wp14:editId="13D18B67">
                    <wp:simplePos x="0" y="0"/>
                    <wp:positionH relativeFrom="column">
                      <wp:posOffset>477520</wp:posOffset>
                    </wp:positionH>
                    <wp:positionV relativeFrom="paragraph">
                      <wp:posOffset>10017125</wp:posOffset>
                    </wp:positionV>
                    <wp:extent cx="7000875" cy="532765"/>
                    <wp:effectExtent l="19050" t="19050" r="0" b="63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0875" cy="532765"/>
                              <a:chOff x="0" y="0"/>
                              <a:chExt cx="7000876" cy="532878"/>
                            </a:xfrm>
                          </wpg:grpSpPr>
                          <wpg:grpSp>
                            <wpg:cNvPr id="15" name="Group 1"/>
                            <wpg:cNvGrpSpPr/>
                            <wpg:grpSpPr>
                              <a:xfrm>
                                <a:off x="0" y="0"/>
                                <a:ext cx="907576" cy="532878"/>
                                <a:chOff x="0" y="0"/>
                                <a:chExt cx="907576" cy="532878"/>
                              </a:xfrm>
                            </wpg:grpSpPr>
                            <wps:wsp>
                              <wps:cNvPr id="16"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E85" w:rsidRPr="00EE0FC6" w:rsidRDefault="00106E85" w:rsidP="00106E85">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17" name="Picture 8" descr="EU1.jpg"/>
                                <pic:cNvPicPr>
                                  <a:picLocks noChangeAspect="1"/>
                                </pic:cNvPicPr>
                              </pic:nvPicPr>
                              <pic:blipFill>
                                <a:blip r:embed="rId1"/>
                                <a:stretch>
                                  <a:fillRect/>
                                </a:stretch>
                              </pic:blipFill>
                              <pic:spPr>
                                <a:xfrm>
                                  <a:off x="6824" y="0"/>
                                  <a:ext cx="491319" cy="327546"/>
                                </a:xfrm>
                                <a:prstGeom prst="rect">
                                  <a:avLst/>
                                </a:prstGeom>
                                <a:ln>
                                  <a:solidFill>
                                    <a:sysClr val="windowText" lastClr="000000"/>
                                  </a:solidFill>
                                </a:ln>
                              </pic:spPr>
                            </pic:pic>
                          </wpg:grpSp>
                          <wps:wsp>
                            <wps:cNvPr id="18" name="Text Box 4"/>
                            <wps:cNvSpPr txBox="1"/>
                            <wps:spPr>
                              <a:xfrm>
                                <a:off x="6080078" y="0"/>
                                <a:ext cx="920798" cy="246380"/>
                              </a:xfrm>
                              <a:prstGeom prst="rect">
                                <a:avLst/>
                              </a:prstGeom>
                              <a:noFill/>
                              <a:ln w="6350">
                                <a:noFill/>
                              </a:ln>
                              <a:effectLst/>
                            </wps:spPr>
                            <wps:txbx>
                              <w:txbxContent>
                                <w:p w:rsidR="00106E85" w:rsidRPr="00EE0FC6" w:rsidRDefault="00106E85" w:rsidP="00106E85">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6</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18</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5"/>
                            <wps:cNvSpPr txBox="1"/>
                            <wps:spPr>
                              <a:xfrm>
                                <a:off x="866632" y="13648"/>
                                <a:ext cx="5267960" cy="354330"/>
                              </a:xfrm>
                              <a:prstGeom prst="rect">
                                <a:avLst/>
                              </a:prstGeom>
                              <a:noFill/>
                              <a:ln w="6350">
                                <a:noFill/>
                              </a:ln>
                              <a:effectLst/>
                            </wps:spPr>
                            <wps:txbx>
                              <w:txbxContent>
                                <w:p w:rsidR="00106E85" w:rsidRPr="00DD1879" w:rsidRDefault="00106E85" w:rsidP="00106E85">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rsidR="00106E85" w:rsidRPr="00EE0FC6" w:rsidRDefault="00106E85" w:rsidP="00106E85">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106E85" w:rsidRDefault="00106E85" w:rsidP="00106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_x0000_s1032" style="position:absolute;margin-left:37.6pt;margin-top:788.75pt;width:551.25pt;height:41.95pt;z-index:251655680;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HLAAAA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G0AAAAAUmdodGxvbmcAAACi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j/wAAAAAAAAOEJJTQQUAAAAAAAEAAAAAzhCSU0EDAAAAAAORQAAAAEAAACgAAAAbAAAAeAA&#10;AMqAAAAOKQAYAAH/2P/tAAxBZG9iZV9DTQAB/+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QEBAQEBAQEBAQEBAQEBAQEBAQEBAQEBAQEBAQEBAQEBAQEBAQEBAQEBAQICAgICAgICAgICAwMD&#10;AwMDAwMDAwEBAQEBAQEBAQEBAgIBAgIDAwMDAwMDAwMDAwMDAwMDAwMDAwMDAwMDAwMDAwMDAwMD&#10;AwMDAwMDAwMDAwMDAwMD/8AAEQgAbQCiAwERAAIRAQMRAf/dAAQAFf/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">
                    <v:group id="Group 1" o:spid="_x0000_s1033"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17" o:spid="_x0000_s1034"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06E85" w:rsidRPr="00EE0FC6" w:rsidRDefault="00106E85" w:rsidP="00106E85">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 id="Picture 8" o:spid="_x0000_s1035"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pS53CAAAA2wAAAA8AAABkcnMvZG93bnJldi54bWxET01rwkAQvQv+h2UEL6IbLVgbXUVFQSgi&#10;sT30OGTHJJidDdk1Sf+9WxB6m8f7nNWmM6VoqHaFZQXTSQSCOLW64EzB99dxvADhPLLG0jIp+CUH&#10;m3W/t8JY25YTaq4+EyGEXYwKcu+rWEqX5mTQTWxFHLibrQ36AOtM6hrbEG5KOYuiuTRYcGjIsaJ9&#10;Tun9+jAKzvJN/3wcmsuu/LycZyOTJIc2UWo46LZLEJ46/y9+uU86zH+Hv1/CA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6UudwgAAANsAAAAPAAAAAAAAAAAAAAAAAJ8C&#10;AABkcnMvZG93bnJldi54bWxQSwUGAAAAAAQABAD3AAAAjgMAAAAA&#10;" stroked="t" strokecolor="windowText">
                        <v:imagedata r:id="rId2" o:title="EU1"/>
                        <v:path arrowok="t"/>
                      </v:shape>
                    </v:group>
                    <v:shape id="Text Box 4" o:spid="_x0000_s1036"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106E85" w:rsidRPr="00EE0FC6" w:rsidRDefault="00106E85" w:rsidP="00106E85">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6</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18</w:t>
                            </w:r>
                            <w:r w:rsidRPr="00EE0FC6">
                              <w:rPr>
                                <w:rFonts w:ascii="Verdana" w:hAnsi="Verdana" w:cs="Verdana"/>
                                <w:color w:val="000000"/>
                                <w:sz w:val="16"/>
                                <w:szCs w:val="16"/>
                              </w:rPr>
                              <w:fldChar w:fldCharType="end"/>
                            </w:r>
                          </w:p>
                        </w:txbxContent>
                      </v:textbox>
                    </v:shape>
                    <v:shape id="Text Box 5" o:spid="_x0000_s1037"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106E85" w:rsidRPr="00DD1879" w:rsidRDefault="00106E85" w:rsidP="00106E85">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rsidR="00106E85" w:rsidRPr="00EE0FC6" w:rsidRDefault="00106E85" w:rsidP="00106E85">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106E85" w:rsidRDefault="00106E85" w:rsidP="00106E85"/>
                        </w:txbxContent>
                      </v:textbox>
                    </v:shape>
                  </v:group>
                </w:pict>
              </mc:Fallback>
            </mc:AlternateContent>
          </w:r>
        </w:p>
      </w:tc>
      <w:tc>
        <w:tcPr>
          <w:tcW w:w="1616" w:type="dxa"/>
          <w:tcBorders>
            <w:top w:val="nil"/>
            <w:left w:val="nil"/>
            <w:bottom w:val="nil"/>
            <w:right w:val="nil"/>
          </w:tcBorders>
          <w:tcMar>
            <w:top w:w="25" w:type="dxa"/>
            <w:left w:w="25" w:type="dxa"/>
            <w:bottom w:w="0" w:type="dxa"/>
            <w:right w:w="25" w:type="dxa"/>
          </w:tcMar>
        </w:tcPr>
        <w:p w:rsidR="00106E85" w:rsidRPr="000120A1" w:rsidRDefault="00106E85" w:rsidP="009916BF">
          <w:r w:rsidRPr="000120A1">
            <w:rPr>
              <w:noProof/>
              <w:lang w:val="en-GB"/>
            </w:rPr>
            <mc:AlternateContent>
              <mc:Choice Requires="wpg">
                <w:drawing>
                  <wp:anchor distT="0" distB="0" distL="114300" distR="114300" simplePos="0" relativeHeight="251659776" behindDoc="0" locked="0" layoutInCell="1" allowOverlap="1" wp14:anchorId="68DD9CF2" wp14:editId="18DAE867">
                    <wp:simplePos x="0" y="0"/>
                    <wp:positionH relativeFrom="column">
                      <wp:posOffset>477520</wp:posOffset>
                    </wp:positionH>
                    <wp:positionV relativeFrom="paragraph">
                      <wp:posOffset>10017125</wp:posOffset>
                    </wp:positionV>
                    <wp:extent cx="7000875" cy="532765"/>
                    <wp:effectExtent l="19050" t="19050" r="0" b="635"/>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0875" cy="532765"/>
                              <a:chOff x="0" y="0"/>
                              <a:chExt cx="7000876" cy="532878"/>
                            </a:xfrm>
                          </wpg:grpSpPr>
                          <wpg:grpSp>
                            <wpg:cNvPr id="20" name="Group 1"/>
                            <wpg:cNvGrpSpPr/>
                            <wpg:grpSpPr>
                              <a:xfrm>
                                <a:off x="0" y="0"/>
                                <a:ext cx="907576" cy="532878"/>
                                <a:chOff x="0" y="0"/>
                                <a:chExt cx="907576" cy="532878"/>
                              </a:xfrm>
                            </wpg:grpSpPr>
                            <wps:wsp>
                              <wps:cNvPr id="21"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E85" w:rsidRPr="00EE0FC6" w:rsidRDefault="00106E85" w:rsidP="00106E85">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22" name="Picture 8" descr="EU1.jpg"/>
                                <pic:cNvPicPr>
                                  <a:picLocks noChangeAspect="1"/>
                                </pic:cNvPicPr>
                              </pic:nvPicPr>
                              <pic:blipFill>
                                <a:blip r:embed="rId1"/>
                                <a:stretch>
                                  <a:fillRect/>
                                </a:stretch>
                              </pic:blipFill>
                              <pic:spPr>
                                <a:xfrm>
                                  <a:off x="6824" y="0"/>
                                  <a:ext cx="491319" cy="327546"/>
                                </a:xfrm>
                                <a:prstGeom prst="rect">
                                  <a:avLst/>
                                </a:prstGeom>
                                <a:ln>
                                  <a:solidFill>
                                    <a:sysClr val="windowText" lastClr="000000"/>
                                  </a:solidFill>
                                </a:ln>
                              </pic:spPr>
                            </pic:pic>
                          </wpg:grpSp>
                          <wps:wsp>
                            <wps:cNvPr id="23" name="Text Box 4"/>
                            <wps:cNvSpPr txBox="1"/>
                            <wps:spPr>
                              <a:xfrm>
                                <a:off x="6080078" y="0"/>
                                <a:ext cx="920798" cy="246380"/>
                              </a:xfrm>
                              <a:prstGeom prst="rect">
                                <a:avLst/>
                              </a:prstGeom>
                              <a:noFill/>
                              <a:ln w="6350">
                                <a:noFill/>
                              </a:ln>
                              <a:effectLst/>
                            </wps:spPr>
                            <wps:txbx>
                              <w:txbxContent>
                                <w:p w:rsidR="00106E85" w:rsidRPr="00EE0FC6" w:rsidRDefault="00106E85" w:rsidP="00106E85">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6</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18</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5"/>
                            <wps:cNvSpPr txBox="1"/>
                            <wps:spPr>
                              <a:xfrm>
                                <a:off x="866632" y="13648"/>
                                <a:ext cx="5267960" cy="354330"/>
                              </a:xfrm>
                              <a:prstGeom prst="rect">
                                <a:avLst/>
                              </a:prstGeom>
                              <a:noFill/>
                              <a:ln w="6350">
                                <a:noFill/>
                              </a:ln>
                              <a:effectLst/>
                            </wps:spPr>
                            <wps:txbx>
                              <w:txbxContent>
                                <w:p w:rsidR="00106E85" w:rsidRPr="00DD1879" w:rsidRDefault="00106E85" w:rsidP="00106E85">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rsidR="00106E85" w:rsidRPr="00EE0FC6" w:rsidRDefault="00106E85" w:rsidP="00106E85">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106E85" w:rsidRDefault="00106E85" w:rsidP="00106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_x0000_s1038" style="position:absolute;margin-left:37.6pt;margin-top:788.75pt;width:551.25pt;height:41.95pt;z-index:251659776;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BtAAAAAFJnaHRsb25nAAAAog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M4QklNBAwAAAAADkUAAAABAAAAoAAA&#10;AGwAAAHgAADKgAAADikAGAAB/9j/7QAMQWRvYmVfQ00AAf/uAA5BZG9iZQBkgAAAAAH/2wCEAAwI&#10;CAgJCAwJCQwRCwoLERUPDAwPFRgTExUTExgRDAwMDAwMEQwMDAwMDAwMDAwMDAwMDAwMDAwMDAwM&#10;DAwMDAwBDQsLDQ4NEA4OEBQODg4UFA4ODg4UEQwMDAwMEREMDAwMDAwRDAwMDAwMDAwMDAwMDAwM&#10;DAwMDAwMDAwMDAwMDP/AABEIAGw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iDFhJQ0NfUFJPRklMRQABAQAADEhMaW5vAhAAAG1udHJSR0IgWFla&#10;IAfOAAIACQAGADEAAGFjc3BNU0ZUAAAAAElFQyBzUkdCAAAAAAAAAAAAAAAB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A5BZG9iZQBkQAAA&#10;AAH/2wCEAAEBAQEBAQEBAQEBAQEBAQEBAQEBAQEBAQEBAQEBAQEBAQEBAQEBAQEBAQECAgICAgIC&#10;AgICAgMDAwMDAwMDAwMBAQEBAQEBAQEBAQICAQICAwMDAwMDAwMDAwMDAwMDAwMDAwMDAwMDAwMD&#10;AwMDAwMDAwMDAwMDAwMDAwMDAwMDA//AABEIAG0AogMBEQACEQEDEQH/3QAEABX/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">
                    <v:group id="Group 1" o:spid="_x0000_s1039"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17" o:spid="_x0000_s1040"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106E85" w:rsidRPr="00EE0FC6" w:rsidRDefault="00106E85" w:rsidP="00106E85">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 id="Picture 8" o:spid="_x0000_s1041"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yIrjEAAAA2wAAAA8AAABkcnMvZG93bnJldi54bWxEj0FrwkAUhO8F/8PyBC9FN41QNLqKLQoF&#10;EYl68PjIPpNg9m3IbpP037tCweMwM98wy3VvKtFS40rLCj4mEQjizOqScwWX8248A+E8ssbKMin4&#10;Iwfr1eBtiYm2HafUnnwuAoRdggoK7+tESpcVZNBNbE0cvJttDPogm1zqBrsAN5WMo+hTGiw5LBRY&#10;03dB2f30axQc5FRf59v2+FXtj4f43aTptkuVGg37zQKEp96/wv/tH60gjuH5JfwAuX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3yIrjEAAAA2wAAAA8AAAAAAAAAAAAAAAAA&#10;nwIAAGRycy9kb3ducmV2LnhtbFBLBQYAAAAABAAEAPcAAACQAwAAAAA=&#10;" stroked="t" strokecolor="windowText">
                        <v:imagedata r:id="rId2" o:title="EU1"/>
                        <v:path arrowok="t"/>
                      </v:shape>
                    </v:group>
                    <v:shape id="Text Box 4" o:spid="_x0000_s1042"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106E85" w:rsidRPr="00EE0FC6" w:rsidRDefault="00106E85" w:rsidP="00106E85">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6</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576049">
                              <w:rPr>
                                <w:rFonts w:ascii="Verdana" w:hAnsi="Verdana" w:cs="Verdana"/>
                                <w:noProof/>
                                <w:color w:val="000000"/>
                                <w:sz w:val="16"/>
                                <w:szCs w:val="16"/>
                              </w:rPr>
                              <w:t>18</w:t>
                            </w:r>
                            <w:r w:rsidRPr="00EE0FC6">
                              <w:rPr>
                                <w:rFonts w:ascii="Verdana" w:hAnsi="Verdana" w:cs="Verdana"/>
                                <w:color w:val="000000"/>
                                <w:sz w:val="16"/>
                                <w:szCs w:val="16"/>
                              </w:rPr>
                              <w:fldChar w:fldCharType="end"/>
                            </w:r>
                          </w:p>
                        </w:txbxContent>
                      </v:textbox>
                    </v:shape>
                    <v:shape id="Text Box 5" o:spid="_x0000_s1043"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106E85" w:rsidRPr="00DD1879" w:rsidRDefault="00106E85" w:rsidP="00106E85">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rsidR="00106E85" w:rsidRPr="00EE0FC6" w:rsidRDefault="00106E85" w:rsidP="00106E85">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106E85" w:rsidRDefault="00106E85" w:rsidP="00106E85"/>
                        </w:txbxContent>
                      </v:textbox>
                    </v:shape>
                  </v:group>
                </w:pict>
              </mc:Fallback>
            </mc:AlternateConten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0B" w:rsidRDefault="001E5E0B">
      <w:r>
        <w:separator/>
      </w:r>
    </w:p>
  </w:footnote>
  <w:footnote w:type="continuationSeparator" w:id="0">
    <w:p w:rsidR="001E5E0B" w:rsidRDefault="001E5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1E5E0B">
      <w:tc>
        <w:tcPr>
          <w:tcW w:w="1028" w:type="dxa"/>
          <w:tcBorders>
            <w:top w:val="nil"/>
            <w:left w:val="nil"/>
            <w:bottom w:val="nil"/>
            <w:right w:val="nil"/>
          </w:tcBorders>
          <w:tcMar>
            <w:top w:w="25" w:type="dxa"/>
            <w:left w:w="25" w:type="dxa"/>
            <w:bottom w:w="0" w:type="dxa"/>
            <w:right w:w="25" w:type="dxa"/>
          </w:tcMar>
        </w:tcPr>
        <w:p w:rsidR="001E5E0B" w:rsidRDefault="00106E85">
          <w:pPr>
            <w:rPr>
              <w:rFonts w:ascii="Verdana" w:hAnsi="Verdana" w:cs="Times New Roman"/>
              <w:sz w:val="24"/>
              <w:szCs w:val="24"/>
            </w:rPr>
          </w:pPr>
          <w:r>
            <w:rPr>
              <w:rFonts w:cs="Verdana"/>
              <w:noProof/>
              <w:color w:val="000000"/>
              <w:lang w:val="en-GB"/>
            </w:rPr>
            <w:drawing>
              <wp:inline distT="0" distB="0" distL="0" distR="0">
                <wp:extent cx="542925" cy="542925"/>
                <wp:effectExtent l="0" t="0" r="9525" b="9525"/>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566"/>
            <w:gridCol w:w="283"/>
            <w:gridCol w:w="3899"/>
            <w:gridCol w:w="9"/>
          </w:tblGrid>
          <w:tr w:rsidR="001E5E0B">
            <w:trPr>
              <w:gridAfter w:val="1"/>
              <w:wAfter w:w="9" w:type="dxa"/>
            </w:trPr>
            <w:tc>
              <w:tcPr>
                <w:tcW w:w="5849" w:type="dxa"/>
                <w:gridSpan w:val="2"/>
                <w:tcMar>
                  <w:top w:w="25" w:type="dxa"/>
                  <w:left w:w="25" w:type="dxa"/>
                  <w:bottom w:w="0" w:type="dxa"/>
                  <w:right w:w="25" w:type="dxa"/>
                </w:tcMar>
              </w:tcPr>
              <w:p w:rsidR="001E5E0B" w:rsidRDefault="001E5E0B">
                <w:pPr>
                  <w:rPr>
                    <w:rFonts w:ascii="Verdana" w:hAnsi="Verdana" w:cs="Times New Roman"/>
                    <w:sz w:val="24"/>
                    <w:szCs w:val="24"/>
                  </w:rPr>
                </w:pPr>
                <w:r>
                  <w:rPr>
                    <w:rFonts w:ascii="Verdana" w:hAnsi="Verdana" w:cs="Verdana"/>
                    <w:b/>
                    <w:bCs/>
                    <w:color w:val="000000"/>
                    <w:sz w:val="18"/>
                    <w:szCs w:val="18"/>
                  </w:rPr>
                  <w:t>European Aviation Safety Agency</w:t>
                </w:r>
              </w:p>
            </w:tc>
            <w:tc>
              <w:tcPr>
                <w:tcW w:w="3899" w:type="dxa"/>
                <w:tcMar>
                  <w:top w:w="25" w:type="dxa"/>
                  <w:left w:w="25" w:type="dxa"/>
                  <w:bottom w:w="0" w:type="dxa"/>
                  <w:right w:w="25" w:type="dxa"/>
                </w:tcMar>
              </w:tcPr>
              <w:p w:rsidR="001E5E0B" w:rsidRDefault="001E5E0B">
                <w:pPr>
                  <w:jc w:val="right"/>
                  <w:rPr>
                    <w:rFonts w:ascii="Verdana" w:hAnsi="Verdana" w:cs="Times New Roman"/>
                    <w:sz w:val="24"/>
                    <w:szCs w:val="24"/>
                  </w:rPr>
                </w:pPr>
                <w:r>
                  <w:rPr>
                    <w:rFonts w:ascii="Verdana" w:hAnsi="Verdana" w:cs="Verdana"/>
                    <w:b/>
                    <w:bCs/>
                    <w:color w:val="000000"/>
                    <w:sz w:val="26"/>
                    <w:szCs w:val="26"/>
                  </w:rPr>
                  <w:t>User Guide</w:t>
                </w:r>
              </w:p>
            </w:tc>
          </w:tr>
          <w:tr w:rsidR="001E5E0B">
            <w:tc>
              <w:tcPr>
                <w:tcW w:w="5566"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rsidR="001E5E0B" w:rsidRDefault="001E5E0B">
                <w:pPr>
                  <w:rPr>
                    <w:rFonts w:ascii="Verdana" w:hAnsi="Verdana" w:cs="Times New Roman"/>
                    <w:sz w:val="24"/>
                    <w:szCs w:val="24"/>
                  </w:rPr>
                </w:pPr>
                <w:r>
                  <w:rPr>
                    <w:rFonts w:ascii="Verdana" w:hAnsi="Verdana" w:cs="Verdana"/>
                    <w:color w:val="000000"/>
                  </w:rPr>
                  <w:t xml:space="preserve"> Foreign Part 147 approvals  User guide for Maintenance Training Organization Exposition</w:t>
                </w:r>
              </w:p>
            </w:tc>
            <w:tc>
              <w:tcPr>
                <w:tcW w:w="419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2095"/>
                  <w:gridCol w:w="2095"/>
                </w:tblGrid>
                <w:tr w:rsidR="001E5E0B">
                  <w:tc>
                    <w:tcPr>
                      <w:tcW w:w="2095" w:type="dxa"/>
                      <w:tcMar>
                        <w:top w:w="25" w:type="dxa"/>
                        <w:left w:w="25" w:type="dxa"/>
                        <w:bottom w:w="0" w:type="dxa"/>
                        <w:right w:w="25" w:type="dxa"/>
                      </w:tcMar>
                    </w:tcPr>
                    <w:p w:rsidR="001E5E0B" w:rsidRDefault="001E5E0B">
                      <w:pPr>
                        <w:rPr>
                          <w:rFonts w:ascii="Verdana" w:hAnsi="Verdana" w:cs="Times New Roman"/>
                          <w:sz w:val="24"/>
                          <w:szCs w:val="24"/>
                        </w:rPr>
                      </w:pPr>
                      <w:r>
                        <w:rPr>
                          <w:rFonts w:ascii="Verdana" w:hAnsi="Verdana" w:cs="Verdana"/>
                          <w:color w:val="000000"/>
                          <w:sz w:val="18"/>
                          <w:szCs w:val="18"/>
                        </w:rPr>
                        <w:t>Doc #</w:t>
                      </w:r>
                    </w:p>
                  </w:tc>
                  <w:tc>
                    <w:tcPr>
                      <w:tcW w:w="2095" w:type="dxa"/>
                      <w:tcMar>
                        <w:top w:w="25" w:type="dxa"/>
                        <w:left w:w="25" w:type="dxa"/>
                        <w:bottom w:w="0" w:type="dxa"/>
                        <w:right w:w="25" w:type="dxa"/>
                      </w:tcMar>
                    </w:tcPr>
                    <w:p w:rsidR="001E5E0B" w:rsidRDefault="001E5E0B">
                      <w:pPr>
                        <w:jc w:val="both"/>
                        <w:rPr>
                          <w:rFonts w:ascii="Verdana" w:hAnsi="Verdana" w:cs="Times New Roman"/>
                          <w:sz w:val="24"/>
                          <w:szCs w:val="24"/>
                        </w:rPr>
                      </w:pPr>
                      <w:r>
                        <w:rPr>
                          <w:rFonts w:ascii="Verdana" w:hAnsi="Verdana" w:cs="Verdana"/>
                          <w:color w:val="000000"/>
                          <w:sz w:val="18"/>
                          <w:szCs w:val="18"/>
                        </w:rPr>
                        <w:t>UG.CAO.00014-00</w:t>
                      </w:r>
                      <w:r w:rsidR="00106E85">
                        <w:rPr>
                          <w:rFonts w:ascii="Verdana" w:hAnsi="Verdana" w:cs="Verdana"/>
                          <w:color w:val="000000"/>
                          <w:sz w:val="18"/>
                          <w:szCs w:val="18"/>
                        </w:rPr>
                        <w:t>2</w:t>
                      </w:r>
                    </w:p>
                  </w:tc>
                </w:tr>
                <w:tr w:rsidR="001E5E0B">
                  <w:tc>
                    <w:tcPr>
                      <w:tcW w:w="2095" w:type="dxa"/>
                      <w:tcMar>
                        <w:top w:w="25" w:type="dxa"/>
                        <w:left w:w="25" w:type="dxa"/>
                        <w:bottom w:w="0" w:type="dxa"/>
                        <w:right w:w="25" w:type="dxa"/>
                      </w:tcMar>
                    </w:tcPr>
                    <w:p w:rsidR="001E5E0B" w:rsidRDefault="001E5E0B">
                      <w:pPr>
                        <w:rPr>
                          <w:rFonts w:ascii="Verdana" w:hAnsi="Verdana" w:cs="Verdana"/>
                          <w:color w:val="000000"/>
                        </w:rPr>
                      </w:pPr>
                      <w:r>
                        <w:rPr>
                          <w:rFonts w:ascii="Verdana" w:hAnsi="Verdana" w:cs="Verdana"/>
                          <w:color w:val="000000"/>
                        </w:rPr>
                        <w:t>Approval Date</w:t>
                      </w:r>
                    </w:p>
                  </w:tc>
                  <w:tc>
                    <w:tcPr>
                      <w:tcW w:w="2095" w:type="dxa"/>
                      <w:tcMar>
                        <w:top w:w="25" w:type="dxa"/>
                        <w:left w:w="25" w:type="dxa"/>
                        <w:bottom w:w="0" w:type="dxa"/>
                        <w:right w:w="25" w:type="dxa"/>
                      </w:tcMar>
                    </w:tcPr>
                    <w:p w:rsidR="001E5E0B" w:rsidRDefault="00AF7BA6">
                      <w:pPr>
                        <w:rPr>
                          <w:rFonts w:ascii="Verdana" w:hAnsi="Verdana" w:cs="Verdana"/>
                          <w:color w:val="000000"/>
                        </w:rPr>
                      </w:pPr>
                      <w:r>
                        <w:rPr>
                          <w:rFonts w:ascii="Verdana" w:hAnsi="Verdana" w:cs="Times New Roman"/>
                          <w:sz w:val="18"/>
                          <w:szCs w:val="18"/>
                        </w:rPr>
                        <w:t>13/01/2012</w:t>
                      </w:r>
                    </w:p>
                  </w:tc>
                </w:tr>
              </w:tbl>
              <w:p w:rsidR="001E5E0B" w:rsidRDefault="001E5E0B">
                <w:pPr>
                  <w:rPr>
                    <w:rFonts w:ascii="Verdana" w:hAnsi="Verdana" w:cs="Verdana"/>
                    <w:color w:val="000000"/>
                  </w:rPr>
                </w:pPr>
              </w:p>
            </w:tc>
          </w:tr>
        </w:tbl>
        <w:p w:rsidR="001E5E0B" w:rsidRDefault="001E5E0B">
          <w:pPr>
            <w:rPr>
              <w:rFonts w:ascii="Verdana" w:hAnsi="Verdana" w:cs="Verdana"/>
              <w:color w:val="000000"/>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8086"/>
    <w:lvl w:ilvl="0">
      <w:numFmt w:val="decimal"/>
      <w:lvlText w:val="*"/>
      <w:lvlJc w:val="left"/>
      <w:rPr>
        <w:rFonts w:cs="Times New Roman"/>
      </w:rPr>
    </w:lvl>
  </w:abstractNum>
  <w:abstractNum w:abstractNumId="1">
    <w:nsid w:val="0CBA6F79"/>
    <w:multiLevelType w:val="hybridMultilevel"/>
    <w:tmpl w:val="81F2C0B2"/>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0D982A69"/>
    <w:multiLevelType w:val="singleLevel"/>
    <w:tmpl w:val="E47AE218"/>
    <w:lvl w:ilvl="0">
      <w:start w:val="5"/>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3">
    <w:nsid w:val="149A17F0"/>
    <w:multiLevelType w:val="hybridMultilevel"/>
    <w:tmpl w:val="75328C82"/>
    <w:lvl w:ilvl="0" w:tplc="0809000F">
      <w:start w:val="1"/>
      <w:numFmt w:val="decimal"/>
      <w:lvlText w:val="%1."/>
      <w:lvlJc w:val="left"/>
      <w:pPr>
        <w:tabs>
          <w:tab w:val="num" w:pos="1080"/>
        </w:tabs>
        <w:ind w:left="1080" w:hanging="360"/>
      </w:pPr>
      <w:rPr>
        <w:rFonts w:cs="Times New Roman"/>
      </w:rPr>
    </w:lvl>
    <w:lvl w:ilvl="1" w:tplc="0809000B">
      <w:start w:val="1"/>
      <w:numFmt w:val="bullet"/>
      <w:lvlText w:val=""/>
      <w:lvlJc w:val="left"/>
      <w:pPr>
        <w:tabs>
          <w:tab w:val="num" w:pos="1800"/>
        </w:tabs>
        <w:ind w:left="1800" w:hanging="360"/>
      </w:pPr>
      <w:rPr>
        <w:rFonts w:ascii="Wingdings" w:hAnsi="Wingdings" w:hint="default"/>
      </w:rPr>
    </w:lvl>
    <w:lvl w:ilvl="2" w:tplc="08090005">
      <w:start w:val="1"/>
      <w:numFmt w:val="bullet"/>
      <w:lvlText w:val=""/>
      <w:lvlJc w:val="left"/>
      <w:pPr>
        <w:tabs>
          <w:tab w:val="num" w:pos="2700"/>
        </w:tabs>
        <w:ind w:left="2700" w:hanging="360"/>
      </w:pPr>
      <w:rPr>
        <w:rFonts w:ascii="Wingdings" w:hAnsi="Wingdings" w:hint="default"/>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nsid w:val="14CE5CF9"/>
    <w:multiLevelType w:val="singleLevel"/>
    <w:tmpl w:val="50EA956E"/>
    <w:lvl w:ilvl="0">
      <w:start w:val="3"/>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5">
    <w:nsid w:val="16B73133"/>
    <w:multiLevelType w:val="multilevel"/>
    <w:tmpl w:val="57023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7AC5C49"/>
    <w:multiLevelType w:val="singleLevel"/>
    <w:tmpl w:val="03564476"/>
    <w:lvl w:ilvl="0">
      <w:start w:val="2"/>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7">
    <w:nsid w:val="1CA17233"/>
    <w:multiLevelType w:val="multilevel"/>
    <w:tmpl w:val="98C07B46"/>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31D50FE"/>
    <w:multiLevelType w:val="singleLevel"/>
    <w:tmpl w:val="3E800A00"/>
    <w:lvl w:ilvl="0">
      <w:start w:val="6"/>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9">
    <w:nsid w:val="25C5410D"/>
    <w:multiLevelType w:val="singleLevel"/>
    <w:tmpl w:val="29062030"/>
    <w:lvl w:ilvl="0">
      <w:start w:val="2"/>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10">
    <w:nsid w:val="283F2A9C"/>
    <w:multiLevelType w:val="multilevel"/>
    <w:tmpl w:val="D00A8E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B1B56FF"/>
    <w:multiLevelType w:val="singleLevel"/>
    <w:tmpl w:val="B9BE4342"/>
    <w:lvl w:ilvl="0">
      <w:start w:val="1"/>
      <w:numFmt w:val="decimal"/>
      <w:lvlText w:val="3.%1 "/>
      <w:legacy w:legacy="1" w:legacySpace="0" w:legacyIndent="283"/>
      <w:lvlJc w:val="left"/>
      <w:pPr>
        <w:ind w:left="283" w:hanging="283"/>
      </w:pPr>
      <w:rPr>
        <w:rFonts w:ascii="Verdana" w:hAnsi="Verdana" w:cs="Times New Roman" w:hint="default"/>
        <w:b w:val="0"/>
        <w:i w:val="0"/>
        <w:sz w:val="24"/>
        <w:u w:val="none"/>
      </w:rPr>
    </w:lvl>
  </w:abstractNum>
  <w:abstractNum w:abstractNumId="12">
    <w:nsid w:val="2F1F75F5"/>
    <w:multiLevelType w:val="singleLevel"/>
    <w:tmpl w:val="D0EC82D0"/>
    <w:lvl w:ilvl="0">
      <w:start w:val="6"/>
      <w:numFmt w:val="decimal"/>
      <w:lvlText w:val="1.%1 "/>
      <w:legacy w:legacy="1" w:legacySpace="0" w:legacyIndent="360"/>
      <w:lvlJc w:val="left"/>
      <w:pPr>
        <w:ind w:left="360" w:hanging="360"/>
      </w:pPr>
      <w:rPr>
        <w:rFonts w:ascii="Verdana" w:hAnsi="Verdana" w:cs="Times New Roman" w:hint="default"/>
        <w:b w:val="0"/>
        <w:i w:val="0"/>
        <w:sz w:val="24"/>
        <w:u w:val="none"/>
      </w:rPr>
    </w:lvl>
  </w:abstractNum>
  <w:abstractNum w:abstractNumId="13">
    <w:nsid w:val="38850F94"/>
    <w:multiLevelType w:val="singleLevel"/>
    <w:tmpl w:val="D4344AE0"/>
    <w:lvl w:ilvl="0">
      <w:start w:val="8"/>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14">
    <w:nsid w:val="3A576133"/>
    <w:multiLevelType w:val="multilevel"/>
    <w:tmpl w:val="3528B318"/>
    <w:lvl w:ilvl="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Style3"/>
      <w:lvlText w:val="%1.%2.%3."/>
      <w:lvlJc w:val="left"/>
      <w:pPr>
        <w:tabs>
          <w:tab w:val="num" w:pos="1639"/>
        </w:tabs>
        <w:ind w:left="1639"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3A627D5F"/>
    <w:multiLevelType w:val="singleLevel"/>
    <w:tmpl w:val="643CB584"/>
    <w:lvl w:ilvl="0">
      <w:start w:val="4"/>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16">
    <w:nsid w:val="3B7D6104"/>
    <w:multiLevelType w:val="multilevel"/>
    <w:tmpl w:val="1FDC89CC"/>
    <w:lvl w:ilvl="0">
      <w:start w:val="2"/>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7">
    <w:nsid w:val="3C066C7B"/>
    <w:multiLevelType w:val="singleLevel"/>
    <w:tmpl w:val="F232101A"/>
    <w:lvl w:ilvl="0">
      <w:start w:val="1"/>
      <w:numFmt w:val="decimal"/>
      <w:lvlText w:val="4.%1 "/>
      <w:legacy w:legacy="1" w:legacySpace="0" w:legacyIndent="283"/>
      <w:lvlJc w:val="left"/>
      <w:pPr>
        <w:ind w:left="283" w:hanging="283"/>
      </w:pPr>
      <w:rPr>
        <w:rFonts w:ascii="Verdana" w:hAnsi="Verdana" w:cs="Times New Roman" w:hint="default"/>
        <w:b/>
        <w:i w:val="0"/>
        <w:sz w:val="24"/>
        <w:u w:val="none"/>
      </w:rPr>
    </w:lvl>
  </w:abstractNum>
  <w:abstractNum w:abstractNumId="18">
    <w:nsid w:val="3C263F65"/>
    <w:multiLevelType w:val="hybridMultilevel"/>
    <w:tmpl w:val="4A46B69E"/>
    <w:lvl w:ilvl="0" w:tplc="FFFFFFFF">
      <w:start w:val="1"/>
      <w:numFmt w:val="decimal"/>
      <w:lvlText w:val="%1."/>
      <w:lvlJc w:val="left"/>
      <w:pPr>
        <w:tabs>
          <w:tab w:val="num" w:pos="643"/>
        </w:tabs>
        <w:ind w:left="643"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3DB80A42"/>
    <w:multiLevelType w:val="multilevel"/>
    <w:tmpl w:val="892E54D4"/>
    <w:lvl w:ilvl="0">
      <w:start w:val="2"/>
      <w:numFmt w:val="decimal"/>
      <w:lvlText w:val="%1"/>
      <w:lvlJc w:val="left"/>
      <w:pPr>
        <w:tabs>
          <w:tab w:val="num" w:pos="600"/>
        </w:tabs>
        <w:ind w:left="600" w:hanging="60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0">
    <w:nsid w:val="408B4AA7"/>
    <w:multiLevelType w:val="singleLevel"/>
    <w:tmpl w:val="6E58C4E4"/>
    <w:lvl w:ilvl="0">
      <w:start w:val="1"/>
      <w:numFmt w:val="decimal"/>
      <w:lvlText w:val="%1. "/>
      <w:legacy w:legacy="1" w:legacySpace="0" w:legacyIndent="360"/>
      <w:lvlJc w:val="left"/>
      <w:pPr>
        <w:ind w:left="360" w:hanging="360"/>
      </w:pPr>
      <w:rPr>
        <w:rFonts w:ascii="Times New Roman" w:hAnsi="Times New Roman" w:cs="Times New Roman" w:hint="default"/>
        <w:b w:val="0"/>
        <w:i/>
        <w:sz w:val="28"/>
        <w:u w:val="none"/>
      </w:rPr>
    </w:lvl>
  </w:abstractNum>
  <w:abstractNum w:abstractNumId="21">
    <w:nsid w:val="424B7AFC"/>
    <w:multiLevelType w:val="singleLevel"/>
    <w:tmpl w:val="40FEAAAA"/>
    <w:lvl w:ilvl="0">
      <w:start w:val="2"/>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22">
    <w:nsid w:val="46C360DE"/>
    <w:multiLevelType w:val="singleLevel"/>
    <w:tmpl w:val="88603294"/>
    <w:lvl w:ilvl="0">
      <w:start w:val="7"/>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23">
    <w:nsid w:val="4AAE29D9"/>
    <w:multiLevelType w:val="multilevel"/>
    <w:tmpl w:val="4CE44676"/>
    <w:lvl w:ilvl="0">
      <w:start w:val="2"/>
      <w:numFmt w:val="decimal"/>
      <w:lvlText w:val="%1"/>
      <w:lvlJc w:val="left"/>
      <w:pPr>
        <w:tabs>
          <w:tab w:val="num" w:pos="720"/>
        </w:tabs>
        <w:ind w:left="720" w:hanging="72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B315B2E"/>
    <w:multiLevelType w:val="singleLevel"/>
    <w:tmpl w:val="CC9640BE"/>
    <w:lvl w:ilvl="0">
      <w:start w:val="7"/>
      <w:numFmt w:val="decimal"/>
      <w:lvlText w:val="1.%1 "/>
      <w:legacy w:legacy="1" w:legacySpace="0" w:legacyIndent="360"/>
      <w:lvlJc w:val="left"/>
      <w:pPr>
        <w:ind w:left="360" w:hanging="360"/>
      </w:pPr>
      <w:rPr>
        <w:rFonts w:ascii="Verdana" w:hAnsi="Verdana" w:cs="Times New Roman" w:hint="default"/>
        <w:b/>
        <w:i w:val="0"/>
        <w:sz w:val="24"/>
        <w:u w:val="none"/>
      </w:rPr>
    </w:lvl>
  </w:abstractNum>
  <w:abstractNum w:abstractNumId="25">
    <w:nsid w:val="4C8250DA"/>
    <w:multiLevelType w:val="hybridMultilevel"/>
    <w:tmpl w:val="8D825CAE"/>
    <w:lvl w:ilvl="0" w:tplc="040C000F">
      <w:start w:val="1"/>
      <w:numFmt w:val="decimal"/>
      <w:lvlText w:val="%1."/>
      <w:lvlJc w:val="left"/>
      <w:pPr>
        <w:tabs>
          <w:tab w:val="num" w:pos="360"/>
        </w:tabs>
        <w:ind w:left="360" w:hanging="360"/>
      </w:pPr>
      <w:rPr>
        <w:rFonts w:cs="Times New Roman"/>
      </w:rPr>
    </w:lvl>
    <w:lvl w:ilvl="1" w:tplc="2AE4E33A">
      <w:numFmt w:val="bullet"/>
      <w:lvlText w:val="-"/>
      <w:lvlJc w:val="left"/>
      <w:pPr>
        <w:tabs>
          <w:tab w:val="num" w:pos="1080"/>
        </w:tabs>
        <w:ind w:left="1080" w:hanging="360"/>
      </w:pPr>
      <w:rPr>
        <w:rFonts w:ascii="Arial" w:eastAsia="Times New Roman" w:hAnsi="Arial" w:hint="default"/>
      </w:rPr>
    </w:lvl>
    <w:lvl w:ilvl="2" w:tplc="08090009">
      <w:start w:val="1"/>
      <w:numFmt w:val="bullet"/>
      <w:lvlText w:val=""/>
      <w:lvlJc w:val="left"/>
      <w:pPr>
        <w:tabs>
          <w:tab w:val="num" w:pos="1980"/>
        </w:tabs>
        <w:ind w:left="1980" w:hanging="360"/>
      </w:pPr>
      <w:rPr>
        <w:rFonts w:ascii="Wingdings" w:hAnsi="Wingdings"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nsid w:val="4E7D65B0"/>
    <w:multiLevelType w:val="hybridMultilevel"/>
    <w:tmpl w:val="BC3CE50A"/>
    <w:lvl w:ilvl="0" w:tplc="B2B08A22">
      <w:numFmt w:val="bullet"/>
      <w:lvlText w:val="-"/>
      <w:lvlJc w:val="left"/>
      <w:pPr>
        <w:tabs>
          <w:tab w:val="num" w:pos="720"/>
        </w:tabs>
        <w:ind w:left="72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nsid w:val="511318D7"/>
    <w:multiLevelType w:val="multilevel"/>
    <w:tmpl w:val="6F0C7FC8"/>
    <w:lvl w:ilvl="0">
      <w:start w:val="2"/>
      <w:numFmt w:val="decimal"/>
      <w:lvlText w:val="%1"/>
      <w:lvlJc w:val="left"/>
      <w:pPr>
        <w:tabs>
          <w:tab w:val="num" w:pos="720"/>
        </w:tabs>
        <w:ind w:left="720" w:hanging="720"/>
      </w:pPr>
      <w:rPr>
        <w:rFonts w:cs="Times New Roman" w:hint="default"/>
      </w:rPr>
    </w:lvl>
    <w:lvl w:ilvl="1">
      <w:start w:val="1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8">
    <w:nsid w:val="52DC79B6"/>
    <w:multiLevelType w:val="multilevel"/>
    <w:tmpl w:val="2D02079E"/>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9">
    <w:nsid w:val="52E156CD"/>
    <w:multiLevelType w:val="singleLevel"/>
    <w:tmpl w:val="DAF46740"/>
    <w:lvl w:ilvl="0">
      <w:start w:val="6"/>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30">
    <w:nsid w:val="53C61C3D"/>
    <w:multiLevelType w:val="singleLevel"/>
    <w:tmpl w:val="786E9DEC"/>
    <w:lvl w:ilvl="0">
      <w:start w:val="7"/>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31">
    <w:nsid w:val="578B2A6B"/>
    <w:multiLevelType w:val="singleLevel"/>
    <w:tmpl w:val="3C9213A8"/>
    <w:lvl w:ilvl="0">
      <w:start w:val="3"/>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32">
    <w:nsid w:val="5DB0613A"/>
    <w:multiLevelType w:val="hybridMultilevel"/>
    <w:tmpl w:val="53904362"/>
    <w:lvl w:ilvl="0" w:tplc="08090017">
      <w:start w:val="1"/>
      <w:numFmt w:val="decimal"/>
      <w:lvlText w:val="%1."/>
      <w:lvlJc w:val="left"/>
      <w:pPr>
        <w:tabs>
          <w:tab w:val="num" w:pos="760"/>
        </w:tabs>
        <w:ind w:left="76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3">
    <w:nsid w:val="5E680761"/>
    <w:multiLevelType w:val="hybridMultilevel"/>
    <w:tmpl w:val="810C1652"/>
    <w:lvl w:ilvl="0" w:tplc="0809000F">
      <w:start w:val="1"/>
      <w:numFmt w:val="decimal"/>
      <w:lvlText w:val="%1."/>
      <w:lvlJc w:val="left"/>
      <w:pPr>
        <w:tabs>
          <w:tab w:val="num" w:pos="1120"/>
        </w:tabs>
        <w:ind w:left="1120" w:hanging="360"/>
      </w:pPr>
      <w:rPr>
        <w:rFonts w:cs="Times New Roman"/>
      </w:rPr>
    </w:lvl>
    <w:lvl w:ilvl="1" w:tplc="08090019">
      <w:start w:val="1"/>
      <w:numFmt w:val="lowerLetter"/>
      <w:lvlText w:val="%2."/>
      <w:lvlJc w:val="left"/>
      <w:pPr>
        <w:tabs>
          <w:tab w:val="num" w:pos="1840"/>
        </w:tabs>
        <w:ind w:left="18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61BD665C"/>
    <w:multiLevelType w:val="singleLevel"/>
    <w:tmpl w:val="D820BF8E"/>
    <w:lvl w:ilvl="0">
      <w:start w:val="14"/>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35">
    <w:nsid w:val="62AE7E9C"/>
    <w:multiLevelType w:val="singleLevel"/>
    <w:tmpl w:val="09D232EA"/>
    <w:lvl w:ilvl="0">
      <w:start w:val="6"/>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36">
    <w:nsid w:val="646551B6"/>
    <w:multiLevelType w:val="singleLevel"/>
    <w:tmpl w:val="6C2EB67C"/>
    <w:lvl w:ilvl="0">
      <w:start w:val="1"/>
      <w:numFmt w:val="decimal"/>
      <w:lvlText w:val="3.%1 "/>
      <w:legacy w:legacy="1" w:legacySpace="0" w:legacyIndent="283"/>
      <w:lvlJc w:val="left"/>
      <w:pPr>
        <w:ind w:left="283" w:hanging="283"/>
      </w:pPr>
      <w:rPr>
        <w:rFonts w:ascii="Verdana" w:hAnsi="Verdana" w:cs="Times New Roman" w:hint="default"/>
        <w:b/>
        <w:i w:val="0"/>
        <w:sz w:val="24"/>
        <w:u w:val="none"/>
      </w:rPr>
    </w:lvl>
  </w:abstractNum>
  <w:abstractNum w:abstractNumId="37">
    <w:nsid w:val="663E1897"/>
    <w:multiLevelType w:val="singleLevel"/>
    <w:tmpl w:val="E14CAD74"/>
    <w:lvl w:ilvl="0">
      <w:start w:val="7"/>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38">
    <w:nsid w:val="67A61AC0"/>
    <w:multiLevelType w:val="singleLevel"/>
    <w:tmpl w:val="7B6C7F86"/>
    <w:lvl w:ilvl="0">
      <w:start w:val="17"/>
      <w:numFmt w:val="decimal"/>
      <w:lvlText w:val="2.%1 "/>
      <w:legacy w:legacy="1" w:legacySpace="0" w:legacyIndent="360"/>
      <w:lvlJc w:val="left"/>
      <w:pPr>
        <w:ind w:left="360" w:hanging="360"/>
      </w:pPr>
      <w:rPr>
        <w:rFonts w:ascii="Verdana" w:hAnsi="Verdana" w:cs="Times New Roman" w:hint="default"/>
        <w:b w:val="0"/>
        <w:i w:val="0"/>
        <w:sz w:val="24"/>
        <w:u w:val="none"/>
      </w:rPr>
    </w:lvl>
  </w:abstractNum>
  <w:abstractNum w:abstractNumId="39">
    <w:nsid w:val="684C7AEE"/>
    <w:multiLevelType w:val="hybridMultilevel"/>
    <w:tmpl w:val="A98627C0"/>
    <w:lvl w:ilvl="0" w:tplc="0809000F">
      <w:start w:val="1"/>
      <w:numFmt w:val="bullet"/>
      <w:lvlText w:val=""/>
      <w:lvlJc w:val="left"/>
      <w:pPr>
        <w:tabs>
          <w:tab w:val="num" w:pos="1080"/>
        </w:tabs>
        <w:ind w:left="1080" w:hanging="360"/>
      </w:pPr>
      <w:rPr>
        <w:rFonts w:ascii="Symbol" w:hAnsi="Symbol" w:hint="default"/>
      </w:rPr>
    </w:lvl>
    <w:lvl w:ilvl="1" w:tplc="08090019">
      <w:start w:val="1"/>
      <w:numFmt w:val="bullet"/>
      <w:lvlText w:val=""/>
      <w:lvlJc w:val="left"/>
      <w:pPr>
        <w:tabs>
          <w:tab w:val="num" w:pos="1800"/>
        </w:tabs>
        <w:ind w:left="1800" w:hanging="360"/>
      </w:pPr>
      <w:rPr>
        <w:rFonts w:ascii="Symbol" w:hAnsi="Symbol"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0">
    <w:nsid w:val="69AE0AE3"/>
    <w:multiLevelType w:val="singleLevel"/>
    <w:tmpl w:val="AFC6CD28"/>
    <w:lvl w:ilvl="0">
      <w:start w:val="3"/>
      <w:numFmt w:val="decimal"/>
      <w:lvlText w:val="4.%1 "/>
      <w:legacy w:legacy="1" w:legacySpace="0" w:legacyIndent="360"/>
      <w:lvlJc w:val="left"/>
      <w:pPr>
        <w:ind w:left="360" w:hanging="360"/>
      </w:pPr>
      <w:rPr>
        <w:rFonts w:ascii="Verdana" w:hAnsi="Verdana" w:cs="Times New Roman" w:hint="default"/>
        <w:b/>
        <w:i w:val="0"/>
        <w:sz w:val="24"/>
        <w:u w:val="none"/>
      </w:rPr>
    </w:lvl>
  </w:abstractNum>
  <w:abstractNum w:abstractNumId="41">
    <w:nsid w:val="69E65EB5"/>
    <w:multiLevelType w:val="singleLevel"/>
    <w:tmpl w:val="0638D098"/>
    <w:lvl w:ilvl="0">
      <w:start w:val="2"/>
      <w:numFmt w:val="decimal"/>
      <w:lvlText w:val="%1. "/>
      <w:legacy w:legacy="1" w:legacySpace="0" w:legacyIndent="360"/>
      <w:lvlJc w:val="left"/>
      <w:pPr>
        <w:ind w:left="360" w:hanging="360"/>
      </w:pPr>
      <w:rPr>
        <w:rFonts w:ascii="Times New Roman" w:hAnsi="Times New Roman" w:cs="Times New Roman" w:hint="default"/>
        <w:b w:val="0"/>
        <w:i/>
        <w:sz w:val="28"/>
        <w:u w:val="none"/>
      </w:rPr>
    </w:lvl>
  </w:abstractNum>
  <w:abstractNum w:abstractNumId="42">
    <w:nsid w:val="6A0E6631"/>
    <w:multiLevelType w:val="singleLevel"/>
    <w:tmpl w:val="7480E596"/>
    <w:lvl w:ilvl="0">
      <w:start w:val="4"/>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43">
    <w:nsid w:val="72D4034C"/>
    <w:multiLevelType w:val="multilevel"/>
    <w:tmpl w:val="5EB820C6"/>
    <w:lvl w:ilvl="0">
      <w:start w:val="2"/>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4">
    <w:nsid w:val="74FF331E"/>
    <w:multiLevelType w:val="singleLevel"/>
    <w:tmpl w:val="6CB4B3A4"/>
    <w:lvl w:ilvl="0">
      <w:start w:val="2"/>
      <w:numFmt w:val="decimal"/>
      <w:lvlText w:val="4.%1 "/>
      <w:legacy w:legacy="1" w:legacySpace="0" w:legacyIndent="360"/>
      <w:lvlJc w:val="left"/>
      <w:pPr>
        <w:ind w:left="360" w:hanging="360"/>
      </w:pPr>
      <w:rPr>
        <w:rFonts w:ascii="Verdana" w:hAnsi="Verdana" w:cs="Times New Roman" w:hint="default"/>
        <w:b/>
        <w:i w:val="0"/>
        <w:sz w:val="24"/>
        <w:u w:val="none"/>
      </w:rPr>
    </w:lvl>
  </w:abstractNum>
  <w:abstractNum w:abstractNumId="45">
    <w:nsid w:val="756751BC"/>
    <w:multiLevelType w:val="multilevel"/>
    <w:tmpl w:val="B3B0D474"/>
    <w:lvl w:ilvl="0">
      <w:start w:val="1"/>
      <w:numFmt w:val="decimal"/>
      <w:lvlText w:val="%1"/>
      <w:lvlJc w:val="left"/>
      <w:pPr>
        <w:tabs>
          <w:tab w:val="num" w:pos="660"/>
        </w:tabs>
        <w:ind w:left="660" w:hanging="660"/>
      </w:pPr>
      <w:rPr>
        <w:rFonts w:cs="Times New Roman" w:hint="default"/>
      </w:rPr>
    </w:lvl>
    <w:lvl w:ilvl="1">
      <w:start w:val="8"/>
      <w:numFmt w:val="decimal"/>
      <w:lvlText w:val="%1.%2"/>
      <w:lvlJc w:val="left"/>
      <w:pPr>
        <w:tabs>
          <w:tab w:val="num" w:pos="840"/>
        </w:tabs>
        <w:ind w:left="84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7653261"/>
    <w:multiLevelType w:val="multilevel"/>
    <w:tmpl w:val="DB9ED31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5"/>
  </w:num>
  <w:num w:numId="2">
    <w:abstractNumId w:val="3"/>
  </w:num>
  <w:num w:numId="3">
    <w:abstractNumId w:val="12"/>
  </w:num>
  <w:num w:numId="4">
    <w:abstractNumId w:val="38"/>
  </w:num>
  <w:num w:numId="5">
    <w:abstractNumId w:val="11"/>
  </w:num>
  <w:num w:numId="6">
    <w:abstractNumId w:val="20"/>
  </w:num>
  <w:num w:numId="7">
    <w:abstractNumId w:val="41"/>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24"/>
  </w:num>
  <w:num w:numId="10">
    <w:abstractNumId w:val="9"/>
  </w:num>
  <w:num w:numId="11">
    <w:abstractNumId w:val="31"/>
  </w:num>
  <w:num w:numId="12">
    <w:abstractNumId w:val="15"/>
  </w:num>
  <w:num w:numId="13">
    <w:abstractNumId w:val="8"/>
  </w:num>
  <w:num w:numId="14">
    <w:abstractNumId w:val="37"/>
  </w:num>
  <w:num w:numId="15">
    <w:abstractNumId w:val="13"/>
  </w:num>
  <w:num w:numId="16">
    <w:abstractNumId w:val="34"/>
  </w:num>
  <w:num w:numId="17">
    <w:abstractNumId w:val="36"/>
  </w:num>
  <w:num w:numId="18">
    <w:abstractNumId w:val="21"/>
  </w:num>
  <w:num w:numId="19">
    <w:abstractNumId w:val="35"/>
  </w:num>
  <w:num w:numId="20">
    <w:abstractNumId w:val="22"/>
  </w:num>
  <w:num w:numId="21">
    <w:abstractNumId w:val="6"/>
  </w:num>
  <w:num w:numId="22">
    <w:abstractNumId w:val="4"/>
  </w:num>
  <w:num w:numId="23">
    <w:abstractNumId w:val="42"/>
  </w:num>
  <w:num w:numId="24">
    <w:abstractNumId w:val="2"/>
  </w:num>
  <w:num w:numId="25">
    <w:abstractNumId w:val="29"/>
  </w:num>
  <w:num w:numId="26">
    <w:abstractNumId w:val="30"/>
  </w:num>
  <w:num w:numId="27">
    <w:abstractNumId w:val="17"/>
  </w:num>
  <w:num w:numId="28">
    <w:abstractNumId w:val="40"/>
  </w:num>
  <w:num w:numId="29">
    <w:abstractNumId w:val="44"/>
  </w:num>
  <w:num w:numId="30">
    <w:abstractNumId w:val="45"/>
  </w:num>
  <w:num w:numId="31">
    <w:abstractNumId w:val="5"/>
  </w:num>
  <w:num w:numId="32">
    <w:abstractNumId w:val="23"/>
  </w:num>
  <w:num w:numId="33">
    <w:abstractNumId w:val="7"/>
  </w:num>
  <w:num w:numId="34">
    <w:abstractNumId w:val="46"/>
  </w:num>
  <w:num w:numId="35">
    <w:abstractNumId w:val="19"/>
  </w:num>
  <w:num w:numId="36">
    <w:abstractNumId w:val="28"/>
  </w:num>
  <w:num w:numId="37">
    <w:abstractNumId w:val="16"/>
  </w:num>
  <w:num w:numId="38">
    <w:abstractNumId w:val="43"/>
  </w:num>
  <w:num w:numId="39">
    <w:abstractNumId w:val="27"/>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F6"/>
    <w:rsid w:val="000119D5"/>
    <w:rsid w:val="00020ADF"/>
    <w:rsid w:val="000319A1"/>
    <w:rsid w:val="00057489"/>
    <w:rsid w:val="00057EEB"/>
    <w:rsid w:val="00066A78"/>
    <w:rsid w:val="00072B8D"/>
    <w:rsid w:val="0008047F"/>
    <w:rsid w:val="000A3D75"/>
    <w:rsid w:val="000A3E0D"/>
    <w:rsid w:val="00106E85"/>
    <w:rsid w:val="001118E2"/>
    <w:rsid w:val="001541CC"/>
    <w:rsid w:val="00160571"/>
    <w:rsid w:val="00160FC4"/>
    <w:rsid w:val="0016531E"/>
    <w:rsid w:val="00192D09"/>
    <w:rsid w:val="00193F12"/>
    <w:rsid w:val="001966AD"/>
    <w:rsid w:val="001A06F9"/>
    <w:rsid w:val="001A72AE"/>
    <w:rsid w:val="001B13D5"/>
    <w:rsid w:val="001C1722"/>
    <w:rsid w:val="001C45B9"/>
    <w:rsid w:val="001E5E0B"/>
    <w:rsid w:val="002007C0"/>
    <w:rsid w:val="00201560"/>
    <w:rsid w:val="00202600"/>
    <w:rsid w:val="00202FC1"/>
    <w:rsid w:val="00217F03"/>
    <w:rsid w:val="00220267"/>
    <w:rsid w:val="00221292"/>
    <w:rsid w:val="00226BE7"/>
    <w:rsid w:val="00231F84"/>
    <w:rsid w:val="00233954"/>
    <w:rsid w:val="002436C0"/>
    <w:rsid w:val="00253731"/>
    <w:rsid w:val="002A48C7"/>
    <w:rsid w:val="002B5A90"/>
    <w:rsid w:val="002B73E5"/>
    <w:rsid w:val="002C7E31"/>
    <w:rsid w:val="002D2554"/>
    <w:rsid w:val="002D281A"/>
    <w:rsid w:val="002E6285"/>
    <w:rsid w:val="002F1350"/>
    <w:rsid w:val="002F57F2"/>
    <w:rsid w:val="00307AB9"/>
    <w:rsid w:val="003153D9"/>
    <w:rsid w:val="0033291C"/>
    <w:rsid w:val="00351870"/>
    <w:rsid w:val="00360163"/>
    <w:rsid w:val="00383802"/>
    <w:rsid w:val="00386FA8"/>
    <w:rsid w:val="0039016A"/>
    <w:rsid w:val="003C2614"/>
    <w:rsid w:val="003D4408"/>
    <w:rsid w:val="003D56DE"/>
    <w:rsid w:val="003D595A"/>
    <w:rsid w:val="003E77EA"/>
    <w:rsid w:val="003E7ED6"/>
    <w:rsid w:val="00405AB7"/>
    <w:rsid w:val="00407E3E"/>
    <w:rsid w:val="00471A30"/>
    <w:rsid w:val="004834E1"/>
    <w:rsid w:val="0048359B"/>
    <w:rsid w:val="0049428C"/>
    <w:rsid w:val="00497B0C"/>
    <w:rsid w:val="004A34C3"/>
    <w:rsid w:val="004A5010"/>
    <w:rsid w:val="004B34E2"/>
    <w:rsid w:val="004B4225"/>
    <w:rsid w:val="004D1CDC"/>
    <w:rsid w:val="004D468E"/>
    <w:rsid w:val="004D680B"/>
    <w:rsid w:val="004E42B5"/>
    <w:rsid w:val="00505C69"/>
    <w:rsid w:val="00510C79"/>
    <w:rsid w:val="005356B5"/>
    <w:rsid w:val="00555924"/>
    <w:rsid w:val="00566876"/>
    <w:rsid w:val="00576049"/>
    <w:rsid w:val="00582560"/>
    <w:rsid w:val="00593347"/>
    <w:rsid w:val="005B7B22"/>
    <w:rsid w:val="005C1C54"/>
    <w:rsid w:val="005C1D96"/>
    <w:rsid w:val="005C4D4D"/>
    <w:rsid w:val="005D36E8"/>
    <w:rsid w:val="00607320"/>
    <w:rsid w:val="00625526"/>
    <w:rsid w:val="00634608"/>
    <w:rsid w:val="00635265"/>
    <w:rsid w:val="0064279D"/>
    <w:rsid w:val="00644032"/>
    <w:rsid w:val="00646AA5"/>
    <w:rsid w:val="0065382D"/>
    <w:rsid w:val="006912ED"/>
    <w:rsid w:val="006930FE"/>
    <w:rsid w:val="00693FB2"/>
    <w:rsid w:val="00696569"/>
    <w:rsid w:val="006C09F1"/>
    <w:rsid w:val="006C1299"/>
    <w:rsid w:val="006C36B3"/>
    <w:rsid w:val="006E0FF2"/>
    <w:rsid w:val="006F1E69"/>
    <w:rsid w:val="006F382D"/>
    <w:rsid w:val="00711D4F"/>
    <w:rsid w:val="00724C18"/>
    <w:rsid w:val="00731CE5"/>
    <w:rsid w:val="00731F88"/>
    <w:rsid w:val="0074018D"/>
    <w:rsid w:val="00746414"/>
    <w:rsid w:val="00753205"/>
    <w:rsid w:val="0076366A"/>
    <w:rsid w:val="007666BB"/>
    <w:rsid w:val="007671CA"/>
    <w:rsid w:val="007727EC"/>
    <w:rsid w:val="00780926"/>
    <w:rsid w:val="00791D63"/>
    <w:rsid w:val="007941B4"/>
    <w:rsid w:val="00794B94"/>
    <w:rsid w:val="007B74F8"/>
    <w:rsid w:val="007C1E44"/>
    <w:rsid w:val="007D25FE"/>
    <w:rsid w:val="007D4C76"/>
    <w:rsid w:val="007E56FB"/>
    <w:rsid w:val="007E69E9"/>
    <w:rsid w:val="0081555C"/>
    <w:rsid w:val="0083317A"/>
    <w:rsid w:val="00847F73"/>
    <w:rsid w:val="008542EB"/>
    <w:rsid w:val="008674A8"/>
    <w:rsid w:val="00867E03"/>
    <w:rsid w:val="00875CEF"/>
    <w:rsid w:val="00886AA5"/>
    <w:rsid w:val="008A6FA5"/>
    <w:rsid w:val="008C43EC"/>
    <w:rsid w:val="008D06DA"/>
    <w:rsid w:val="008D142A"/>
    <w:rsid w:val="008F0E77"/>
    <w:rsid w:val="008F1705"/>
    <w:rsid w:val="008F40FF"/>
    <w:rsid w:val="008F7ABA"/>
    <w:rsid w:val="00910382"/>
    <w:rsid w:val="00923EFD"/>
    <w:rsid w:val="00932BDA"/>
    <w:rsid w:val="0093721D"/>
    <w:rsid w:val="00946F0B"/>
    <w:rsid w:val="00962958"/>
    <w:rsid w:val="009A092C"/>
    <w:rsid w:val="009B274E"/>
    <w:rsid w:val="009C0EC4"/>
    <w:rsid w:val="009C447F"/>
    <w:rsid w:val="009D0127"/>
    <w:rsid w:val="009D3B60"/>
    <w:rsid w:val="009F3B75"/>
    <w:rsid w:val="00A073BF"/>
    <w:rsid w:val="00A122FF"/>
    <w:rsid w:val="00A14905"/>
    <w:rsid w:val="00A160CA"/>
    <w:rsid w:val="00A2015B"/>
    <w:rsid w:val="00A2175F"/>
    <w:rsid w:val="00A24108"/>
    <w:rsid w:val="00A26F3E"/>
    <w:rsid w:val="00A439F3"/>
    <w:rsid w:val="00A473B1"/>
    <w:rsid w:val="00A57859"/>
    <w:rsid w:val="00A60AE9"/>
    <w:rsid w:val="00A62502"/>
    <w:rsid w:val="00A779D4"/>
    <w:rsid w:val="00A81A0B"/>
    <w:rsid w:val="00A843F6"/>
    <w:rsid w:val="00AA3D1B"/>
    <w:rsid w:val="00AA62A4"/>
    <w:rsid w:val="00AB47C5"/>
    <w:rsid w:val="00AC0252"/>
    <w:rsid w:val="00AC3BED"/>
    <w:rsid w:val="00AC77F4"/>
    <w:rsid w:val="00AD054E"/>
    <w:rsid w:val="00AD42F6"/>
    <w:rsid w:val="00AD7299"/>
    <w:rsid w:val="00AF0A7D"/>
    <w:rsid w:val="00AF6E88"/>
    <w:rsid w:val="00AF7BA6"/>
    <w:rsid w:val="00AF7D46"/>
    <w:rsid w:val="00B11119"/>
    <w:rsid w:val="00B27D74"/>
    <w:rsid w:val="00B5755B"/>
    <w:rsid w:val="00B65EE0"/>
    <w:rsid w:val="00B75DFD"/>
    <w:rsid w:val="00B77D38"/>
    <w:rsid w:val="00B85401"/>
    <w:rsid w:val="00B87099"/>
    <w:rsid w:val="00BA130F"/>
    <w:rsid w:val="00BD0D0C"/>
    <w:rsid w:val="00BF6B13"/>
    <w:rsid w:val="00C225F4"/>
    <w:rsid w:val="00C25B76"/>
    <w:rsid w:val="00C30E48"/>
    <w:rsid w:val="00C352C4"/>
    <w:rsid w:val="00C35509"/>
    <w:rsid w:val="00C462CF"/>
    <w:rsid w:val="00C51839"/>
    <w:rsid w:val="00C824EC"/>
    <w:rsid w:val="00C944D4"/>
    <w:rsid w:val="00C97512"/>
    <w:rsid w:val="00CA6CD6"/>
    <w:rsid w:val="00CB467E"/>
    <w:rsid w:val="00CC09E5"/>
    <w:rsid w:val="00CD1F33"/>
    <w:rsid w:val="00CE7A1B"/>
    <w:rsid w:val="00CF2AD8"/>
    <w:rsid w:val="00D2779D"/>
    <w:rsid w:val="00D27AB2"/>
    <w:rsid w:val="00D4216F"/>
    <w:rsid w:val="00D53F30"/>
    <w:rsid w:val="00D83F3E"/>
    <w:rsid w:val="00D868B8"/>
    <w:rsid w:val="00DA00B3"/>
    <w:rsid w:val="00E2147A"/>
    <w:rsid w:val="00E342F6"/>
    <w:rsid w:val="00E37F46"/>
    <w:rsid w:val="00E428C3"/>
    <w:rsid w:val="00E4546C"/>
    <w:rsid w:val="00E4554D"/>
    <w:rsid w:val="00E55079"/>
    <w:rsid w:val="00E84F14"/>
    <w:rsid w:val="00E87482"/>
    <w:rsid w:val="00EA2C97"/>
    <w:rsid w:val="00EA491E"/>
    <w:rsid w:val="00EC5DD4"/>
    <w:rsid w:val="00ED0736"/>
    <w:rsid w:val="00EF36DD"/>
    <w:rsid w:val="00F11AE2"/>
    <w:rsid w:val="00F235B1"/>
    <w:rsid w:val="00F32131"/>
    <w:rsid w:val="00F327CA"/>
    <w:rsid w:val="00F333E6"/>
    <w:rsid w:val="00F52ED8"/>
    <w:rsid w:val="00F8657B"/>
    <w:rsid w:val="00F90D17"/>
    <w:rsid w:val="00F9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73BF"/>
    <w:pPr>
      <w:autoSpaceDE w:val="0"/>
      <w:autoSpaceDN w:val="0"/>
      <w:adjustRightInd w:val="0"/>
    </w:pPr>
    <w:rPr>
      <w:rFonts w:ascii="Arial" w:hAnsi="Arial" w:cs="Arial"/>
      <w:sz w:val="20"/>
      <w:szCs w:val="20"/>
      <w:lang w:eastAsia="en-GB"/>
    </w:rPr>
  </w:style>
  <w:style w:type="paragraph" w:styleId="Heading1">
    <w:name w:val="heading 1"/>
    <w:basedOn w:val="Normal"/>
    <w:link w:val="Heading1Char"/>
    <w:uiPriority w:val="99"/>
    <w:qFormat/>
    <w:rsid w:val="00A073BF"/>
    <w:pPr>
      <w:spacing w:before="226" w:after="226"/>
      <w:outlineLvl w:val="0"/>
    </w:pPr>
    <w:rPr>
      <w:rFonts w:ascii="Verdana" w:hAnsi="Verdana" w:cs="Verdana"/>
      <w:b/>
      <w:bCs/>
      <w:color w:val="000000"/>
      <w:sz w:val="36"/>
      <w:szCs w:val="36"/>
    </w:rPr>
  </w:style>
  <w:style w:type="paragraph" w:styleId="Heading2">
    <w:name w:val="heading 2"/>
    <w:basedOn w:val="Normal"/>
    <w:link w:val="Heading2Char"/>
    <w:uiPriority w:val="99"/>
    <w:qFormat/>
    <w:rsid w:val="00A073BF"/>
    <w:pPr>
      <w:spacing w:before="113" w:after="113"/>
      <w:outlineLvl w:val="1"/>
    </w:pPr>
    <w:rPr>
      <w:rFonts w:ascii="Verdana" w:hAnsi="Verdana" w:cs="Verdana"/>
      <w:b/>
      <w:bCs/>
      <w:i/>
      <w:iCs/>
      <w:color w:val="000000"/>
      <w:sz w:val="28"/>
      <w:szCs w:val="28"/>
    </w:rPr>
  </w:style>
  <w:style w:type="paragraph" w:styleId="Heading3">
    <w:name w:val="heading 3"/>
    <w:basedOn w:val="Normal"/>
    <w:link w:val="Heading3Char"/>
    <w:uiPriority w:val="99"/>
    <w:qFormat/>
    <w:rsid w:val="00A073BF"/>
    <w:pPr>
      <w:spacing w:before="56" w:after="56"/>
      <w:outlineLvl w:val="2"/>
    </w:pPr>
    <w:rPr>
      <w:rFonts w:ascii="Verdana" w:hAnsi="Verdana" w:cs="Verdana"/>
      <w:b/>
      <w:bCs/>
      <w:i/>
      <w:iCs/>
      <w:color w:val="000000"/>
      <w:sz w:val="24"/>
      <w:szCs w:val="24"/>
    </w:rPr>
  </w:style>
  <w:style w:type="paragraph" w:styleId="Heading4">
    <w:name w:val="heading 4"/>
    <w:basedOn w:val="Normal"/>
    <w:link w:val="Heading4Char"/>
    <w:uiPriority w:val="99"/>
    <w:qFormat/>
    <w:rsid w:val="00A073BF"/>
    <w:pPr>
      <w:outlineLvl w:val="3"/>
    </w:pPr>
    <w:rPr>
      <w:rFonts w:ascii="Verdana" w:hAnsi="Verdana" w:cs="Verdana"/>
      <w:b/>
      <w:bCs/>
      <w:i/>
      <w:iCs/>
      <w:color w:val="000000"/>
      <w:sz w:val="24"/>
      <w:szCs w:val="24"/>
    </w:rPr>
  </w:style>
  <w:style w:type="paragraph" w:styleId="Heading5">
    <w:name w:val="heading 5"/>
    <w:basedOn w:val="Normal"/>
    <w:next w:val="Normal"/>
    <w:link w:val="Heading5Char"/>
    <w:uiPriority w:val="99"/>
    <w:qFormat/>
    <w:rsid w:val="00AD7299"/>
    <w:pPr>
      <w:tabs>
        <w:tab w:val="num" w:pos="1008"/>
      </w:tabs>
      <w:autoSpaceDE/>
      <w:autoSpaceDN/>
      <w:adjustRightInd/>
      <w:spacing w:before="240" w:after="60"/>
      <w:ind w:left="1008" w:hanging="1008"/>
      <w:outlineLvl w:val="4"/>
    </w:pPr>
    <w:rPr>
      <w:rFonts w:ascii="Times New Roman" w:hAnsi="Times New Roman" w:cs="Times New Roman"/>
      <w:b/>
      <w:bCs/>
      <w:i/>
      <w:iCs/>
      <w:sz w:val="26"/>
      <w:szCs w:val="26"/>
    </w:rPr>
  </w:style>
  <w:style w:type="paragraph" w:styleId="Heading6">
    <w:name w:val="heading 6"/>
    <w:basedOn w:val="Normal"/>
    <w:next w:val="Normal"/>
    <w:link w:val="Heading6Char"/>
    <w:uiPriority w:val="99"/>
    <w:qFormat/>
    <w:rsid w:val="00AD7299"/>
    <w:pPr>
      <w:tabs>
        <w:tab w:val="num" w:pos="1152"/>
      </w:tabs>
      <w:autoSpaceDE/>
      <w:autoSpaceDN/>
      <w:adjustRightInd/>
      <w:spacing w:before="240" w:after="60"/>
      <w:ind w:left="1152" w:hanging="1152"/>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AD7299"/>
    <w:pPr>
      <w:tabs>
        <w:tab w:val="num" w:pos="1296"/>
      </w:tabs>
      <w:autoSpaceDE/>
      <w:autoSpaceDN/>
      <w:adjustRightInd/>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AD7299"/>
    <w:pPr>
      <w:tabs>
        <w:tab w:val="num" w:pos="1440"/>
      </w:tabs>
      <w:autoSpaceDE/>
      <w:autoSpaceDN/>
      <w:adjustRightInd/>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AD7299"/>
    <w:pPr>
      <w:tabs>
        <w:tab w:val="num" w:pos="1584"/>
      </w:tabs>
      <w:autoSpaceDE/>
      <w:autoSpaceDN/>
      <w:adjustRightInd/>
      <w:spacing w:before="240" w:after="60"/>
      <w:ind w:left="158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7299"/>
    <w:rPr>
      <w:rFonts w:ascii="Verdana" w:hAnsi="Verdana" w:cs="Verdana"/>
      <w:b/>
      <w:bCs/>
      <w:color w:val="000000"/>
      <w:sz w:val="36"/>
      <w:szCs w:val="36"/>
      <w:lang w:val="en-US" w:eastAsia="en-GB" w:bidi="ar-SA"/>
    </w:rPr>
  </w:style>
  <w:style w:type="character" w:customStyle="1" w:styleId="Heading2Char">
    <w:name w:val="Heading 2 Char"/>
    <w:basedOn w:val="DefaultParagraphFont"/>
    <w:link w:val="Heading2"/>
    <w:uiPriority w:val="99"/>
    <w:semiHidden/>
    <w:locked/>
    <w:rsid w:val="00AC0252"/>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locked/>
    <w:rsid w:val="00AD7299"/>
    <w:rPr>
      <w:rFonts w:ascii="Verdana" w:hAnsi="Verdana" w:cs="Verdana"/>
      <w:b/>
      <w:bCs/>
      <w:i/>
      <w:iCs/>
      <w:color w:val="000000"/>
      <w:sz w:val="24"/>
      <w:szCs w:val="24"/>
      <w:lang w:val="en-US" w:eastAsia="en-GB" w:bidi="ar-SA"/>
    </w:rPr>
  </w:style>
  <w:style w:type="character" w:customStyle="1" w:styleId="Heading4Char">
    <w:name w:val="Heading 4 Char"/>
    <w:basedOn w:val="DefaultParagraphFont"/>
    <w:link w:val="Heading4"/>
    <w:uiPriority w:val="99"/>
    <w:semiHidden/>
    <w:locked/>
    <w:rsid w:val="00AC0252"/>
    <w:rPr>
      <w:rFonts w:ascii="Calibri" w:hAnsi="Calibri" w:cs="Times New Roman"/>
      <w:b/>
      <w:bCs/>
      <w:sz w:val="28"/>
      <w:szCs w:val="28"/>
      <w:lang w:val="en-US"/>
    </w:rPr>
  </w:style>
  <w:style w:type="character" w:customStyle="1" w:styleId="Heading5Char">
    <w:name w:val="Heading 5 Char"/>
    <w:basedOn w:val="DefaultParagraphFont"/>
    <w:link w:val="Heading5"/>
    <w:uiPriority w:val="99"/>
    <w:semiHidden/>
    <w:locked/>
    <w:rsid w:val="00AC0252"/>
    <w:rPr>
      <w:rFonts w:ascii="Calibri" w:hAnsi="Calibri" w:cs="Times New Roman"/>
      <w:b/>
      <w:bCs/>
      <w:i/>
      <w:iCs/>
      <w:sz w:val="26"/>
      <w:szCs w:val="26"/>
      <w:lang w:val="en-US"/>
    </w:rPr>
  </w:style>
  <w:style w:type="character" w:customStyle="1" w:styleId="Heading6Char">
    <w:name w:val="Heading 6 Char"/>
    <w:basedOn w:val="DefaultParagraphFont"/>
    <w:link w:val="Heading6"/>
    <w:uiPriority w:val="99"/>
    <w:semiHidden/>
    <w:locked/>
    <w:rsid w:val="00AC0252"/>
    <w:rPr>
      <w:rFonts w:ascii="Calibri" w:hAnsi="Calibri" w:cs="Times New Roman"/>
      <w:b/>
      <w:bCs/>
      <w:sz w:val="22"/>
      <w:szCs w:val="22"/>
      <w:lang w:val="en-US"/>
    </w:rPr>
  </w:style>
  <w:style w:type="character" w:customStyle="1" w:styleId="Heading7Char">
    <w:name w:val="Heading 7 Char"/>
    <w:basedOn w:val="DefaultParagraphFont"/>
    <w:link w:val="Heading7"/>
    <w:uiPriority w:val="99"/>
    <w:semiHidden/>
    <w:locked/>
    <w:rsid w:val="00AC0252"/>
    <w:rPr>
      <w:rFonts w:ascii="Calibri" w:hAnsi="Calibri" w:cs="Times New Roman"/>
      <w:sz w:val="24"/>
      <w:szCs w:val="24"/>
      <w:lang w:val="en-US"/>
    </w:rPr>
  </w:style>
  <w:style w:type="character" w:customStyle="1" w:styleId="Heading8Char">
    <w:name w:val="Heading 8 Char"/>
    <w:basedOn w:val="DefaultParagraphFont"/>
    <w:link w:val="Heading8"/>
    <w:uiPriority w:val="99"/>
    <w:semiHidden/>
    <w:locked/>
    <w:rsid w:val="00AC0252"/>
    <w:rPr>
      <w:rFonts w:ascii="Calibri" w:hAnsi="Calibri" w:cs="Times New Roman"/>
      <w:i/>
      <w:iCs/>
      <w:sz w:val="24"/>
      <w:szCs w:val="24"/>
      <w:lang w:val="en-US"/>
    </w:rPr>
  </w:style>
  <w:style w:type="character" w:customStyle="1" w:styleId="Heading9Char">
    <w:name w:val="Heading 9 Char"/>
    <w:basedOn w:val="DefaultParagraphFont"/>
    <w:link w:val="Heading9"/>
    <w:uiPriority w:val="99"/>
    <w:semiHidden/>
    <w:locked/>
    <w:rsid w:val="00AC0252"/>
    <w:rPr>
      <w:rFonts w:ascii="Cambria" w:hAnsi="Cambria" w:cs="Times New Roman"/>
      <w:sz w:val="22"/>
      <w:szCs w:val="22"/>
      <w:lang w:val="en-US"/>
    </w:rPr>
  </w:style>
  <w:style w:type="paragraph" w:styleId="TOC1">
    <w:name w:val="toc 1"/>
    <w:basedOn w:val="Normal"/>
    <w:uiPriority w:val="99"/>
    <w:rsid w:val="00A073BF"/>
    <w:rPr>
      <w:color w:val="000000"/>
      <w:sz w:val="22"/>
      <w:szCs w:val="22"/>
    </w:rPr>
  </w:style>
  <w:style w:type="paragraph" w:styleId="TOC2">
    <w:name w:val="toc 2"/>
    <w:basedOn w:val="Normal"/>
    <w:uiPriority w:val="99"/>
    <w:rsid w:val="00A073BF"/>
    <w:pPr>
      <w:ind w:left="283"/>
    </w:pPr>
    <w:rPr>
      <w:color w:val="000000"/>
      <w:sz w:val="22"/>
      <w:szCs w:val="22"/>
    </w:rPr>
  </w:style>
  <w:style w:type="paragraph" w:styleId="TOC3">
    <w:name w:val="toc 3"/>
    <w:basedOn w:val="Normal"/>
    <w:uiPriority w:val="99"/>
    <w:rsid w:val="00A073BF"/>
    <w:pPr>
      <w:ind w:left="567"/>
    </w:pPr>
    <w:rPr>
      <w:color w:val="000000"/>
      <w:sz w:val="22"/>
      <w:szCs w:val="22"/>
    </w:rPr>
  </w:style>
  <w:style w:type="paragraph" w:styleId="TOC4">
    <w:name w:val="toc 4"/>
    <w:basedOn w:val="Normal"/>
    <w:uiPriority w:val="99"/>
    <w:rsid w:val="00A073BF"/>
    <w:pPr>
      <w:ind w:left="850"/>
    </w:pPr>
    <w:rPr>
      <w:color w:val="000000"/>
      <w:sz w:val="22"/>
      <w:szCs w:val="22"/>
    </w:rPr>
  </w:style>
  <w:style w:type="paragraph" w:customStyle="1" w:styleId="Information">
    <w:name w:val="Information"/>
    <w:basedOn w:val="Normal"/>
    <w:uiPriority w:val="99"/>
    <w:rsid w:val="00A073BF"/>
    <w:pPr>
      <w:spacing w:before="56" w:after="453"/>
      <w:jc w:val="center"/>
    </w:pPr>
    <w:rPr>
      <w:rFonts w:ascii="Verdana" w:hAnsi="Verdana" w:cs="Verdana"/>
      <w:b/>
      <w:bCs/>
      <w:color w:val="000000"/>
      <w:sz w:val="28"/>
      <w:szCs w:val="28"/>
    </w:rPr>
  </w:style>
  <w:style w:type="paragraph" w:customStyle="1" w:styleId="Regular">
    <w:name w:val="Regular"/>
    <w:basedOn w:val="Normal"/>
    <w:uiPriority w:val="99"/>
    <w:rsid w:val="00A073BF"/>
    <w:rPr>
      <w:rFonts w:ascii="Verdana" w:hAnsi="Verdana" w:cs="Verdana"/>
      <w:color w:val="000000"/>
      <w:sz w:val="22"/>
      <w:szCs w:val="22"/>
    </w:rPr>
  </w:style>
  <w:style w:type="paragraph" w:customStyle="1" w:styleId="HeaderFooter">
    <w:name w:val="Header/Footer"/>
    <w:basedOn w:val="Normal"/>
    <w:uiPriority w:val="99"/>
    <w:rsid w:val="00A073BF"/>
    <w:rPr>
      <w:rFonts w:ascii="Verdana" w:hAnsi="Verdana" w:cs="Verdana"/>
      <w:color w:val="000000"/>
    </w:rPr>
  </w:style>
  <w:style w:type="paragraph" w:customStyle="1" w:styleId="Tableheader">
    <w:name w:val="Table header"/>
    <w:basedOn w:val="Normal"/>
    <w:uiPriority w:val="99"/>
    <w:rsid w:val="00A073BF"/>
    <w:pPr>
      <w:jc w:val="center"/>
    </w:pPr>
    <w:rPr>
      <w:rFonts w:ascii="Verdana" w:hAnsi="Verdana" w:cs="Verdana"/>
      <w:b/>
      <w:bCs/>
      <w:color w:val="000000"/>
      <w:sz w:val="16"/>
      <w:szCs w:val="16"/>
    </w:rPr>
  </w:style>
  <w:style w:type="paragraph" w:styleId="Title">
    <w:name w:val="Title"/>
    <w:basedOn w:val="Normal"/>
    <w:link w:val="TitleChar"/>
    <w:uiPriority w:val="99"/>
    <w:qFormat/>
    <w:rsid w:val="00A073BF"/>
    <w:pPr>
      <w:spacing w:before="56" w:after="453"/>
      <w:jc w:val="center"/>
    </w:pPr>
    <w:rPr>
      <w:rFonts w:ascii="Verdana" w:hAnsi="Verdana" w:cs="Verdana"/>
      <w:b/>
      <w:bCs/>
      <w:color w:val="000000"/>
      <w:sz w:val="42"/>
      <w:szCs w:val="42"/>
    </w:rPr>
  </w:style>
  <w:style w:type="character" w:customStyle="1" w:styleId="TitleChar">
    <w:name w:val="Title Char"/>
    <w:basedOn w:val="DefaultParagraphFont"/>
    <w:link w:val="Title"/>
    <w:uiPriority w:val="99"/>
    <w:locked/>
    <w:rsid w:val="00AC0252"/>
    <w:rPr>
      <w:rFonts w:ascii="Cambria" w:hAnsi="Cambria" w:cs="Times New Roman"/>
      <w:b/>
      <w:bCs/>
      <w:kern w:val="28"/>
      <w:sz w:val="32"/>
      <w:szCs w:val="32"/>
      <w:lang w:val="en-US"/>
    </w:rPr>
  </w:style>
  <w:style w:type="paragraph" w:customStyle="1" w:styleId="Tablecontents">
    <w:name w:val="Table contents"/>
    <w:basedOn w:val="Normal"/>
    <w:uiPriority w:val="99"/>
    <w:rsid w:val="00A073BF"/>
    <w:rPr>
      <w:rFonts w:ascii="Verdana" w:hAnsi="Verdana" w:cs="Verdana"/>
      <w:color w:val="000000"/>
      <w:sz w:val="16"/>
      <w:szCs w:val="16"/>
    </w:rPr>
  </w:style>
  <w:style w:type="paragraph" w:customStyle="1" w:styleId="LINK">
    <w:name w:val="LINK"/>
    <w:basedOn w:val="Normal"/>
    <w:uiPriority w:val="99"/>
    <w:rsid w:val="00A073BF"/>
    <w:rPr>
      <w:rFonts w:ascii="Verdana" w:hAnsi="Verdana" w:cs="Verdana"/>
      <w:color w:val="0000FF"/>
      <w:sz w:val="18"/>
      <w:szCs w:val="18"/>
      <w:u w:val="single"/>
    </w:rPr>
  </w:style>
  <w:style w:type="paragraph" w:customStyle="1" w:styleId="DEFAULT10">
    <w:name w:val="DEFAULT10"/>
    <w:basedOn w:val="Normal"/>
    <w:uiPriority w:val="99"/>
    <w:rsid w:val="00A073BF"/>
    <w:rPr>
      <w:rFonts w:ascii="Verdana" w:hAnsi="Verdana" w:cs="Verdana"/>
      <w:color w:val="000000"/>
    </w:rPr>
  </w:style>
  <w:style w:type="paragraph" w:customStyle="1" w:styleId="DEFAULT9">
    <w:name w:val="DEFAULT9"/>
    <w:basedOn w:val="Normal"/>
    <w:uiPriority w:val="99"/>
    <w:rsid w:val="00A073BF"/>
    <w:rPr>
      <w:rFonts w:ascii="Verdana" w:hAnsi="Verdana" w:cs="Verdana"/>
      <w:color w:val="000000"/>
      <w:sz w:val="18"/>
      <w:szCs w:val="18"/>
    </w:rPr>
  </w:style>
  <w:style w:type="paragraph" w:customStyle="1" w:styleId="DEFAULT9UNDERLINE">
    <w:name w:val="DEFAULT9_UNDERLINE"/>
    <w:basedOn w:val="Normal"/>
    <w:uiPriority w:val="99"/>
    <w:rsid w:val="00A073BF"/>
    <w:rPr>
      <w:rFonts w:ascii="Verdana" w:hAnsi="Verdana" w:cs="Verdana"/>
      <w:color w:val="000000"/>
      <w:sz w:val="18"/>
      <w:szCs w:val="18"/>
      <w:u w:val="single"/>
    </w:rPr>
  </w:style>
  <w:style w:type="paragraph" w:customStyle="1" w:styleId="DEFAULT9B">
    <w:name w:val="DEFAULT9B"/>
    <w:basedOn w:val="Normal"/>
    <w:uiPriority w:val="99"/>
    <w:rsid w:val="00A073BF"/>
    <w:rPr>
      <w:rFonts w:ascii="Verdana" w:hAnsi="Verdana" w:cs="Verdana"/>
      <w:b/>
      <w:bCs/>
      <w:color w:val="000000"/>
      <w:sz w:val="18"/>
      <w:szCs w:val="18"/>
    </w:rPr>
  </w:style>
  <w:style w:type="paragraph" w:customStyle="1" w:styleId="DEFAULT10B">
    <w:name w:val="DEFAULT10B"/>
    <w:basedOn w:val="Normal"/>
    <w:uiPriority w:val="99"/>
    <w:rsid w:val="00A073BF"/>
    <w:rPr>
      <w:rFonts w:ascii="Verdana" w:hAnsi="Verdana" w:cs="Verdana"/>
      <w:b/>
      <w:bCs/>
      <w:color w:val="000000"/>
    </w:rPr>
  </w:style>
  <w:style w:type="paragraph" w:customStyle="1" w:styleId="DEFAULT7B">
    <w:name w:val="DEFAULT7B"/>
    <w:basedOn w:val="Normal"/>
    <w:uiPriority w:val="99"/>
    <w:rsid w:val="00A073BF"/>
    <w:rPr>
      <w:rFonts w:ascii="Verdana" w:hAnsi="Verdana" w:cs="Verdana"/>
      <w:b/>
      <w:bCs/>
      <w:color w:val="000000"/>
      <w:sz w:val="14"/>
      <w:szCs w:val="14"/>
    </w:rPr>
  </w:style>
  <w:style w:type="paragraph" w:customStyle="1" w:styleId="StringnotfoundTABLESUBHEADER1">
    <w:name w:val="String not found: TABLE_SUB_HEADER_1"/>
    <w:basedOn w:val="Normal"/>
    <w:uiPriority w:val="99"/>
    <w:rsid w:val="00A073BF"/>
    <w:pPr>
      <w:jc w:val="center"/>
    </w:pPr>
    <w:rPr>
      <w:rFonts w:ascii="Verdana" w:hAnsi="Verdana" w:cs="Verdana"/>
      <w:b/>
      <w:bCs/>
      <w:color w:val="FFFFFF"/>
      <w:sz w:val="18"/>
      <w:szCs w:val="18"/>
    </w:rPr>
  </w:style>
  <w:style w:type="paragraph" w:styleId="Header">
    <w:name w:val="header"/>
    <w:basedOn w:val="Normal"/>
    <w:link w:val="HeaderChar"/>
    <w:uiPriority w:val="99"/>
    <w:rsid w:val="00B87099"/>
    <w:pPr>
      <w:tabs>
        <w:tab w:val="center" w:pos="4153"/>
        <w:tab w:val="right" w:pos="8306"/>
      </w:tabs>
    </w:pPr>
  </w:style>
  <w:style w:type="character" w:customStyle="1" w:styleId="HeaderChar">
    <w:name w:val="Header Char"/>
    <w:basedOn w:val="DefaultParagraphFont"/>
    <w:link w:val="Header"/>
    <w:uiPriority w:val="99"/>
    <w:locked/>
    <w:rsid w:val="00AC0252"/>
    <w:rPr>
      <w:rFonts w:ascii="Arial" w:hAnsi="Arial" w:cs="Arial"/>
      <w:lang w:val="en-US"/>
    </w:rPr>
  </w:style>
  <w:style w:type="paragraph" w:styleId="Footer">
    <w:name w:val="footer"/>
    <w:basedOn w:val="Normal"/>
    <w:link w:val="FooterChar"/>
    <w:uiPriority w:val="99"/>
    <w:rsid w:val="00B87099"/>
    <w:pPr>
      <w:tabs>
        <w:tab w:val="center" w:pos="4153"/>
        <w:tab w:val="right" w:pos="8306"/>
      </w:tabs>
    </w:pPr>
  </w:style>
  <w:style w:type="character" w:customStyle="1" w:styleId="FooterChar">
    <w:name w:val="Footer Char"/>
    <w:basedOn w:val="DefaultParagraphFont"/>
    <w:link w:val="Footer"/>
    <w:uiPriority w:val="99"/>
    <w:semiHidden/>
    <w:locked/>
    <w:rsid w:val="00AC0252"/>
    <w:rPr>
      <w:rFonts w:ascii="Arial" w:hAnsi="Arial" w:cs="Arial"/>
      <w:lang w:val="en-US"/>
    </w:rPr>
  </w:style>
  <w:style w:type="table" w:styleId="TableGrid">
    <w:name w:val="Table Grid"/>
    <w:basedOn w:val="TableNormal"/>
    <w:uiPriority w:val="99"/>
    <w:rsid w:val="00AD72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AD7299"/>
    <w:rPr>
      <w:rFonts w:cs="Times New Roman"/>
      <w:sz w:val="16"/>
      <w:szCs w:val="16"/>
    </w:rPr>
  </w:style>
  <w:style w:type="paragraph" w:styleId="CommentText">
    <w:name w:val="annotation text"/>
    <w:basedOn w:val="Normal"/>
    <w:link w:val="CommentTextChar"/>
    <w:uiPriority w:val="99"/>
    <w:semiHidden/>
    <w:rsid w:val="00AD7299"/>
    <w:rPr>
      <w:rFonts w:cs="Times New Roman"/>
    </w:rPr>
  </w:style>
  <w:style w:type="character" w:customStyle="1" w:styleId="CommentTextChar">
    <w:name w:val="Comment Text Char"/>
    <w:basedOn w:val="DefaultParagraphFont"/>
    <w:link w:val="CommentText"/>
    <w:uiPriority w:val="99"/>
    <w:semiHidden/>
    <w:locked/>
    <w:rsid w:val="00AC0252"/>
    <w:rPr>
      <w:rFonts w:ascii="Arial" w:hAnsi="Arial" w:cs="Arial"/>
      <w:lang w:val="en-US"/>
    </w:rPr>
  </w:style>
  <w:style w:type="paragraph" w:styleId="BalloonText">
    <w:name w:val="Balloon Text"/>
    <w:basedOn w:val="Normal"/>
    <w:link w:val="BalloonTextChar"/>
    <w:uiPriority w:val="99"/>
    <w:semiHidden/>
    <w:rsid w:val="00AD72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252"/>
    <w:rPr>
      <w:rFonts w:cs="Arial"/>
      <w:sz w:val="2"/>
      <w:lang w:val="en-US"/>
    </w:rPr>
  </w:style>
  <w:style w:type="paragraph" w:customStyle="1" w:styleId="CharCharCharCharCharCharCharCharChar1CharCharCharCharCharChar">
    <w:name w:val="Char Char Char Char Char Char Char Char Char1 Char Char Char Char Char Char"/>
    <w:basedOn w:val="Normal"/>
    <w:uiPriority w:val="99"/>
    <w:rsid w:val="00AD7299"/>
    <w:pPr>
      <w:autoSpaceDE/>
      <w:autoSpaceDN/>
      <w:adjustRightInd/>
    </w:pPr>
    <w:rPr>
      <w:rFonts w:ascii="OfficinaSans" w:hAnsi="OfficinaSans" w:cs="Times New Roman"/>
      <w:sz w:val="24"/>
      <w:lang w:val="pl-PL" w:eastAsia="pl-PL"/>
    </w:rPr>
  </w:style>
  <w:style w:type="paragraph" w:customStyle="1" w:styleId="CharCharCharCharCharCharCharCharChar1CharCharCharCharCharChar1">
    <w:name w:val="Char Char Char Char Char Char Char Char Char1 Char Char Char Char Char Char1"/>
    <w:basedOn w:val="Normal"/>
    <w:uiPriority w:val="99"/>
    <w:rsid w:val="00AD7299"/>
    <w:pPr>
      <w:autoSpaceDE/>
      <w:autoSpaceDN/>
      <w:adjustRightInd/>
    </w:pPr>
    <w:rPr>
      <w:rFonts w:ascii="Times New Roman" w:hAnsi="Times New Roman" w:cs="Times New Roman"/>
      <w:sz w:val="24"/>
      <w:szCs w:val="24"/>
      <w:lang w:val="pl-PL" w:eastAsia="pl-PL"/>
    </w:rPr>
  </w:style>
  <w:style w:type="character" w:customStyle="1" w:styleId="EmailStyle551">
    <w:name w:val="EmailStyle551"/>
    <w:basedOn w:val="DefaultParagraphFont"/>
    <w:uiPriority w:val="99"/>
    <w:semiHidden/>
    <w:rsid w:val="00AD7299"/>
    <w:rPr>
      <w:rFonts w:ascii="Arial" w:hAnsi="Arial" w:cs="Arial"/>
      <w:color w:val="auto"/>
      <w:sz w:val="20"/>
      <w:szCs w:val="20"/>
    </w:rPr>
  </w:style>
  <w:style w:type="character" w:styleId="PageNumber">
    <w:name w:val="page number"/>
    <w:basedOn w:val="DefaultParagraphFont"/>
    <w:uiPriority w:val="99"/>
    <w:rsid w:val="00AD7299"/>
    <w:rPr>
      <w:rFonts w:cs="Times New Roman"/>
    </w:rPr>
  </w:style>
  <w:style w:type="character" w:styleId="Hyperlink">
    <w:name w:val="Hyperlink"/>
    <w:basedOn w:val="DefaultParagraphFont"/>
    <w:uiPriority w:val="99"/>
    <w:rsid w:val="00AD7299"/>
    <w:rPr>
      <w:rFonts w:cs="Times New Roman"/>
      <w:color w:val="0000FF"/>
      <w:u w:val="single"/>
    </w:rPr>
  </w:style>
  <w:style w:type="character" w:styleId="FollowedHyperlink">
    <w:name w:val="FollowedHyperlink"/>
    <w:basedOn w:val="DefaultParagraphFont"/>
    <w:uiPriority w:val="99"/>
    <w:rsid w:val="00AD7299"/>
    <w:rPr>
      <w:rFonts w:cs="Times New Roman"/>
      <w:color w:val="800080"/>
      <w:u w:val="single"/>
    </w:rPr>
  </w:style>
  <w:style w:type="paragraph" w:styleId="BodyText">
    <w:name w:val="Body Text"/>
    <w:basedOn w:val="Normal"/>
    <w:link w:val="BodyTextChar"/>
    <w:uiPriority w:val="99"/>
    <w:rsid w:val="00AD7299"/>
    <w:pPr>
      <w:overflowPunct w:val="0"/>
      <w:textAlignment w:val="baseline"/>
    </w:pPr>
    <w:rPr>
      <w:bCs/>
      <w:sz w:val="22"/>
      <w:lang w:val="en-GB" w:eastAsia="en-US"/>
    </w:rPr>
  </w:style>
  <w:style w:type="character" w:customStyle="1" w:styleId="BodyTextChar">
    <w:name w:val="Body Text Char"/>
    <w:basedOn w:val="DefaultParagraphFont"/>
    <w:link w:val="BodyText"/>
    <w:uiPriority w:val="99"/>
    <w:semiHidden/>
    <w:locked/>
    <w:rsid w:val="00AC0252"/>
    <w:rPr>
      <w:rFonts w:ascii="Arial" w:hAnsi="Arial" w:cs="Arial"/>
      <w:lang w:val="en-US"/>
    </w:rPr>
  </w:style>
  <w:style w:type="paragraph" w:customStyle="1" w:styleId="StyleHeading18ptBlue">
    <w:name w:val="Style Heading 1 + 8 pt Blue"/>
    <w:basedOn w:val="Heading1"/>
    <w:link w:val="StyleHeading18ptBlueChar"/>
    <w:uiPriority w:val="99"/>
    <w:rsid w:val="00AD7299"/>
    <w:pPr>
      <w:keepNext/>
      <w:tabs>
        <w:tab w:val="num" w:pos="432"/>
      </w:tabs>
      <w:autoSpaceDE/>
      <w:autoSpaceDN/>
      <w:adjustRightInd/>
      <w:spacing w:before="240" w:after="60"/>
      <w:ind w:left="432" w:hanging="432"/>
      <w:jc w:val="center"/>
    </w:pPr>
    <w:rPr>
      <w:rFonts w:cs="Times New Roman"/>
      <w:color w:val="0000FF"/>
      <w:sz w:val="22"/>
    </w:rPr>
  </w:style>
  <w:style w:type="character" w:customStyle="1" w:styleId="StyleHeading18ptBlueChar">
    <w:name w:val="Style Heading 1 + 8 pt Blue Char"/>
    <w:basedOn w:val="Heading1Char"/>
    <w:link w:val="StyleHeading18ptBlue"/>
    <w:uiPriority w:val="99"/>
    <w:locked/>
    <w:rsid w:val="00AD7299"/>
    <w:rPr>
      <w:rFonts w:ascii="Verdana" w:hAnsi="Verdana" w:cs="Verdana"/>
      <w:b/>
      <w:bCs/>
      <w:color w:val="0000FF"/>
      <w:sz w:val="36"/>
      <w:szCs w:val="36"/>
      <w:lang w:val="en-US" w:eastAsia="en-GB" w:bidi="ar-SA"/>
    </w:rPr>
  </w:style>
  <w:style w:type="paragraph" w:styleId="CommentSubject">
    <w:name w:val="annotation subject"/>
    <w:basedOn w:val="CommentText"/>
    <w:next w:val="CommentText"/>
    <w:link w:val="CommentSubjectChar"/>
    <w:uiPriority w:val="99"/>
    <w:semiHidden/>
    <w:rsid w:val="00AD7299"/>
    <w:rPr>
      <w:b/>
      <w:bCs/>
    </w:rPr>
  </w:style>
  <w:style w:type="character" w:customStyle="1" w:styleId="CommentSubjectChar">
    <w:name w:val="Comment Subject Char"/>
    <w:basedOn w:val="CommentTextChar"/>
    <w:link w:val="CommentSubject"/>
    <w:uiPriority w:val="99"/>
    <w:semiHidden/>
    <w:locked/>
    <w:rsid w:val="00AC0252"/>
    <w:rPr>
      <w:rFonts w:ascii="Arial" w:hAnsi="Arial" w:cs="Arial"/>
      <w:b/>
      <w:bCs/>
      <w:lang w:val="en-US"/>
    </w:rPr>
  </w:style>
  <w:style w:type="paragraph" w:styleId="NormalWeb">
    <w:name w:val="Normal (Web)"/>
    <w:basedOn w:val="Normal"/>
    <w:uiPriority w:val="99"/>
    <w:rsid w:val="00AD7299"/>
    <w:pPr>
      <w:autoSpaceDE/>
      <w:autoSpaceDN/>
      <w:adjustRightInd/>
    </w:pPr>
    <w:rPr>
      <w:rFonts w:ascii="Verdana" w:hAnsi="Verdana" w:cs="Times New Roman"/>
      <w:lang w:val="en-GB"/>
    </w:rPr>
  </w:style>
  <w:style w:type="paragraph" w:styleId="DocumentMap">
    <w:name w:val="Document Map"/>
    <w:basedOn w:val="Normal"/>
    <w:link w:val="DocumentMapChar"/>
    <w:uiPriority w:val="99"/>
    <w:semiHidden/>
    <w:rsid w:val="00AD72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C0252"/>
    <w:rPr>
      <w:rFonts w:cs="Arial"/>
      <w:sz w:val="2"/>
      <w:lang w:val="en-US"/>
    </w:rPr>
  </w:style>
  <w:style w:type="paragraph" w:styleId="BodyTextIndent">
    <w:name w:val="Body Text Indent"/>
    <w:basedOn w:val="Normal"/>
    <w:link w:val="BodyTextIndentChar"/>
    <w:uiPriority w:val="99"/>
    <w:rsid w:val="00ED0736"/>
    <w:pPr>
      <w:spacing w:after="120"/>
      <w:ind w:left="283"/>
    </w:pPr>
  </w:style>
  <w:style w:type="character" w:customStyle="1" w:styleId="BodyTextIndentChar">
    <w:name w:val="Body Text Indent Char"/>
    <w:basedOn w:val="DefaultParagraphFont"/>
    <w:link w:val="BodyTextIndent"/>
    <w:uiPriority w:val="99"/>
    <w:semiHidden/>
    <w:locked/>
    <w:rsid w:val="007666BB"/>
    <w:rPr>
      <w:rFonts w:ascii="Arial" w:hAnsi="Arial" w:cs="Arial"/>
      <w:sz w:val="20"/>
      <w:szCs w:val="20"/>
      <w:lang w:val="en-US"/>
    </w:rPr>
  </w:style>
  <w:style w:type="paragraph" w:customStyle="1" w:styleId="STD">
    <w:name w:val="STD §"/>
    <w:basedOn w:val="Normal"/>
    <w:uiPriority w:val="99"/>
    <w:rsid w:val="00ED0736"/>
    <w:pPr>
      <w:overflowPunct w:val="0"/>
      <w:ind w:left="720"/>
      <w:textAlignment w:val="baseline"/>
    </w:pPr>
    <w:rPr>
      <w:rFonts w:ascii="Verdana" w:hAnsi="Verdana" w:cs="Times New Roman"/>
      <w:i/>
      <w:sz w:val="24"/>
      <w:lang w:val="pl-PL" w:eastAsia="pl-PL"/>
    </w:rPr>
  </w:style>
  <w:style w:type="paragraph" w:customStyle="1" w:styleId="level1">
    <w:name w:val="level 1"/>
    <w:uiPriority w:val="99"/>
    <w:rsid w:val="00ED0736"/>
    <w:pPr>
      <w:tabs>
        <w:tab w:val="left" w:pos="9639"/>
        <w:tab w:val="left" w:pos="11199"/>
        <w:tab w:val="left" w:pos="12900"/>
      </w:tabs>
      <w:suppressAutoHyphens/>
      <w:spacing w:before="60"/>
    </w:pPr>
    <w:rPr>
      <w:b/>
      <w:bCs/>
      <w:color w:val="000000"/>
      <w:sz w:val="20"/>
      <w:szCs w:val="20"/>
      <w:lang w:val="en-GB"/>
    </w:rPr>
  </w:style>
  <w:style w:type="paragraph" w:customStyle="1" w:styleId="H3">
    <w:name w:val="H3"/>
    <w:basedOn w:val="Normal"/>
    <w:next w:val="Normal"/>
    <w:uiPriority w:val="99"/>
    <w:rsid w:val="00ED0736"/>
    <w:pPr>
      <w:keepNext/>
      <w:overflowPunct w:val="0"/>
      <w:spacing w:before="100" w:after="100"/>
      <w:textAlignment w:val="baseline"/>
    </w:pPr>
    <w:rPr>
      <w:rFonts w:ascii="Times New Roman" w:hAnsi="Times New Roman" w:cs="Times New Roman"/>
      <w:b/>
      <w:sz w:val="28"/>
      <w:lang w:val="en-GB" w:eastAsia="en-US"/>
    </w:rPr>
  </w:style>
  <w:style w:type="paragraph" w:customStyle="1" w:styleId="H2">
    <w:name w:val="H2"/>
    <w:basedOn w:val="Normal"/>
    <w:next w:val="Normal"/>
    <w:uiPriority w:val="99"/>
    <w:rsid w:val="00ED0736"/>
    <w:pPr>
      <w:keepNext/>
      <w:overflowPunct w:val="0"/>
      <w:spacing w:before="100" w:after="100"/>
      <w:textAlignment w:val="baseline"/>
    </w:pPr>
    <w:rPr>
      <w:rFonts w:ascii="Times New Roman" w:hAnsi="Times New Roman" w:cs="Times New Roman"/>
      <w:b/>
      <w:sz w:val="36"/>
      <w:lang w:val="en-GB" w:eastAsia="en-US"/>
    </w:rPr>
  </w:style>
  <w:style w:type="character" w:styleId="HTMLCite">
    <w:name w:val="HTML Cite"/>
    <w:basedOn w:val="DefaultParagraphFont"/>
    <w:uiPriority w:val="99"/>
    <w:locked/>
    <w:rsid w:val="00C352C4"/>
    <w:rPr>
      <w:rFonts w:cs="Times New Roman"/>
    </w:rPr>
  </w:style>
  <w:style w:type="character" w:styleId="HTMLCode">
    <w:name w:val="HTML Code"/>
    <w:basedOn w:val="DefaultParagraphFont"/>
    <w:uiPriority w:val="99"/>
    <w:locked/>
    <w:rsid w:val="00C352C4"/>
    <w:rPr>
      <w:rFonts w:ascii="Courier New" w:hAnsi="Courier New" w:cs="Courier New"/>
      <w:sz w:val="20"/>
      <w:szCs w:val="20"/>
    </w:rPr>
  </w:style>
  <w:style w:type="character" w:styleId="HTMLKeyboard">
    <w:name w:val="HTML Keyboard"/>
    <w:basedOn w:val="DefaultParagraphFont"/>
    <w:uiPriority w:val="99"/>
    <w:locked/>
    <w:rsid w:val="00C352C4"/>
    <w:rPr>
      <w:rFonts w:ascii="Courier New" w:hAnsi="Courier New" w:cs="Courier New"/>
      <w:sz w:val="20"/>
      <w:szCs w:val="20"/>
    </w:rPr>
  </w:style>
  <w:style w:type="paragraph" w:styleId="HTMLPreformatted">
    <w:name w:val="HTML Preformatted"/>
    <w:basedOn w:val="Normal"/>
    <w:link w:val="HTMLPreformattedChar"/>
    <w:uiPriority w:val="99"/>
    <w:locked/>
    <w:rsid w:val="00C3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rPr>
  </w:style>
  <w:style w:type="character" w:styleId="HTMLSample">
    <w:name w:val="HTML Sample"/>
    <w:basedOn w:val="DefaultParagraphFont"/>
    <w:uiPriority w:val="99"/>
    <w:locked/>
    <w:rsid w:val="00C352C4"/>
    <w:rPr>
      <w:rFonts w:ascii="Courier New" w:hAnsi="Courier New" w:cs="Courier New"/>
    </w:rPr>
  </w:style>
  <w:style w:type="character" w:styleId="HTMLTypewriter">
    <w:name w:val="HTML Typewriter"/>
    <w:basedOn w:val="DefaultParagraphFont"/>
    <w:uiPriority w:val="99"/>
    <w:locked/>
    <w:rsid w:val="00C352C4"/>
    <w:rPr>
      <w:rFonts w:ascii="Courier New" w:hAnsi="Courier New" w:cs="Courier New"/>
      <w:sz w:val="20"/>
      <w:szCs w:val="20"/>
    </w:rPr>
  </w:style>
  <w:style w:type="paragraph" w:customStyle="1" w:styleId="Style3">
    <w:name w:val="Style3"/>
    <w:basedOn w:val="Heading3"/>
    <w:autoRedefine/>
    <w:uiPriority w:val="99"/>
    <w:rsid w:val="00C352C4"/>
    <w:pPr>
      <w:keepNext/>
      <w:numPr>
        <w:ilvl w:val="2"/>
        <w:numId w:val="40"/>
      </w:numPr>
      <w:autoSpaceDE/>
      <w:autoSpaceDN/>
      <w:adjustRightInd/>
      <w:spacing w:before="240" w:after="60"/>
    </w:pPr>
    <w:rPr>
      <w:lang w:eastAsia="en-US"/>
    </w:rPr>
  </w:style>
  <w:style w:type="paragraph" w:customStyle="1" w:styleId="suggestions">
    <w:name w:val="suggestions"/>
    <w:basedOn w:val="Normal"/>
    <w:uiPriority w:val="99"/>
    <w:rsid w:val="00C352C4"/>
    <w:pPr>
      <w:autoSpaceDE/>
      <w:autoSpaceDN/>
      <w:adjustRightInd/>
    </w:pPr>
    <w:rPr>
      <w:rFonts w:ascii="Times New Roman" w:hAnsi="Times New Roman" w:cs="Times New Roman"/>
      <w:sz w:val="24"/>
      <w:szCs w:val="24"/>
      <w:lang w:val="en-GB"/>
    </w:rPr>
  </w:style>
  <w:style w:type="paragraph" w:customStyle="1" w:styleId="suggestions-special">
    <w:name w:val="suggestions-special"/>
    <w:basedOn w:val="Normal"/>
    <w:uiPriority w:val="99"/>
    <w:rsid w:val="00C352C4"/>
    <w:pPr>
      <w:pBdr>
        <w:top w:val="single" w:sz="6" w:space="3" w:color="AAAAAA"/>
        <w:left w:val="single" w:sz="6" w:space="3" w:color="AAAAAA"/>
        <w:bottom w:val="single" w:sz="6" w:space="3" w:color="AAAAAA"/>
        <w:right w:val="single" w:sz="6" w:space="3" w:color="AAAAAA"/>
      </w:pBdr>
      <w:autoSpaceDE/>
      <w:autoSpaceDN/>
      <w:adjustRightInd/>
      <w:spacing w:line="300" w:lineRule="atLeast"/>
    </w:pPr>
    <w:rPr>
      <w:rFonts w:ascii="Times New Roman" w:hAnsi="Times New Roman" w:cs="Times New Roman"/>
      <w:vanish/>
      <w:sz w:val="19"/>
      <w:szCs w:val="19"/>
      <w:lang w:val="en-GB"/>
    </w:rPr>
  </w:style>
  <w:style w:type="paragraph" w:customStyle="1" w:styleId="suggestions-results">
    <w:name w:val="suggestions-results"/>
    <w:basedOn w:val="Normal"/>
    <w:uiPriority w:val="99"/>
    <w:rsid w:val="00C352C4"/>
    <w:pPr>
      <w:pBdr>
        <w:top w:val="single" w:sz="6" w:space="0" w:color="AAAAAA"/>
        <w:left w:val="single" w:sz="6" w:space="0" w:color="AAAAAA"/>
        <w:bottom w:val="single" w:sz="6" w:space="0" w:color="AAAAAA"/>
        <w:right w:val="single" w:sz="6" w:space="0" w:color="AAAAAA"/>
      </w:pBdr>
      <w:shd w:val="clear" w:color="auto" w:fill="FFFFFF"/>
      <w:autoSpaceDE/>
      <w:autoSpaceDN/>
      <w:adjustRightInd/>
    </w:pPr>
    <w:rPr>
      <w:rFonts w:ascii="Times New Roman" w:hAnsi="Times New Roman" w:cs="Times New Roman"/>
      <w:sz w:val="19"/>
      <w:szCs w:val="19"/>
      <w:lang w:val="en-GB"/>
    </w:rPr>
  </w:style>
  <w:style w:type="paragraph" w:customStyle="1" w:styleId="suggestions-result">
    <w:name w:val="suggestions-result"/>
    <w:basedOn w:val="Normal"/>
    <w:uiPriority w:val="99"/>
    <w:rsid w:val="00C352C4"/>
    <w:pPr>
      <w:autoSpaceDE/>
      <w:autoSpaceDN/>
      <w:adjustRightInd/>
      <w:spacing w:line="360" w:lineRule="atLeast"/>
    </w:pPr>
    <w:rPr>
      <w:rFonts w:ascii="Times New Roman" w:hAnsi="Times New Roman" w:cs="Times New Roman"/>
      <w:sz w:val="24"/>
      <w:szCs w:val="24"/>
      <w:lang w:val="en-GB"/>
    </w:rPr>
  </w:style>
  <w:style w:type="paragraph" w:customStyle="1" w:styleId="suggestions-result-current">
    <w:name w:val="suggestions-result-current"/>
    <w:basedOn w:val="Normal"/>
    <w:uiPriority w:val="99"/>
    <w:rsid w:val="00C352C4"/>
    <w:pPr>
      <w:shd w:val="clear" w:color="auto" w:fill="4C59A6"/>
      <w:autoSpaceDE/>
      <w:autoSpaceDN/>
      <w:adjustRightInd/>
      <w:spacing w:before="100" w:beforeAutospacing="1" w:after="100" w:afterAutospacing="1"/>
    </w:pPr>
    <w:rPr>
      <w:rFonts w:ascii="Times New Roman" w:hAnsi="Times New Roman" w:cs="Times New Roman"/>
      <w:color w:val="FFFFFF"/>
      <w:sz w:val="24"/>
      <w:szCs w:val="24"/>
      <w:lang w:val="en-GB"/>
    </w:rPr>
  </w:style>
  <w:style w:type="paragraph" w:customStyle="1" w:styleId="autoellipsis-matched">
    <w:name w:val="autoellipsis-matched"/>
    <w:basedOn w:val="Normal"/>
    <w:uiPriority w:val="99"/>
    <w:rsid w:val="00C352C4"/>
    <w:pPr>
      <w:autoSpaceDE/>
      <w:autoSpaceDN/>
      <w:adjustRightInd/>
      <w:spacing w:before="100" w:beforeAutospacing="1" w:after="100" w:afterAutospacing="1"/>
    </w:pPr>
    <w:rPr>
      <w:rFonts w:ascii="Times New Roman" w:hAnsi="Times New Roman" w:cs="Times New Roman"/>
      <w:b/>
      <w:bCs/>
      <w:sz w:val="24"/>
      <w:szCs w:val="24"/>
      <w:lang w:val="en-GB"/>
    </w:rPr>
  </w:style>
  <w:style w:type="paragraph" w:customStyle="1" w:styleId="highlight">
    <w:name w:val="highlight"/>
    <w:basedOn w:val="Normal"/>
    <w:uiPriority w:val="99"/>
    <w:rsid w:val="00C352C4"/>
    <w:pPr>
      <w:autoSpaceDE/>
      <w:autoSpaceDN/>
      <w:adjustRightInd/>
      <w:spacing w:before="100" w:beforeAutospacing="1" w:after="100" w:afterAutospacing="1"/>
    </w:pPr>
    <w:rPr>
      <w:rFonts w:ascii="Times New Roman" w:hAnsi="Times New Roman" w:cs="Times New Roman"/>
      <w:b/>
      <w:bCs/>
      <w:sz w:val="24"/>
      <w:szCs w:val="24"/>
      <w:lang w:val="en-GB"/>
    </w:rPr>
  </w:style>
  <w:style w:type="paragraph" w:customStyle="1" w:styleId="wikieditor-ui">
    <w:name w:val="wikieditor-ui"/>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E0EEF7"/>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wikitext">
    <w:name w:val="wikieditor-wikitex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controls">
    <w:name w:val="wikieditor-ui-controls"/>
    <w:basedOn w:val="Normal"/>
    <w:uiPriority w:val="99"/>
    <w:rsid w:val="00C352C4"/>
    <w:pPr>
      <w:pBdr>
        <w:bottom w:val="single" w:sz="6" w:space="0" w:color="C0C0C0"/>
      </w:pBdr>
      <w:shd w:val="clear" w:color="auto" w:fill="FFFFFF"/>
      <w:autoSpaceDE/>
      <w:autoSpaceDN/>
      <w:adjustRightInd/>
      <w:spacing w:after="100" w:afterAutospacing="1"/>
    </w:pPr>
    <w:rPr>
      <w:rFonts w:ascii="Times New Roman" w:hAnsi="Times New Roman" w:cs="Times New Roman"/>
      <w:sz w:val="24"/>
      <w:szCs w:val="24"/>
      <w:lang w:val="en-GB"/>
    </w:rPr>
  </w:style>
  <w:style w:type="paragraph" w:customStyle="1" w:styleId="wikieditor-ui-tabs">
    <w:name w:val="wikieditor-ui-tabs"/>
    <w:basedOn w:val="Normal"/>
    <w:uiPriority w:val="99"/>
    <w:rsid w:val="00C352C4"/>
    <w:pPr>
      <w:pBdr>
        <w:top w:val="single" w:sz="6" w:space="0" w:color="C0C0C0"/>
        <w:left w:val="single" w:sz="6" w:space="0" w:color="C0C0C0"/>
      </w:pBdr>
      <w:shd w:val="clear" w:color="auto" w:fill="FFFFFF"/>
      <w:autoSpaceDE/>
      <w:autoSpaceDN/>
      <w:adjustRightInd/>
      <w:spacing w:before="100" w:beforeAutospacing="1" w:after="100" w:afterAutospacing="1"/>
      <w:ind w:left="-15"/>
    </w:pPr>
    <w:rPr>
      <w:rFonts w:ascii="Times New Roman" w:hAnsi="Times New Roman" w:cs="Times New Roman"/>
      <w:sz w:val="24"/>
      <w:szCs w:val="24"/>
      <w:lang w:val="en-GB"/>
    </w:rPr>
  </w:style>
  <w:style w:type="paragraph" w:customStyle="1" w:styleId="wikieditor-ui-buttons">
    <w:name w:val="wikieditor-ui-buttons"/>
    <w:basedOn w:val="Normal"/>
    <w:uiPriority w:val="99"/>
    <w:rsid w:val="00C352C4"/>
    <w:pPr>
      <w:pBdr>
        <w:top w:val="single" w:sz="6" w:space="0" w:color="FFFFFF"/>
      </w:pBdr>
      <w:shd w:val="clear" w:color="auto" w:fill="FFFFFF"/>
      <w:autoSpaceDE/>
      <w:autoSpaceDN/>
      <w:adjustRightInd/>
      <w:spacing w:before="100" w:beforeAutospacing="1" w:after="100" w:afterAutospacing="1"/>
      <w:ind w:right="-15"/>
    </w:pPr>
    <w:rPr>
      <w:rFonts w:ascii="Times New Roman" w:hAnsi="Times New Roman" w:cs="Times New Roman"/>
      <w:sz w:val="24"/>
      <w:szCs w:val="24"/>
      <w:lang w:val="en-GB"/>
    </w:rPr>
  </w:style>
  <w:style w:type="paragraph" w:customStyle="1" w:styleId="wikieditor-view-wikitext">
    <w:name w:val="wikieditor-view-wikitext"/>
    <w:basedOn w:val="Normal"/>
    <w:uiPriority w:val="99"/>
    <w:rsid w:val="00C352C4"/>
    <w:pPr>
      <w:autoSpaceDE/>
      <w:autoSpaceDN/>
      <w:adjustRightInd/>
      <w:spacing w:before="100" w:beforeAutospacing="1" w:after="100" w:afterAutospacing="1" w:line="240" w:lineRule="atLeast"/>
    </w:pPr>
    <w:rPr>
      <w:rFonts w:ascii="Times New Roman" w:hAnsi="Times New Roman" w:cs="Times New Roman"/>
      <w:sz w:val="24"/>
      <w:szCs w:val="24"/>
      <w:lang w:val="en-GB"/>
    </w:rPr>
  </w:style>
  <w:style w:type="paragraph" w:customStyle="1" w:styleId="wikieditor-ui-loading">
    <w:name w:val="wikieditor-ui-loading"/>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3F3F3"/>
      <w:autoSpaceDE/>
      <w:autoSpaceDN/>
      <w:adjustRightInd/>
      <w:ind w:left="-15" w:right="-15"/>
      <w:jc w:val="center"/>
    </w:pPr>
    <w:rPr>
      <w:rFonts w:ascii="Times New Roman" w:hAnsi="Times New Roman" w:cs="Times New Roman"/>
      <w:sz w:val="24"/>
      <w:szCs w:val="24"/>
      <w:lang w:val="en-GB"/>
    </w:rPr>
  </w:style>
  <w:style w:type="paragraph" w:customStyle="1" w:styleId="wikieditor-toolbar-field-wrapper">
    <w:name w:val="wikieditor-toolbar-field-wrapp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floated-field-wrapper">
    <w:name w:val="wikieditor-toolbar-floated-field-wrapper"/>
    <w:basedOn w:val="Normal"/>
    <w:uiPriority w:val="99"/>
    <w:rsid w:val="00C352C4"/>
    <w:pPr>
      <w:autoSpaceDE/>
      <w:autoSpaceDN/>
      <w:adjustRightInd/>
      <w:spacing w:before="100" w:beforeAutospacing="1" w:after="100" w:afterAutospacing="1"/>
      <w:ind w:right="480"/>
    </w:pPr>
    <w:rPr>
      <w:rFonts w:ascii="Times New Roman" w:hAnsi="Times New Roman" w:cs="Times New Roman"/>
      <w:sz w:val="24"/>
      <w:szCs w:val="24"/>
      <w:lang w:val="en-GB"/>
    </w:rPr>
  </w:style>
  <w:style w:type="paragraph" w:customStyle="1" w:styleId="wikieditor-toolbar-dialog-hint">
    <w:name w:val="wikieditor-toolbar-dialog-hint"/>
    <w:basedOn w:val="Normal"/>
    <w:uiPriority w:val="99"/>
    <w:rsid w:val="00C352C4"/>
    <w:pPr>
      <w:autoSpaceDE/>
      <w:autoSpaceDN/>
      <w:adjustRightInd/>
      <w:spacing w:before="100" w:beforeAutospacing="1" w:after="100" w:afterAutospacing="1"/>
    </w:pPr>
    <w:rPr>
      <w:rFonts w:ascii="Times New Roman" w:hAnsi="Times New Roman" w:cs="Times New Roman"/>
      <w:color w:val="999999"/>
      <w:sz w:val="24"/>
      <w:szCs w:val="24"/>
      <w:lang w:val="en-GB"/>
    </w:rPr>
  </w:style>
  <w:style w:type="paragraph" w:customStyle="1" w:styleId="wikieditor-toolbar-dialog-wrapper">
    <w:name w:val="wikieditor-toolbar-dialog-wrapp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dimension-fields">
    <w:name w:val="wikieditor-toolbar-table-dimension-field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dialog-editoptions">
    <w:name w:val="wikieditor-dialog-editoptions"/>
    <w:basedOn w:val="Normal"/>
    <w:uiPriority w:val="99"/>
    <w:rsid w:val="00C352C4"/>
    <w:pPr>
      <w:autoSpaceDE/>
      <w:autoSpaceDN/>
      <w:adjustRightInd/>
      <w:spacing w:before="225" w:after="100" w:afterAutospacing="1"/>
    </w:pPr>
    <w:rPr>
      <w:rFonts w:ascii="Times New Roman" w:hAnsi="Times New Roman" w:cs="Times New Roman"/>
      <w:sz w:val="24"/>
      <w:szCs w:val="24"/>
      <w:lang w:val="en-GB"/>
    </w:rPr>
  </w:style>
  <w:style w:type="paragraph" w:customStyle="1" w:styleId="wikieditor-publish-dialog-copywarn">
    <w:name w:val="wikieditor-publish-dialog-copywarn"/>
    <w:basedOn w:val="Normal"/>
    <w:uiPriority w:val="99"/>
    <w:rsid w:val="00C352C4"/>
    <w:pPr>
      <w:autoSpaceDE/>
      <w:autoSpaceDN/>
      <w:adjustRightInd/>
      <w:spacing w:before="120" w:after="100" w:afterAutospacing="1"/>
    </w:pPr>
    <w:rPr>
      <w:rFonts w:ascii="Times New Roman" w:hAnsi="Times New Roman" w:cs="Times New Roman"/>
      <w:sz w:val="24"/>
      <w:szCs w:val="24"/>
      <w:lang w:val="en-GB"/>
    </w:rPr>
  </w:style>
  <w:style w:type="paragraph" w:customStyle="1" w:styleId="wikieditor-publish-dialog-summary">
    <w:name w:val="wikieditor-publish-dialog-summary"/>
    <w:basedOn w:val="Normal"/>
    <w:uiPriority w:val="99"/>
    <w:rsid w:val="00C352C4"/>
    <w:pPr>
      <w:autoSpaceDE/>
      <w:autoSpaceDN/>
      <w:adjustRightInd/>
      <w:spacing w:before="360" w:after="100" w:afterAutospacing="1"/>
    </w:pPr>
    <w:rPr>
      <w:rFonts w:ascii="Times New Roman" w:hAnsi="Times New Roman" w:cs="Times New Roman"/>
      <w:sz w:val="24"/>
      <w:szCs w:val="24"/>
      <w:lang w:val="en-GB"/>
    </w:rPr>
  </w:style>
  <w:style w:type="paragraph" w:customStyle="1" w:styleId="wikieditor-publish-dialog-options">
    <w:name w:val="wikieditor-publish-dialog-options"/>
    <w:basedOn w:val="Normal"/>
    <w:uiPriority w:val="99"/>
    <w:rsid w:val="00C352C4"/>
    <w:pPr>
      <w:autoSpaceDE/>
      <w:autoSpaceDN/>
      <w:adjustRightInd/>
      <w:spacing w:before="360" w:after="100" w:afterAutospacing="1"/>
    </w:pPr>
    <w:rPr>
      <w:rFonts w:ascii="Times New Roman" w:hAnsi="Times New Roman" w:cs="Times New Roman"/>
      <w:sz w:val="24"/>
      <w:szCs w:val="24"/>
      <w:lang w:val="en-GB"/>
    </w:rPr>
  </w:style>
  <w:style w:type="paragraph" w:customStyle="1" w:styleId="wikieditor-ui-toolbar">
    <w:name w:val="wikieditor-ui-toolba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spritedbutton">
    <w:name w:val="wikieditor-toolbar-spritedbutton"/>
    <w:basedOn w:val="Normal"/>
    <w:uiPriority w:val="99"/>
    <w:rsid w:val="00C352C4"/>
    <w:pPr>
      <w:autoSpaceDE/>
      <w:autoSpaceDN/>
      <w:adjustRightInd/>
      <w:spacing w:before="100" w:beforeAutospacing="1" w:after="100" w:afterAutospacing="1"/>
      <w:ind w:hanging="18913"/>
    </w:pPr>
    <w:rPr>
      <w:rFonts w:ascii="Times New Roman" w:hAnsi="Times New Roman" w:cs="Times New Roman"/>
      <w:sz w:val="24"/>
      <w:szCs w:val="24"/>
      <w:lang w:val="en-GB"/>
    </w:rPr>
  </w:style>
  <w:style w:type="paragraph" w:customStyle="1" w:styleId="wikieditor-preview-loading">
    <w:name w:val="wikieditor-preview-loading"/>
    <w:basedOn w:val="Normal"/>
    <w:uiPriority w:val="99"/>
    <w:rsid w:val="00C352C4"/>
    <w:pPr>
      <w:shd w:val="clear" w:color="auto" w:fill="FFFFFF"/>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preview-spinner">
    <w:name w:val="wikieditor-preview-spinn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preview-contents">
    <w:name w:val="wikieditor-preview-contents"/>
    <w:basedOn w:val="Normal"/>
    <w:uiPriority w:val="99"/>
    <w:rsid w:val="00C352C4"/>
    <w:pPr>
      <w:shd w:val="clear" w:color="auto" w:fill="FFFFFF"/>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helper-hidden">
    <w:name w:val="ui-helper-hidden"/>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ui-helper-reset">
    <w:name w:val="ui-helper-reset"/>
    <w:basedOn w:val="Normal"/>
    <w:uiPriority w:val="99"/>
    <w:rsid w:val="00C352C4"/>
    <w:pPr>
      <w:autoSpaceDE/>
      <w:autoSpaceDN/>
      <w:adjustRightInd/>
    </w:pPr>
    <w:rPr>
      <w:rFonts w:ascii="Times New Roman" w:hAnsi="Times New Roman" w:cs="Times New Roman"/>
      <w:sz w:val="24"/>
      <w:szCs w:val="24"/>
      <w:lang w:val="en-GB"/>
    </w:rPr>
  </w:style>
  <w:style w:type="paragraph" w:customStyle="1" w:styleId="ui-helper-clearfix">
    <w:name w:val="ui-helper-clearfi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helper-zfix">
    <w:name w:val="ui-helper-zfi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icon">
    <w:name w:val="ui-icon"/>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widget-overlay">
    <w:name w:val="ui-widget-overlay"/>
    <w:basedOn w:val="Normal"/>
    <w:uiPriority w:val="99"/>
    <w:rsid w:val="00C352C4"/>
    <w:pPr>
      <w:shd w:val="clear" w:color="auto" w:fill="000000"/>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widget">
    <w:name w:val="ui-widget"/>
    <w:basedOn w:val="Normal"/>
    <w:uiPriority w:val="99"/>
    <w:rsid w:val="00C352C4"/>
    <w:pPr>
      <w:autoSpaceDE/>
      <w:autoSpaceDN/>
      <w:adjustRightInd/>
      <w:spacing w:before="100" w:beforeAutospacing="1" w:after="100" w:afterAutospacing="1"/>
    </w:pPr>
    <w:rPr>
      <w:sz w:val="22"/>
      <w:szCs w:val="22"/>
      <w:lang w:val="en-GB"/>
    </w:rPr>
  </w:style>
  <w:style w:type="paragraph" w:customStyle="1" w:styleId="ui-widget-content">
    <w:name w:val="ui-widget-content"/>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000000"/>
      <w:sz w:val="24"/>
      <w:szCs w:val="24"/>
      <w:lang w:val="en-GB"/>
    </w:rPr>
  </w:style>
  <w:style w:type="paragraph" w:customStyle="1" w:styleId="ui-widget-header">
    <w:name w:val="ui-widget-header"/>
    <w:basedOn w:val="Normal"/>
    <w:uiPriority w:val="99"/>
    <w:rsid w:val="00C352C4"/>
    <w:pPr>
      <w:pBdr>
        <w:bottom w:val="single" w:sz="6" w:space="0" w:color="C0C0C0"/>
      </w:pBdr>
      <w:shd w:val="clear" w:color="auto" w:fill="E2EEF6"/>
      <w:autoSpaceDE/>
      <w:autoSpaceDN/>
      <w:adjustRightInd/>
      <w:spacing w:before="100" w:beforeAutospacing="1" w:after="100" w:afterAutospacing="1" w:line="240" w:lineRule="atLeast"/>
    </w:pPr>
    <w:rPr>
      <w:rFonts w:ascii="Times New Roman" w:hAnsi="Times New Roman" w:cs="Times New Roman"/>
      <w:b/>
      <w:bCs/>
      <w:color w:val="333333"/>
      <w:sz w:val="24"/>
      <w:szCs w:val="24"/>
      <w:lang w:val="en-GB"/>
    </w:rPr>
  </w:style>
  <w:style w:type="paragraph" w:customStyle="1" w:styleId="ui-state-default">
    <w:name w:val="ui-state-default"/>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E2EEF6"/>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hover">
    <w:name w:val="ui-state-hover"/>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focus">
    <w:name w:val="ui-state-focus"/>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active">
    <w:name w:val="ui-state-active"/>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highlight">
    <w:name w:val="ui-state-highlight"/>
    <w:basedOn w:val="Normal"/>
    <w:uiPriority w:val="99"/>
    <w:rsid w:val="00C352C4"/>
    <w:pPr>
      <w:pBdr>
        <w:top w:val="single" w:sz="6" w:space="0" w:color="FCEFA1"/>
        <w:left w:val="single" w:sz="6" w:space="0" w:color="FCEFA1"/>
        <w:bottom w:val="single" w:sz="6" w:space="0" w:color="FCEFA1"/>
        <w:right w:val="single" w:sz="6" w:space="0" w:color="FCEFA1"/>
      </w:pBdr>
      <w:autoSpaceDE/>
      <w:autoSpaceDN/>
      <w:adjustRightInd/>
      <w:spacing w:before="100" w:beforeAutospacing="1" w:after="100" w:afterAutospacing="1"/>
    </w:pPr>
    <w:rPr>
      <w:rFonts w:ascii="Times New Roman" w:hAnsi="Times New Roman" w:cs="Times New Roman"/>
      <w:color w:val="363636"/>
      <w:sz w:val="24"/>
      <w:szCs w:val="24"/>
      <w:lang w:val="en-GB"/>
    </w:rPr>
  </w:style>
  <w:style w:type="paragraph" w:customStyle="1" w:styleId="ui-state-error">
    <w:name w:val="ui-state-error"/>
    <w:basedOn w:val="Normal"/>
    <w:uiPriority w:val="99"/>
    <w:rsid w:val="00C352C4"/>
    <w:pPr>
      <w:pBdr>
        <w:top w:val="single" w:sz="6" w:space="0" w:color="CD0A0A"/>
        <w:left w:val="single" w:sz="6" w:space="0" w:color="CD0A0A"/>
        <w:bottom w:val="single" w:sz="6" w:space="0" w:color="CD0A0A"/>
        <w:right w:val="single" w:sz="6" w:space="0" w:color="CD0A0A"/>
      </w:pBdr>
      <w:autoSpaceDE/>
      <w:autoSpaceDN/>
      <w:adjustRightInd/>
      <w:spacing w:before="100" w:beforeAutospacing="1" w:after="100" w:afterAutospacing="1"/>
    </w:pPr>
    <w:rPr>
      <w:rFonts w:ascii="Times New Roman" w:hAnsi="Times New Roman" w:cs="Times New Roman"/>
      <w:color w:val="CD0A0A"/>
      <w:sz w:val="24"/>
      <w:szCs w:val="24"/>
      <w:lang w:val="en-GB"/>
    </w:rPr>
  </w:style>
  <w:style w:type="paragraph" w:customStyle="1" w:styleId="ui-state-error-text">
    <w:name w:val="ui-state-error-text"/>
    <w:basedOn w:val="Normal"/>
    <w:uiPriority w:val="99"/>
    <w:rsid w:val="00C352C4"/>
    <w:pPr>
      <w:autoSpaceDE/>
      <w:autoSpaceDN/>
      <w:adjustRightInd/>
      <w:spacing w:before="100" w:beforeAutospacing="1" w:after="100" w:afterAutospacing="1"/>
    </w:pPr>
    <w:rPr>
      <w:rFonts w:ascii="Times New Roman" w:hAnsi="Times New Roman" w:cs="Times New Roman"/>
      <w:color w:val="CD0A0A"/>
      <w:sz w:val="24"/>
      <w:szCs w:val="24"/>
      <w:lang w:val="en-GB"/>
    </w:rPr>
  </w:style>
  <w:style w:type="paragraph" w:customStyle="1" w:styleId="ui-state-disabled">
    <w:name w:val="ui-state-disabled"/>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priority-primary">
    <w:name w:val="ui-priority-primary"/>
    <w:basedOn w:val="Normal"/>
    <w:uiPriority w:val="99"/>
    <w:rsid w:val="00C352C4"/>
    <w:pPr>
      <w:autoSpaceDE/>
      <w:autoSpaceDN/>
      <w:adjustRightInd/>
      <w:spacing w:before="100" w:beforeAutospacing="1" w:after="100" w:afterAutospacing="1"/>
    </w:pPr>
    <w:rPr>
      <w:rFonts w:ascii="Times New Roman" w:hAnsi="Times New Roman" w:cs="Times New Roman"/>
      <w:b/>
      <w:bCs/>
      <w:sz w:val="24"/>
      <w:szCs w:val="24"/>
      <w:lang w:val="en-GB"/>
    </w:rPr>
  </w:style>
  <w:style w:type="paragraph" w:customStyle="1" w:styleId="ui-priority-secondary">
    <w:name w:val="ui-priority-secondary"/>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widget-shadow">
    <w:name w:val="ui-widget-shadow"/>
    <w:basedOn w:val="Normal"/>
    <w:uiPriority w:val="99"/>
    <w:rsid w:val="00C352C4"/>
    <w:pPr>
      <w:shd w:val="clear" w:color="auto" w:fill="000000"/>
      <w:autoSpaceDE/>
      <w:autoSpaceDN/>
      <w:adjustRightInd/>
      <w:ind w:left="-120"/>
    </w:pPr>
    <w:rPr>
      <w:rFonts w:ascii="Times New Roman" w:hAnsi="Times New Roman" w:cs="Times New Roman"/>
      <w:sz w:val="24"/>
      <w:szCs w:val="24"/>
      <w:lang w:val="en-GB"/>
    </w:rPr>
  </w:style>
  <w:style w:type="paragraph" w:customStyle="1" w:styleId="ui-datepicker">
    <w:name w:val="ui-datepick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row-break">
    <w:name w:val="ui-datepicker-row-break"/>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rtl">
    <w:name w:val="ui-datepicker-rtl"/>
    <w:basedOn w:val="Normal"/>
    <w:uiPriority w:val="99"/>
    <w:rsid w:val="00C352C4"/>
    <w:pPr>
      <w:autoSpaceDE/>
      <w:autoSpaceDN/>
      <w:bidi/>
      <w:adjustRightInd/>
      <w:spacing w:before="100" w:beforeAutospacing="1" w:after="100" w:afterAutospacing="1"/>
    </w:pPr>
    <w:rPr>
      <w:rFonts w:ascii="Times New Roman" w:hAnsi="Times New Roman" w:cs="Times New Roman"/>
      <w:sz w:val="24"/>
      <w:szCs w:val="24"/>
      <w:lang w:val="en-GB"/>
    </w:rPr>
  </w:style>
  <w:style w:type="paragraph" w:customStyle="1" w:styleId="ui-datepicker-cover">
    <w:name w:val="ui-datepicker-cov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
    <w:name w:val="ui-dialog"/>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progressbar">
    <w:name w:val="ui-progressba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handle">
    <w:name w:val="ui-resizable-handle"/>
    <w:basedOn w:val="Normal"/>
    <w:uiPriority w:val="99"/>
    <w:rsid w:val="00C352C4"/>
    <w:pPr>
      <w:autoSpaceDE/>
      <w:autoSpaceDN/>
      <w:adjustRightInd/>
      <w:spacing w:before="100" w:beforeAutospacing="1" w:after="100" w:afterAutospacing="1"/>
    </w:pPr>
    <w:rPr>
      <w:rFonts w:ascii="Times New Roman" w:hAnsi="Times New Roman" w:cs="Times New Roman"/>
      <w:sz w:val="2"/>
      <w:szCs w:val="2"/>
      <w:lang w:val="en-GB"/>
    </w:rPr>
  </w:style>
  <w:style w:type="paragraph" w:customStyle="1" w:styleId="ui-resizable-n">
    <w:name w:val="ui-resizable-n"/>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s">
    <w:name w:val="ui-resizable-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e">
    <w:name w:val="ui-resizable-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w">
    <w:name w:val="ui-resizable-w"/>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se">
    <w:name w:val="ui-resizable-s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sw">
    <w:name w:val="ui-resizable-sw"/>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nw">
    <w:name w:val="ui-resizable-nw"/>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ne">
    <w:name w:val="ui-resizable-n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
    <w:name w:val="ui-slid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horizontal">
    <w:name w:val="ui-slider-horizontal"/>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vertical">
    <w:name w:val="ui-slider-vertical"/>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
    <w:name w:val="ui-tab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navbox-title">
    <w:name w:val="navbox-title"/>
    <w:basedOn w:val="Normal"/>
    <w:uiPriority w:val="99"/>
    <w:rsid w:val="00C352C4"/>
    <w:pPr>
      <w:shd w:val="clear" w:color="auto" w:fill="CCCCFF"/>
      <w:autoSpaceDE/>
      <w:autoSpaceDN/>
      <w:adjustRightInd/>
      <w:spacing w:before="100" w:beforeAutospacing="1" w:after="100" w:afterAutospacing="1"/>
      <w:jc w:val="center"/>
    </w:pPr>
    <w:rPr>
      <w:rFonts w:ascii="Times New Roman" w:hAnsi="Times New Roman" w:cs="Times New Roman"/>
      <w:sz w:val="24"/>
      <w:szCs w:val="24"/>
      <w:lang w:val="en-GB"/>
    </w:rPr>
  </w:style>
  <w:style w:type="paragraph" w:customStyle="1" w:styleId="navbox-abovebelow">
    <w:name w:val="navbox-abovebelow"/>
    <w:basedOn w:val="Normal"/>
    <w:uiPriority w:val="99"/>
    <w:rsid w:val="00C352C4"/>
    <w:pPr>
      <w:shd w:val="clear" w:color="auto" w:fill="DDDDFF"/>
      <w:autoSpaceDE/>
      <w:autoSpaceDN/>
      <w:adjustRightInd/>
      <w:spacing w:before="100" w:beforeAutospacing="1" w:after="100" w:afterAutospacing="1"/>
      <w:jc w:val="center"/>
    </w:pPr>
    <w:rPr>
      <w:rFonts w:ascii="Times New Roman" w:hAnsi="Times New Roman" w:cs="Times New Roman"/>
      <w:sz w:val="24"/>
      <w:szCs w:val="24"/>
      <w:lang w:val="en-GB"/>
    </w:rPr>
  </w:style>
  <w:style w:type="paragraph" w:customStyle="1" w:styleId="navbox-group">
    <w:name w:val="navbox-group"/>
    <w:basedOn w:val="Normal"/>
    <w:uiPriority w:val="99"/>
    <w:rsid w:val="00C352C4"/>
    <w:pPr>
      <w:shd w:val="clear" w:color="auto" w:fill="DDDDFF"/>
      <w:autoSpaceDE/>
      <w:autoSpaceDN/>
      <w:adjustRightInd/>
      <w:spacing w:before="100" w:beforeAutospacing="1" w:after="100" w:afterAutospacing="1"/>
      <w:jc w:val="right"/>
    </w:pPr>
    <w:rPr>
      <w:rFonts w:ascii="Times New Roman" w:hAnsi="Times New Roman" w:cs="Times New Roman"/>
      <w:b/>
      <w:bCs/>
      <w:sz w:val="24"/>
      <w:szCs w:val="24"/>
      <w:lang w:val="en-GB"/>
    </w:rPr>
  </w:style>
  <w:style w:type="paragraph" w:customStyle="1" w:styleId="navbox">
    <w:name w:val="navbox"/>
    <w:basedOn w:val="Normal"/>
    <w:uiPriority w:val="99"/>
    <w:rsid w:val="00C352C4"/>
    <w:pPr>
      <w:shd w:val="clear" w:color="auto" w:fill="FDFDFD"/>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navbox-subgroup">
    <w:name w:val="navbox-subgroup"/>
    <w:basedOn w:val="Normal"/>
    <w:uiPriority w:val="99"/>
    <w:rsid w:val="00C352C4"/>
    <w:pPr>
      <w:shd w:val="clear" w:color="auto" w:fill="FDFDFD"/>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navbox-list">
    <w:name w:val="navbox-lis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navbox-even">
    <w:name w:val="navbox-even"/>
    <w:basedOn w:val="Normal"/>
    <w:uiPriority w:val="99"/>
    <w:rsid w:val="00C352C4"/>
    <w:pPr>
      <w:shd w:val="clear" w:color="auto" w:fill="F7F7F7"/>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navbox-odd">
    <w:name w:val="navbox-odd"/>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collapsebutton">
    <w:name w:val="collapsebutton"/>
    <w:basedOn w:val="Normal"/>
    <w:uiPriority w:val="99"/>
    <w:rsid w:val="00C352C4"/>
    <w:pPr>
      <w:autoSpaceDE/>
      <w:autoSpaceDN/>
      <w:adjustRightInd/>
      <w:spacing w:before="100" w:beforeAutospacing="1" w:after="100" w:afterAutospacing="1"/>
      <w:jc w:val="right"/>
    </w:pPr>
    <w:rPr>
      <w:rFonts w:ascii="Times New Roman" w:hAnsi="Times New Roman" w:cs="Times New Roman"/>
      <w:sz w:val="24"/>
      <w:szCs w:val="24"/>
      <w:lang w:val="en-GB"/>
    </w:rPr>
  </w:style>
  <w:style w:type="paragraph" w:customStyle="1" w:styleId="navbar">
    <w:name w:val="navbar"/>
    <w:basedOn w:val="Normal"/>
    <w:uiPriority w:val="99"/>
    <w:rsid w:val="00C352C4"/>
    <w:pPr>
      <w:autoSpaceDE/>
      <w:autoSpaceDN/>
      <w:adjustRightInd/>
      <w:spacing w:before="100" w:beforeAutospacing="1" w:after="100" w:afterAutospacing="1"/>
    </w:pPr>
    <w:rPr>
      <w:rFonts w:ascii="Times New Roman" w:hAnsi="Times New Roman" w:cs="Times New Roman"/>
      <w:sz w:val="21"/>
      <w:szCs w:val="21"/>
      <w:lang w:val="en-GB"/>
    </w:rPr>
  </w:style>
  <w:style w:type="paragraph" w:customStyle="1" w:styleId="infobox">
    <w:name w:val="infobox"/>
    <w:basedOn w:val="Normal"/>
    <w:uiPriority w:val="99"/>
    <w:rsid w:val="00C352C4"/>
    <w:pPr>
      <w:pBdr>
        <w:top w:val="single" w:sz="6" w:space="2" w:color="AAAAAA"/>
        <w:left w:val="single" w:sz="6" w:space="2" w:color="AAAAAA"/>
        <w:bottom w:val="single" w:sz="6" w:space="2" w:color="AAAAAA"/>
        <w:right w:val="single" w:sz="6" w:space="2" w:color="AAAAAA"/>
      </w:pBdr>
      <w:shd w:val="clear" w:color="auto" w:fill="F9F9F9"/>
      <w:autoSpaceDE/>
      <w:autoSpaceDN/>
      <w:adjustRightInd/>
      <w:spacing w:before="120" w:after="120"/>
      <w:ind w:left="240"/>
    </w:pPr>
    <w:rPr>
      <w:rFonts w:ascii="Times New Roman" w:hAnsi="Times New Roman" w:cs="Times New Roman"/>
      <w:color w:val="000000"/>
      <w:sz w:val="24"/>
      <w:szCs w:val="24"/>
      <w:lang w:val="en-GB"/>
    </w:rPr>
  </w:style>
  <w:style w:type="paragraph" w:customStyle="1" w:styleId="redirect-in-category">
    <w:name w:val="redirect-in-category"/>
    <w:basedOn w:val="Normal"/>
    <w:uiPriority w:val="99"/>
    <w:rsid w:val="00C352C4"/>
    <w:pPr>
      <w:autoSpaceDE/>
      <w:autoSpaceDN/>
      <w:adjustRightInd/>
      <w:spacing w:before="100" w:beforeAutospacing="1" w:after="100" w:afterAutospacing="1"/>
    </w:pPr>
    <w:rPr>
      <w:rFonts w:ascii="Times New Roman" w:hAnsi="Times New Roman" w:cs="Times New Roman"/>
      <w:i/>
      <w:iCs/>
      <w:sz w:val="24"/>
      <w:szCs w:val="24"/>
      <w:lang w:val="en-GB"/>
    </w:rPr>
  </w:style>
  <w:style w:type="paragraph" w:customStyle="1" w:styleId="allpagesredirect">
    <w:name w:val="allpagesredirect"/>
    <w:basedOn w:val="Normal"/>
    <w:uiPriority w:val="99"/>
    <w:rsid w:val="00C352C4"/>
    <w:pPr>
      <w:autoSpaceDE/>
      <w:autoSpaceDN/>
      <w:adjustRightInd/>
      <w:spacing w:before="100" w:beforeAutospacing="1" w:after="100" w:afterAutospacing="1"/>
    </w:pPr>
    <w:rPr>
      <w:rFonts w:ascii="Times New Roman" w:hAnsi="Times New Roman" w:cs="Times New Roman"/>
      <w:i/>
      <w:iCs/>
      <w:sz w:val="24"/>
      <w:szCs w:val="24"/>
      <w:lang w:val="en-GB"/>
    </w:rPr>
  </w:style>
  <w:style w:type="paragraph" w:customStyle="1" w:styleId="messagebox">
    <w:name w:val="messagebox"/>
    <w:basedOn w:val="Normal"/>
    <w:uiPriority w:val="99"/>
    <w:rsid w:val="00C352C4"/>
    <w:pPr>
      <w:pBdr>
        <w:top w:val="single" w:sz="6" w:space="2" w:color="AAAAAA"/>
        <w:left w:val="single" w:sz="6" w:space="2" w:color="AAAAAA"/>
        <w:bottom w:val="single" w:sz="6" w:space="2" w:color="AAAAAA"/>
        <w:right w:val="single" w:sz="6" w:space="2" w:color="AAAAAA"/>
      </w:pBdr>
      <w:shd w:val="clear" w:color="auto" w:fill="F9F9F9"/>
      <w:autoSpaceDE/>
      <w:autoSpaceDN/>
      <w:adjustRightInd/>
      <w:spacing w:after="240"/>
    </w:pPr>
    <w:rPr>
      <w:rFonts w:ascii="Times New Roman" w:hAnsi="Times New Roman" w:cs="Times New Roman"/>
      <w:sz w:val="24"/>
      <w:szCs w:val="24"/>
      <w:lang w:val="en-GB"/>
    </w:rPr>
  </w:style>
  <w:style w:type="paragraph" w:customStyle="1" w:styleId="hiddenstructure">
    <w:name w:val="hiddenstructure"/>
    <w:basedOn w:val="Normal"/>
    <w:uiPriority w:val="99"/>
    <w:rsid w:val="00C352C4"/>
    <w:pPr>
      <w:shd w:val="clear" w:color="auto" w:fill="00FF00"/>
      <w:autoSpaceDE/>
      <w:autoSpaceDN/>
      <w:adjustRightInd/>
      <w:spacing w:before="100" w:beforeAutospacing="1" w:after="100" w:afterAutospacing="1"/>
    </w:pPr>
    <w:rPr>
      <w:rFonts w:ascii="Times New Roman" w:hAnsi="Times New Roman" w:cs="Times New Roman"/>
      <w:color w:val="FF0000"/>
      <w:sz w:val="24"/>
      <w:szCs w:val="24"/>
      <w:lang w:val="en-GB"/>
    </w:rPr>
  </w:style>
  <w:style w:type="paragraph" w:customStyle="1" w:styleId="rellink">
    <w:name w:val="rellink"/>
    <w:basedOn w:val="Normal"/>
    <w:uiPriority w:val="99"/>
    <w:rsid w:val="00C352C4"/>
    <w:pPr>
      <w:autoSpaceDE/>
      <w:autoSpaceDN/>
      <w:adjustRightInd/>
      <w:spacing w:before="100" w:beforeAutospacing="1" w:after="120"/>
    </w:pPr>
    <w:rPr>
      <w:rFonts w:ascii="Times New Roman" w:hAnsi="Times New Roman" w:cs="Times New Roman"/>
      <w:i/>
      <w:iCs/>
      <w:sz w:val="24"/>
      <w:szCs w:val="24"/>
      <w:lang w:val="en-GB"/>
    </w:rPr>
  </w:style>
  <w:style w:type="paragraph" w:customStyle="1" w:styleId="dablink">
    <w:name w:val="dablink"/>
    <w:basedOn w:val="Normal"/>
    <w:uiPriority w:val="99"/>
    <w:rsid w:val="00C352C4"/>
    <w:pPr>
      <w:autoSpaceDE/>
      <w:autoSpaceDN/>
      <w:adjustRightInd/>
      <w:spacing w:before="100" w:beforeAutospacing="1" w:after="120"/>
    </w:pPr>
    <w:rPr>
      <w:rFonts w:ascii="Times New Roman" w:hAnsi="Times New Roman" w:cs="Times New Roman"/>
      <w:i/>
      <w:iCs/>
      <w:sz w:val="24"/>
      <w:szCs w:val="24"/>
      <w:lang w:val="en-GB"/>
    </w:rPr>
  </w:style>
  <w:style w:type="paragraph" w:customStyle="1" w:styleId="geo-default">
    <w:name w:val="geo-defaul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eo-dms">
    <w:name w:val="geo-dm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eo-dec">
    <w:name w:val="geo-dec"/>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eo-nondefault">
    <w:name w:val="geo-nondefault"/>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geo-multi-punct">
    <w:name w:val="geo-multi-punct"/>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longitude">
    <w:name w:val="longitud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latitude">
    <w:name w:val="latitud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template-documentation">
    <w:name w:val="template-documentation"/>
    <w:basedOn w:val="Normal"/>
    <w:uiPriority w:val="99"/>
    <w:rsid w:val="00C352C4"/>
    <w:pPr>
      <w:pBdr>
        <w:top w:val="single" w:sz="6" w:space="12" w:color="AAAAAA"/>
        <w:left w:val="single" w:sz="6" w:space="12" w:color="AAAAAA"/>
        <w:bottom w:val="single" w:sz="6" w:space="12" w:color="AAAAAA"/>
        <w:right w:val="single" w:sz="6" w:space="12" w:color="AAAAAA"/>
      </w:pBdr>
      <w:shd w:val="clear" w:color="auto" w:fill="ECFCF4"/>
      <w:autoSpaceDE/>
      <w:autoSpaceDN/>
      <w:adjustRightInd/>
      <w:spacing w:before="240"/>
    </w:pPr>
    <w:rPr>
      <w:rFonts w:ascii="Times New Roman" w:hAnsi="Times New Roman" w:cs="Times New Roman"/>
      <w:sz w:val="24"/>
      <w:szCs w:val="24"/>
      <w:lang w:val="en-GB"/>
    </w:rPr>
  </w:style>
  <w:style w:type="paragraph" w:customStyle="1" w:styleId="mw-tag-markers">
    <w:name w:val="mw-tag-markers"/>
    <w:basedOn w:val="Normal"/>
    <w:uiPriority w:val="99"/>
    <w:rsid w:val="00C352C4"/>
    <w:pPr>
      <w:autoSpaceDE/>
      <w:autoSpaceDN/>
      <w:adjustRightInd/>
      <w:spacing w:before="100" w:beforeAutospacing="1" w:after="100" w:afterAutospacing="1"/>
    </w:pPr>
    <w:rPr>
      <w:i/>
      <w:iCs/>
      <w:sz w:val="22"/>
      <w:szCs w:val="22"/>
      <w:lang w:val="en-GB"/>
    </w:rPr>
  </w:style>
  <w:style w:type="paragraph" w:customStyle="1" w:styleId="texhtml">
    <w:name w:val="texhtml"/>
    <w:basedOn w:val="Normal"/>
    <w:uiPriority w:val="99"/>
    <w:rsid w:val="00C352C4"/>
    <w:pPr>
      <w:autoSpaceDE/>
      <w:autoSpaceDN/>
      <w:adjustRightInd/>
      <w:spacing w:before="100" w:beforeAutospacing="1" w:after="100" w:afterAutospacing="1" w:line="240" w:lineRule="atLeast"/>
    </w:pPr>
    <w:rPr>
      <w:rFonts w:ascii="Times New Roman" w:hAnsi="Times New Roman" w:cs="Times New Roman"/>
      <w:sz w:val="29"/>
      <w:szCs w:val="29"/>
      <w:lang w:val="en-GB"/>
    </w:rPr>
  </w:style>
  <w:style w:type="paragraph" w:customStyle="1" w:styleId="redirecttext">
    <w:name w:val="redirecttext"/>
    <w:basedOn w:val="Normal"/>
    <w:uiPriority w:val="99"/>
    <w:rsid w:val="00C352C4"/>
    <w:pPr>
      <w:autoSpaceDE/>
      <w:autoSpaceDN/>
      <w:adjustRightInd/>
      <w:spacing w:before="75" w:after="75"/>
      <w:ind w:left="75" w:right="75"/>
    </w:pPr>
    <w:rPr>
      <w:rFonts w:ascii="Times New Roman" w:hAnsi="Times New Roman" w:cs="Times New Roman"/>
      <w:sz w:val="36"/>
      <w:szCs w:val="36"/>
      <w:lang w:val="en-GB"/>
    </w:rPr>
  </w:style>
  <w:style w:type="paragraph" w:customStyle="1" w:styleId="ipa">
    <w:name w:val="ipa"/>
    <w:basedOn w:val="Normal"/>
    <w:uiPriority w:val="99"/>
    <w:rsid w:val="00C352C4"/>
    <w:pPr>
      <w:autoSpaceDE/>
      <w:autoSpaceDN/>
      <w:adjustRightInd/>
      <w:spacing w:before="100" w:beforeAutospacing="1" w:after="100" w:afterAutospacing="1"/>
    </w:pPr>
    <w:rPr>
      <w:rFonts w:ascii="Arial Unicode MS" w:hAnsi="Arial Unicode MS" w:cs="Times New Roman"/>
      <w:sz w:val="24"/>
      <w:szCs w:val="24"/>
      <w:lang w:val="en-GB"/>
    </w:rPr>
  </w:style>
  <w:style w:type="paragraph" w:customStyle="1" w:styleId="unicode">
    <w:name w:val="unicode"/>
    <w:basedOn w:val="Normal"/>
    <w:uiPriority w:val="99"/>
    <w:rsid w:val="00C352C4"/>
    <w:pPr>
      <w:autoSpaceDE/>
      <w:autoSpaceDN/>
      <w:adjustRightInd/>
      <w:spacing w:before="100" w:beforeAutospacing="1" w:after="100" w:afterAutospacing="1"/>
    </w:pPr>
    <w:rPr>
      <w:rFonts w:ascii="Arial Unicode MS" w:hAnsi="Arial Unicode MS" w:cs="Times New Roman"/>
      <w:sz w:val="24"/>
      <w:szCs w:val="24"/>
      <w:lang w:val="en-GB"/>
    </w:rPr>
  </w:style>
  <w:style w:type="paragraph" w:customStyle="1" w:styleId="polytonic">
    <w:name w:val="polytonic"/>
    <w:basedOn w:val="Normal"/>
    <w:uiPriority w:val="99"/>
    <w:rsid w:val="00C352C4"/>
    <w:pPr>
      <w:autoSpaceDE/>
      <w:autoSpaceDN/>
      <w:adjustRightInd/>
      <w:spacing w:before="100" w:beforeAutospacing="1" w:after="100" w:afterAutospacing="1"/>
    </w:pPr>
    <w:rPr>
      <w:rFonts w:ascii="Palatino Linotype" w:hAnsi="Palatino Linotype" w:cs="Times New Roman"/>
      <w:sz w:val="24"/>
      <w:szCs w:val="24"/>
      <w:lang w:val="en-GB"/>
    </w:rPr>
  </w:style>
  <w:style w:type="paragraph" w:customStyle="1" w:styleId="special-label">
    <w:name w:val="special-label"/>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pecial-query">
    <w:name w:val="special-query"/>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pecial-hover">
    <w:name w:val="special-hov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text">
    <w:name w:val="wikieditor-ui-tex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top">
    <w:name w:val="wikieditor-ui-top"/>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left">
    <w:name w:val="wikieditor-ui-lef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right">
    <w:name w:val="wikieditor-ui-righ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bar-close">
    <w:name w:val="ui-dialog-titlebar-clos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emplate-dialog-field-wrapper">
    <w:name w:val="wikieditor-template-dialog-field-wrapp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ctions">
    <w:name w:val="section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tabs">
    <w:name w:val="tab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ction-main">
    <w:name w:val="section-main"/>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
    <w:name w:val="group"/>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search">
    <w:name w:val="group-search"/>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insert">
    <w:name w:val="group-inser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header">
    <w:name w:val="ui-accordion-head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li-fix">
    <w:name w:val="ui-accordion-li-fi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content">
    <w:name w:val="ui-accordion-conten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content-active">
    <w:name w:val="ui-accordion-content-activ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
    <w:name w:val="ui-datepicker-head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prev">
    <w:name w:val="ui-datepicker-prev"/>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next">
    <w:name w:val="ui-datepicker-nex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title">
    <w:name w:val="ui-datepicker-titl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buttonpane">
    <w:name w:val="ui-datepicker-buttonpan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group">
    <w:name w:val="ui-datepicker-group"/>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bar">
    <w:name w:val="ui-dialog-titleba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
    <w:name w:val="ui-dialog-titl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content">
    <w:name w:val="ui-dialog-conten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buttonpane">
    <w:name w:val="ui-dialog-buttonpan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progressbar-value">
    <w:name w:val="ui-progressbar-valu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handle">
    <w:name w:val="ui-slider-handl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range">
    <w:name w:val="ui-slider-rang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nav">
    <w:name w:val="ui-tabs-nav"/>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panel">
    <w:name w:val="ui-tabs-panel"/>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imbox">
    <w:name w:val="imbo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tocnumber">
    <w:name w:val="tocnumb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lflink">
    <w:name w:val="selflink"/>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pb-header">
    <w:name w:val="wpb-head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pb-outside">
    <w:name w:val="wpb-outsid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frame">
    <w:name w:val="wikieditor-toolbar-table-preview-fram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content">
    <w:name w:val="wikieditor-toolbar-table-preview-conten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
    <w:name w:val="wikieditor-toolbar-table-preview"/>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ction">
    <w:name w:val="section"/>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label">
    <w:name w:val="label"/>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tool-select">
    <w:name w:val="tool-selec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index">
    <w:name w:val="inde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pages">
    <w:name w:val="page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tmbox">
    <w:name w:val="tmbo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pinner">
    <w:name w:val="spinn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s">
    <w:name w:val="option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current">
    <w:name w:val="curren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
    <w:name w:val="option"/>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relheading-2">
    <w:name w:val="option[rel=heading-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relheading-3">
    <w:name w:val="option[rel=heading-3]"/>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relheading-4">
    <w:name w:val="option[rel=heading-4]"/>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relheading-5">
    <w:name w:val="option[rel=heading-5]"/>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menu">
    <w:name w:val="menu"/>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wrapper">
    <w:name w:val="wikieditor-toolbar-table-preview-wrapp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dialog">
    <w:name w:val="wikieditor-toolbar-dialog"/>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icon-closethick">
    <w:name w:val="ui-icon-closethick"/>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header-active">
    <w:name w:val="ui-accordion-header-activ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hide">
    <w:name w:val="ui-tabs-hid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pecial-label1">
    <w:name w:val="special-label1"/>
    <w:basedOn w:val="Normal"/>
    <w:uiPriority w:val="99"/>
    <w:rsid w:val="00C352C4"/>
    <w:pPr>
      <w:autoSpaceDE/>
      <w:autoSpaceDN/>
      <w:adjustRightInd/>
      <w:spacing w:before="100" w:beforeAutospacing="1" w:after="100" w:afterAutospacing="1"/>
    </w:pPr>
    <w:rPr>
      <w:rFonts w:ascii="Times New Roman" w:hAnsi="Times New Roman" w:cs="Times New Roman"/>
      <w:color w:val="808080"/>
      <w:sz w:val="19"/>
      <w:szCs w:val="19"/>
      <w:lang w:val="en-GB"/>
    </w:rPr>
  </w:style>
  <w:style w:type="paragraph" w:customStyle="1" w:styleId="special-query1">
    <w:name w:val="special-query1"/>
    <w:basedOn w:val="Normal"/>
    <w:uiPriority w:val="99"/>
    <w:rsid w:val="00C352C4"/>
    <w:pPr>
      <w:autoSpaceDE/>
      <w:autoSpaceDN/>
      <w:adjustRightInd/>
      <w:spacing w:before="100" w:beforeAutospacing="1" w:after="100" w:afterAutospacing="1"/>
    </w:pPr>
    <w:rPr>
      <w:rFonts w:ascii="Times New Roman" w:hAnsi="Times New Roman" w:cs="Times New Roman"/>
      <w:i/>
      <w:iCs/>
      <w:color w:val="000000"/>
      <w:sz w:val="24"/>
      <w:szCs w:val="24"/>
      <w:lang w:val="en-GB"/>
    </w:rPr>
  </w:style>
  <w:style w:type="paragraph" w:customStyle="1" w:styleId="special-hover1">
    <w:name w:val="special-hover1"/>
    <w:basedOn w:val="Normal"/>
    <w:uiPriority w:val="99"/>
    <w:rsid w:val="00C352C4"/>
    <w:pPr>
      <w:shd w:val="clear" w:color="auto" w:fill="C0C0C0"/>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pecial-label2">
    <w:name w:val="special-label2"/>
    <w:basedOn w:val="Normal"/>
    <w:uiPriority w:val="99"/>
    <w:rsid w:val="00C352C4"/>
    <w:pPr>
      <w:autoSpaceDE/>
      <w:autoSpaceDN/>
      <w:adjustRightInd/>
      <w:spacing w:before="100" w:beforeAutospacing="1" w:after="100" w:afterAutospacing="1"/>
    </w:pPr>
    <w:rPr>
      <w:rFonts w:ascii="Times New Roman" w:hAnsi="Times New Roman" w:cs="Times New Roman"/>
      <w:color w:val="FFFFFF"/>
      <w:sz w:val="24"/>
      <w:szCs w:val="24"/>
      <w:lang w:val="en-GB"/>
    </w:rPr>
  </w:style>
  <w:style w:type="paragraph" w:customStyle="1" w:styleId="special-query2">
    <w:name w:val="special-query2"/>
    <w:basedOn w:val="Normal"/>
    <w:uiPriority w:val="99"/>
    <w:rsid w:val="00C352C4"/>
    <w:pPr>
      <w:autoSpaceDE/>
      <w:autoSpaceDN/>
      <w:adjustRightInd/>
      <w:spacing w:before="100" w:beforeAutospacing="1" w:after="100" w:afterAutospacing="1"/>
    </w:pPr>
    <w:rPr>
      <w:rFonts w:ascii="Times New Roman" w:hAnsi="Times New Roman" w:cs="Times New Roman"/>
      <w:color w:val="FFFFFF"/>
      <w:sz w:val="24"/>
      <w:szCs w:val="24"/>
      <w:lang w:val="en-GB"/>
    </w:rPr>
  </w:style>
  <w:style w:type="paragraph" w:customStyle="1" w:styleId="wikieditor-ui-text1">
    <w:name w:val="wikieditor-ui-tex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top1">
    <w:name w:val="wikieditor-ui-top1"/>
    <w:basedOn w:val="Normal"/>
    <w:uiPriority w:val="99"/>
    <w:rsid w:val="00C352C4"/>
    <w:pPr>
      <w:pBdr>
        <w:bottom w:val="single" w:sz="6" w:space="0" w:color="C0C0C0"/>
      </w:pBd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left1">
    <w:name w:val="wikieditor-ui-lef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right1">
    <w:name w:val="wikieditor-ui-right1"/>
    <w:basedOn w:val="Normal"/>
    <w:uiPriority w:val="99"/>
    <w:rsid w:val="00C352C4"/>
    <w:pPr>
      <w:shd w:val="clear" w:color="auto" w:fill="F3F3F3"/>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bar1">
    <w:name w:val="ui-dialog-titlebar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widget-header1">
    <w:name w:val="ui-widget-header1"/>
    <w:basedOn w:val="Normal"/>
    <w:uiPriority w:val="99"/>
    <w:rsid w:val="00C352C4"/>
    <w:pPr>
      <w:pBdr>
        <w:bottom w:val="single" w:sz="6" w:space="0" w:color="6BC8F3"/>
      </w:pBdr>
      <w:shd w:val="clear" w:color="auto" w:fill="F0F0F0"/>
      <w:autoSpaceDE/>
      <w:autoSpaceDN/>
      <w:adjustRightInd/>
      <w:spacing w:before="100" w:beforeAutospacing="1" w:after="100" w:afterAutospacing="1" w:line="240" w:lineRule="atLeast"/>
    </w:pPr>
    <w:rPr>
      <w:rFonts w:ascii="Times New Roman" w:hAnsi="Times New Roman" w:cs="Times New Roman"/>
      <w:b/>
      <w:bCs/>
      <w:color w:val="333333"/>
      <w:sz w:val="24"/>
      <w:szCs w:val="24"/>
      <w:lang w:val="en-GB"/>
    </w:rPr>
  </w:style>
  <w:style w:type="paragraph" w:customStyle="1" w:styleId="ui-icon-closethick1">
    <w:name w:val="ui-icon-closethick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buttonpane1">
    <w:name w:val="ui-dialog-buttonpane1"/>
    <w:basedOn w:val="Normal"/>
    <w:uiPriority w:val="99"/>
    <w:rsid w:val="00C352C4"/>
    <w:pPr>
      <w:pBdr>
        <w:top w:val="single" w:sz="6" w:space="0" w:color="CCCCCC"/>
      </w:pBdr>
      <w:autoSpaceDE/>
      <w:autoSpaceDN/>
      <w:adjustRightInd/>
      <w:spacing w:after="100" w:afterAutospacing="1"/>
    </w:pPr>
    <w:rPr>
      <w:rFonts w:ascii="Times New Roman" w:hAnsi="Times New Roman" w:cs="Times New Roman"/>
      <w:sz w:val="24"/>
      <w:szCs w:val="24"/>
      <w:lang w:val="en-GB"/>
    </w:rPr>
  </w:style>
  <w:style w:type="paragraph" w:customStyle="1" w:styleId="ui-dialog-titlebar-close1">
    <w:name w:val="ui-dialog-titlebar-close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widget-content1">
    <w:name w:val="ui-widget-content1"/>
    <w:basedOn w:val="Normal"/>
    <w:uiPriority w:val="99"/>
    <w:rsid w:val="00C352C4"/>
    <w:pPr>
      <w:shd w:val="clear" w:color="auto" w:fill="FFFFFF"/>
      <w:autoSpaceDE/>
      <w:autoSpaceDN/>
      <w:adjustRightInd/>
      <w:spacing w:before="100" w:beforeAutospacing="1" w:after="100" w:afterAutospacing="1"/>
    </w:pPr>
    <w:rPr>
      <w:rFonts w:ascii="Times New Roman" w:hAnsi="Times New Roman" w:cs="Times New Roman"/>
      <w:color w:val="000000"/>
      <w:sz w:val="24"/>
      <w:szCs w:val="24"/>
      <w:lang w:val="en-GB"/>
    </w:rPr>
  </w:style>
  <w:style w:type="paragraph" w:customStyle="1" w:styleId="wikieditor-toolbar-table-preview-wrapper1">
    <w:name w:val="wikieditor-toolbar-table-preview-wrapper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field-wrapper1">
    <w:name w:val="wikieditor-toolbar-field-wrapper1"/>
    <w:basedOn w:val="Normal"/>
    <w:uiPriority w:val="99"/>
    <w:rsid w:val="00C352C4"/>
    <w:pPr>
      <w:autoSpaceDE/>
      <w:autoSpaceDN/>
      <w:adjustRightInd/>
      <w:spacing w:before="100" w:beforeAutospacing="1" w:after="100" w:afterAutospacing="1"/>
      <w:ind w:right="300"/>
    </w:pPr>
    <w:rPr>
      <w:rFonts w:ascii="Times New Roman" w:hAnsi="Times New Roman" w:cs="Times New Roman"/>
      <w:sz w:val="24"/>
      <w:szCs w:val="24"/>
      <w:lang w:val="en-GB"/>
    </w:rPr>
  </w:style>
  <w:style w:type="paragraph" w:customStyle="1" w:styleId="wikieditor-toolbar-field-wrapper2">
    <w:name w:val="wikieditor-toolbar-field-wrapper2"/>
    <w:basedOn w:val="Normal"/>
    <w:uiPriority w:val="99"/>
    <w:rsid w:val="00C352C4"/>
    <w:pPr>
      <w:autoSpaceDE/>
      <w:autoSpaceDN/>
      <w:adjustRightInd/>
      <w:spacing w:before="100" w:beforeAutospacing="1" w:after="100" w:afterAutospacing="1"/>
      <w:ind w:left="300"/>
    </w:pPr>
    <w:rPr>
      <w:rFonts w:ascii="Times New Roman" w:hAnsi="Times New Roman" w:cs="Times New Roman"/>
      <w:sz w:val="24"/>
      <w:szCs w:val="24"/>
      <w:lang w:val="en-GB"/>
    </w:rPr>
  </w:style>
  <w:style w:type="paragraph" w:customStyle="1" w:styleId="ui-dialog-content1">
    <w:name w:val="ui-dialog-conten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floated-field-wrapper1">
    <w:name w:val="wikieditor-toolbar-floated-field-wrapper1"/>
    <w:basedOn w:val="Normal"/>
    <w:uiPriority w:val="99"/>
    <w:rsid w:val="00C352C4"/>
    <w:pPr>
      <w:autoSpaceDE/>
      <w:autoSpaceDN/>
      <w:adjustRightInd/>
      <w:spacing w:before="100" w:beforeAutospacing="1" w:after="100" w:afterAutospacing="1"/>
      <w:ind w:left="480"/>
    </w:pPr>
    <w:rPr>
      <w:rFonts w:ascii="Times New Roman" w:hAnsi="Times New Roman" w:cs="Times New Roman"/>
      <w:sz w:val="24"/>
      <w:szCs w:val="24"/>
      <w:lang w:val="en-GB"/>
    </w:rPr>
  </w:style>
  <w:style w:type="paragraph" w:customStyle="1" w:styleId="wikieditor-template-dialog-field-wrapper1">
    <w:name w:val="wikieditor-template-dialog-field-wrapper1"/>
    <w:basedOn w:val="Normal"/>
    <w:uiPriority w:val="99"/>
    <w:rsid w:val="00C352C4"/>
    <w:pPr>
      <w:pBdr>
        <w:bottom w:val="dashed" w:sz="6" w:space="9" w:color="C0C0C0"/>
      </w:pBd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ctions1">
    <w:name w:val="sections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ction1">
    <w:name w:val="section1"/>
    <w:basedOn w:val="Normal"/>
    <w:uiPriority w:val="99"/>
    <w:rsid w:val="00C352C4"/>
    <w:pPr>
      <w:pBdr>
        <w:top w:val="single" w:sz="6" w:space="0" w:color="DDDDDD"/>
      </w:pBdr>
      <w:shd w:val="clear" w:color="auto" w:fill="E0EEF7"/>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spinner1">
    <w:name w:val="spinner1"/>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spinner2">
    <w:name w:val="spinner2"/>
    <w:basedOn w:val="Normal"/>
    <w:uiPriority w:val="99"/>
    <w:rsid w:val="00C352C4"/>
    <w:pPr>
      <w:autoSpaceDE/>
      <w:autoSpaceDN/>
      <w:adjustRightInd/>
      <w:spacing w:before="100" w:beforeAutospacing="1" w:after="100" w:afterAutospacing="1"/>
      <w:ind w:left="120"/>
    </w:pPr>
    <w:rPr>
      <w:rFonts w:ascii="Times New Roman" w:hAnsi="Times New Roman" w:cs="Times New Roman"/>
      <w:color w:val="666666"/>
      <w:sz w:val="24"/>
      <w:szCs w:val="24"/>
      <w:lang w:val="en-GB"/>
    </w:rPr>
  </w:style>
  <w:style w:type="paragraph" w:customStyle="1" w:styleId="spinner3">
    <w:name w:val="spinner3"/>
    <w:basedOn w:val="Normal"/>
    <w:uiPriority w:val="99"/>
    <w:rsid w:val="00C352C4"/>
    <w:pPr>
      <w:autoSpaceDE/>
      <w:autoSpaceDN/>
      <w:adjustRightInd/>
      <w:spacing w:before="100" w:beforeAutospacing="1" w:after="100" w:afterAutospacing="1"/>
      <w:ind w:right="120"/>
    </w:pPr>
    <w:rPr>
      <w:rFonts w:ascii="Times New Roman" w:hAnsi="Times New Roman" w:cs="Times New Roman"/>
      <w:color w:val="666666"/>
      <w:sz w:val="24"/>
      <w:szCs w:val="24"/>
      <w:lang w:val="en-GB"/>
    </w:rPr>
  </w:style>
  <w:style w:type="paragraph" w:customStyle="1" w:styleId="tabs1">
    <w:name w:val="tabs1"/>
    <w:basedOn w:val="Normal"/>
    <w:uiPriority w:val="99"/>
    <w:rsid w:val="00C352C4"/>
    <w:pPr>
      <w:autoSpaceDE/>
      <w:autoSpaceDN/>
      <w:adjustRightInd/>
      <w:spacing w:before="45" w:after="45"/>
      <w:ind w:left="45" w:right="45"/>
    </w:pPr>
    <w:rPr>
      <w:rFonts w:ascii="Times New Roman" w:hAnsi="Times New Roman" w:cs="Times New Roman"/>
      <w:sz w:val="24"/>
      <w:szCs w:val="24"/>
      <w:lang w:val="en-GB"/>
    </w:rPr>
  </w:style>
  <w:style w:type="paragraph" w:customStyle="1" w:styleId="section-main1">
    <w:name w:val="section-main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1">
    <w:name w:val="group1"/>
    <w:basedOn w:val="Normal"/>
    <w:uiPriority w:val="99"/>
    <w:rsid w:val="00C352C4"/>
    <w:pPr>
      <w:pBdr>
        <w:right w:val="single" w:sz="6" w:space="5" w:color="DDDDDD"/>
      </w:pBdr>
      <w:autoSpaceDE/>
      <w:autoSpaceDN/>
      <w:adjustRightInd/>
      <w:spacing w:before="45" w:after="45"/>
      <w:ind w:left="45" w:right="45"/>
    </w:pPr>
    <w:rPr>
      <w:rFonts w:ascii="Times New Roman" w:hAnsi="Times New Roman" w:cs="Times New Roman"/>
      <w:sz w:val="24"/>
      <w:szCs w:val="24"/>
      <w:lang w:val="en-GB"/>
    </w:rPr>
  </w:style>
  <w:style w:type="paragraph" w:customStyle="1" w:styleId="group2">
    <w:name w:val="group2"/>
    <w:basedOn w:val="Normal"/>
    <w:uiPriority w:val="99"/>
    <w:rsid w:val="00C352C4"/>
    <w:pPr>
      <w:pBdr>
        <w:left w:val="single" w:sz="6" w:space="5" w:color="DDDDDD"/>
      </w:pBdr>
      <w:autoSpaceDE/>
      <w:autoSpaceDN/>
      <w:adjustRightInd/>
      <w:spacing w:before="45" w:after="45"/>
      <w:ind w:left="45" w:right="45"/>
    </w:pPr>
    <w:rPr>
      <w:rFonts w:ascii="Times New Roman" w:hAnsi="Times New Roman" w:cs="Times New Roman"/>
      <w:sz w:val="24"/>
      <w:szCs w:val="24"/>
      <w:lang w:val="en-GB"/>
    </w:rPr>
  </w:style>
  <w:style w:type="paragraph" w:customStyle="1" w:styleId="group-search1">
    <w:name w:val="group-search1"/>
    <w:basedOn w:val="Normal"/>
    <w:uiPriority w:val="99"/>
    <w:rsid w:val="00C352C4"/>
    <w:pPr>
      <w:pBdr>
        <w:left w:val="single" w:sz="6" w:space="5" w:color="DDDDDD"/>
      </w:pBd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insert1">
    <w:name w:val="group-inser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search2">
    <w:name w:val="group-search2"/>
    <w:basedOn w:val="Normal"/>
    <w:uiPriority w:val="99"/>
    <w:rsid w:val="00C352C4"/>
    <w:pPr>
      <w:pBdr>
        <w:right w:val="single" w:sz="6" w:space="5" w:color="DDDDDD"/>
      </w:pBd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insert2">
    <w:name w:val="group-insert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label1">
    <w:name w:val="label1"/>
    <w:basedOn w:val="Normal"/>
    <w:uiPriority w:val="99"/>
    <w:rsid w:val="00C352C4"/>
    <w:pPr>
      <w:autoSpaceDE/>
      <w:autoSpaceDN/>
      <w:adjustRightInd/>
      <w:spacing w:before="30" w:after="30" w:line="330" w:lineRule="atLeast"/>
      <w:ind w:left="75" w:right="120"/>
    </w:pPr>
    <w:rPr>
      <w:rFonts w:ascii="Times New Roman" w:hAnsi="Times New Roman" w:cs="Times New Roman"/>
      <w:color w:val="777777"/>
      <w:sz w:val="24"/>
      <w:szCs w:val="24"/>
      <w:lang w:val="en-GB"/>
    </w:rPr>
  </w:style>
  <w:style w:type="paragraph" w:customStyle="1" w:styleId="tool-select1">
    <w:name w:val="tool-select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30" w:after="30"/>
      <w:ind w:left="30"/>
    </w:pPr>
    <w:rPr>
      <w:rFonts w:ascii="Times New Roman" w:hAnsi="Times New Roman" w:cs="Times New Roman"/>
      <w:sz w:val="24"/>
      <w:szCs w:val="24"/>
      <w:lang w:val="en-GB"/>
    </w:rPr>
  </w:style>
  <w:style w:type="paragraph" w:customStyle="1" w:styleId="label2">
    <w:name w:val="label2"/>
    <w:basedOn w:val="Normal"/>
    <w:uiPriority w:val="99"/>
    <w:rsid w:val="00C352C4"/>
    <w:pPr>
      <w:autoSpaceDE/>
      <w:autoSpaceDN/>
      <w:adjustRightInd/>
      <w:spacing w:line="330" w:lineRule="atLeast"/>
      <w:ind w:right="60"/>
    </w:pPr>
    <w:rPr>
      <w:rFonts w:ascii="Times New Roman" w:hAnsi="Times New Roman" w:cs="Times New Roman"/>
      <w:color w:val="333333"/>
      <w:sz w:val="24"/>
      <w:szCs w:val="24"/>
      <w:lang w:val="en-GB"/>
    </w:rPr>
  </w:style>
  <w:style w:type="paragraph" w:customStyle="1" w:styleId="label3">
    <w:name w:val="label3"/>
    <w:basedOn w:val="Normal"/>
    <w:uiPriority w:val="99"/>
    <w:rsid w:val="00C352C4"/>
    <w:pPr>
      <w:autoSpaceDE/>
      <w:autoSpaceDN/>
      <w:adjustRightInd/>
      <w:spacing w:line="330" w:lineRule="atLeast"/>
      <w:ind w:left="60"/>
    </w:pPr>
    <w:rPr>
      <w:rFonts w:ascii="Times New Roman" w:hAnsi="Times New Roman" w:cs="Times New Roman"/>
      <w:color w:val="333333"/>
      <w:sz w:val="24"/>
      <w:szCs w:val="24"/>
      <w:lang w:val="en-GB"/>
    </w:rPr>
  </w:style>
  <w:style w:type="paragraph" w:customStyle="1" w:styleId="menu1">
    <w:name w:val="menu1"/>
    <w:basedOn w:val="Normal"/>
    <w:uiPriority w:val="99"/>
    <w:rsid w:val="00C352C4"/>
    <w:pPr>
      <w:autoSpaceDE/>
      <w:autoSpaceDN/>
      <w:adjustRightInd/>
      <w:spacing w:before="100" w:beforeAutospacing="1" w:after="100" w:afterAutospacing="1"/>
      <w:ind w:left="-15" w:right="-15"/>
    </w:pPr>
    <w:rPr>
      <w:rFonts w:ascii="Times New Roman" w:hAnsi="Times New Roman" w:cs="Times New Roman"/>
      <w:sz w:val="24"/>
      <w:szCs w:val="24"/>
      <w:lang w:val="en-GB"/>
    </w:rPr>
  </w:style>
  <w:style w:type="paragraph" w:customStyle="1" w:styleId="options1">
    <w:name w:val="options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330" w:after="100" w:afterAutospacing="1"/>
      <w:ind w:left="-15"/>
    </w:pPr>
    <w:rPr>
      <w:rFonts w:ascii="Times New Roman" w:hAnsi="Times New Roman" w:cs="Times New Roman"/>
      <w:vanish/>
      <w:sz w:val="24"/>
      <w:szCs w:val="24"/>
      <w:lang w:val="en-GB"/>
    </w:rPr>
  </w:style>
  <w:style w:type="paragraph" w:customStyle="1" w:styleId="options2">
    <w:name w:val="options2"/>
    <w:basedOn w:val="Normal"/>
    <w:uiPriority w:val="99"/>
    <w:rsid w:val="00C352C4"/>
    <w:pPr>
      <w:autoSpaceDE/>
      <w:autoSpaceDN/>
      <w:adjustRightInd/>
      <w:spacing w:before="330" w:after="100" w:afterAutospacing="1"/>
    </w:pPr>
    <w:rPr>
      <w:rFonts w:ascii="Times New Roman" w:hAnsi="Times New Roman" w:cs="Times New Roman"/>
      <w:sz w:val="24"/>
      <w:szCs w:val="24"/>
      <w:lang w:val="en-GB"/>
    </w:rPr>
  </w:style>
  <w:style w:type="paragraph" w:customStyle="1" w:styleId="option1">
    <w:name w:val="option1"/>
    <w:basedOn w:val="Normal"/>
    <w:uiPriority w:val="99"/>
    <w:rsid w:val="00C352C4"/>
    <w:pPr>
      <w:autoSpaceDE/>
      <w:autoSpaceDN/>
      <w:adjustRightInd/>
      <w:spacing w:before="100" w:beforeAutospacing="1" w:after="100" w:afterAutospacing="1"/>
    </w:pPr>
    <w:rPr>
      <w:rFonts w:ascii="Times New Roman" w:hAnsi="Times New Roman" w:cs="Times New Roman"/>
      <w:color w:val="000000"/>
      <w:sz w:val="24"/>
      <w:szCs w:val="24"/>
      <w:lang w:val="en-GB"/>
    </w:rPr>
  </w:style>
  <w:style w:type="paragraph" w:customStyle="1" w:styleId="optionrelheading-21">
    <w:name w:val="option[rel=heading-2]1"/>
    <w:basedOn w:val="Normal"/>
    <w:uiPriority w:val="99"/>
    <w:rsid w:val="00C352C4"/>
    <w:pPr>
      <w:autoSpaceDE/>
      <w:autoSpaceDN/>
      <w:adjustRightInd/>
      <w:spacing w:before="100" w:beforeAutospacing="1" w:after="100" w:afterAutospacing="1"/>
    </w:pPr>
    <w:rPr>
      <w:rFonts w:ascii="Times New Roman" w:hAnsi="Times New Roman" w:cs="Times New Roman"/>
      <w:sz w:val="36"/>
      <w:szCs w:val="36"/>
      <w:lang w:val="en-GB"/>
    </w:rPr>
  </w:style>
  <w:style w:type="paragraph" w:customStyle="1" w:styleId="optionrelheading-31">
    <w:name w:val="option[rel=heading-3]1"/>
    <w:basedOn w:val="Normal"/>
    <w:uiPriority w:val="99"/>
    <w:rsid w:val="00C352C4"/>
    <w:pPr>
      <w:autoSpaceDE/>
      <w:autoSpaceDN/>
      <w:adjustRightInd/>
      <w:spacing w:before="100" w:beforeAutospacing="1" w:after="100" w:afterAutospacing="1"/>
    </w:pPr>
    <w:rPr>
      <w:rFonts w:ascii="Times New Roman" w:hAnsi="Times New Roman" w:cs="Times New Roman"/>
      <w:sz w:val="32"/>
      <w:szCs w:val="32"/>
      <w:lang w:val="en-GB"/>
    </w:rPr>
  </w:style>
  <w:style w:type="paragraph" w:customStyle="1" w:styleId="optionrelheading-41">
    <w:name w:val="option[rel=heading-4]1"/>
    <w:basedOn w:val="Normal"/>
    <w:uiPriority w:val="99"/>
    <w:rsid w:val="00C352C4"/>
    <w:pPr>
      <w:autoSpaceDE/>
      <w:autoSpaceDN/>
      <w:adjustRightInd/>
      <w:spacing w:before="100" w:beforeAutospacing="1" w:after="100" w:afterAutospacing="1"/>
    </w:pPr>
    <w:rPr>
      <w:rFonts w:ascii="Times New Roman" w:hAnsi="Times New Roman" w:cs="Times New Roman"/>
      <w:sz w:val="28"/>
      <w:szCs w:val="28"/>
      <w:lang w:val="en-GB"/>
    </w:rPr>
  </w:style>
  <w:style w:type="paragraph" w:customStyle="1" w:styleId="optionrelheading-51">
    <w:name w:val="option[rel=heading-5]1"/>
    <w:basedOn w:val="Normal"/>
    <w:uiPriority w:val="99"/>
    <w:rsid w:val="00C352C4"/>
    <w:pPr>
      <w:autoSpaceDE/>
      <w:autoSpaceDN/>
      <w:adjustRightInd/>
      <w:spacing w:before="100" w:beforeAutospacing="1" w:after="100" w:afterAutospacing="1"/>
    </w:pPr>
    <w:rPr>
      <w:rFonts w:ascii="Times New Roman" w:hAnsi="Times New Roman" w:cs="Times New Roman"/>
      <w:b/>
      <w:bCs/>
      <w:sz w:val="24"/>
      <w:szCs w:val="24"/>
      <w:lang w:val="en-GB"/>
    </w:rPr>
  </w:style>
  <w:style w:type="paragraph" w:customStyle="1" w:styleId="index1">
    <w:name w:val="index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current1">
    <w:name w:val="current1"/>
    <w:basedOn w:val="Normal"/>
    <w:uiPriority w:val="99"/>
    <w:rsid w:val="00C352C4"/>
    <w:pPr>
      <w:shd w:val="clear" w:color="auto" w:fill="FAFAFA"/>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pages1">
    <w:name w:val="pages1"/>
    <w:basedOn w:val="Normal"/>
    <w:uiPriority w:val="99"/>
    <w:rsid w:val="00C352C4"/>
    <w:pPr>
      <w:shd w:val="clear" w:color="auto" w:fill="FAFAFA"/>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frame1">
    <w:name w:val="wikieditor-toolbar-table-preview-frame1"/>
    <w:basedOn w:val="Normal"/>
    <w:uiPriority w:val="99"/>
    <w:rsid w:val="00C352C4"/>
    <w:pPr>
      <w:shd w:val="clear" w:color="auto" w:fill="FFFFFF"/>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content1">
    <w:name w:val="wikieditor-toolbar-table-preview-conten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1">
    <w:name w:val="wikieditor-toolbar-table-preview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loading1">
    <w:name w:val="wikieditor-ui-loading1"/>
    <w:basedOn w:val="Normal"/>
    <w:uiPriority w:val="99"/>
    <w:rsid w:val="00C352C4"/>
    <w:pPr>
      <w:shd w:val="clear" w:color="auto" w:fill="F3F3F3"/>
      <w:autoSpaceDE/>
      <w:autoSpaceDN/>
      <w:adjustRightInd/>
      <w:ind w:left="-15" w:right="-15"/>
      <w:jc w:val="center"/>
    </w:pPr>
    <w:rPr>
      <w:rFonts w:ascii="Times New Roman" w:hAnsi="Times New Roman" w:cs="Times New Roman"/>
      <w:sz w:val="24"/>
      <w:szCs w:val="24"/>
      <w:lang w:val="en-GB"/>
    </w:rPr>
  </w:style>
  <w:style w:type="paragraph" w:customStyle="1" w:styleId="ui-dialog-buttonpane2">
    <w:name w:val="ui-dialog-buttonpane2"/>
    <w:basedOn w:val="Normal"/>
    <w:uiPriority w:val="99"/>
    <w:rsid w:val="00C352C4"/>
    <w:pPr>
      <w:autoSpaceDE/>
      <w:autoSpaceDN/>
      <w:adjustRightInd/>
    </w:pPr>
    <w:rPr>
      <w:rFonts w:ascii="Times New Roman" w:hAnsi="Times New Roman" w:cs="Times New Roman"/>
      <w:sz w:val="24"/>
      <w:szCs w:val="24"/>
      <w:lang w:val="en-GB"/>
    </w:rPr>
  </w:style>
  <w:style w:type="paragraph" w:customStyle="1" w:styleId="ui-state-default1">
    <w:name w:val="ui-state-default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E2EEF6"/>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hover1">
    <w:name w:val="ui-state-hover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focus1">
    <w:name w:val="ui-state-focus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active1">
    <w:name w:val="ui-state-active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highlight1">
    <w:name w:val="ui-state-highlight1"/>
    <w:basedOn w:val="Normal"/>
    <w:uiPriority w:val="99"/>
    <w:rsid w:val="00C352C4"/>
    <w:pPr>
      <w:pBdr>
        <w:top w:val="single" w:sz="6" w:space="0" w:color="FCEFA1"/>
        <w:left w:val="single" w:sz="6" w:space="0" w:color="FCEFA1"/>
        <w:bottom w:val="single" w:sz="6" w:space="0" w:color="FCEFA1"/>
        <w:right w:val="single" w:sz="6" w:space="0" w:color="FCEFA1"/>
      </w:pBdr>
      <w:autoSpaceDE/>
      <w:autoSpaceDN/>
      <w:adjustRightInd/>
      <w:spacing w:before="100" w:beforeAutospacing="1" w:after="100" w:afterAutospacing="1"/>
    </w:pPr>
    <w:rPr>
      <w:rFonts w:ascii="Times New Roman" w:hAnsi="Times New Roman" w:cs="Times New Roman"/>
      <w:color w:val="363636"/>
      <w:sz w:val="24"/>
      <w:szCs w:val="24"/>
      <w:lang w:val="en-GB"/>
    </w:rPr>
  </w:style>
  <w:style w:type="paragraph" w:customStyle="1" w:styleId="ui-state-error1">
    <w:name w:val="ui-state-error1"/>
    <w:basedOn w:val="Normal"/>
    <w:uiPriority w:val="99"/>
    <w:rsid w:val="00C352C4"/>
    <w:pPr>
      <w:pBdr>
        <w:top w:val="single" w:sz="6" w:space="0" w:color="CD0A0A"/>
        <w:left w:val="single" w:sz="6" w:space="0" w:color="CD0A0A"/>
        <w:bottom w:val="single" w:sz="6" w:space="0" w:color="CD0A0A"/>
        <w:right w:val="single" w:sz="6" w:space="0" w:color="CD0A0A"/>
      </w:pBdr>
      <w:autoSpaceDE/>
      <w:autoSpaceDN/>
      <w:adjustRightInd/>
      <w:spacing w:before="100" w:beforeAutospacing="1" w:after="100" w:afterAutospacing="1"/>
    </w:pPr>
    <w:rPr>
      <w:rFonts w:ascii="Times New Roman" w:hAnsi="Times New Roman" w:cs="Times New Roman"/>
      <w:color w:val="CD0A0A"/>
      <w:sz w:val="24"/>
      <w:szCs w:val="24"/>
      <w:lang w:val="en-GB"/>
    </w:rPr>
  </w:style>
  <w:style w:type="paragraph" w:customStyle="1" w:styleId="ui-state-error-text1">
    <w:name w:val="ui-state-error-text1"/>
    <w:basedOn w:val="Normal"/>
    <w:uiPriority w:val="99"/>
    <w:rsid w:val="00C352C4"/>
    <w:pPr>
      <w:autoSpaceDE/>
      <w:autoSpaceDN/>
      <w:adjustRightInd/>
      <w:spacing w:before="100" w:beforeAutospacing="1" w:after="100" w:afterAutospacing="1"/>
    </w:pPr>
    <w:rPr>
      <w:rFonts w:ascii="Times New Roman" w:hAnsi="Times New Roman" w:cs="Times New Roman"/>
      <w:color w:val="CD0A0A"/>
      <w:sz w:val="24"/>
      <w:szCs w:val="24"/>
      <w:lang w:val="en-GB"/>
    </w:rPr>
  </w:style>
  <w:style w:type="paragraph" w:customStyle="1" w:styleId="ui-state-disabled1">
    <w:name w:val="ui-state-disabled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priority-primary1">
    <w:name w:val="ui-priority-primary1"/>
    <w:basedOn w:val="Normal"/>
    <w:uiPriority w:val="99"/>
    <w:rsid w:val="00C352C4"/>
    <w:pPr>
      <w:autoSpaceDE/>
      <w:autoSpaceDN/>
      <w:adjustRightInd/>
      <w:spacing w:before="100" w:beforeAutospacing="1" w:after="100" w:afterAutospacing="1"/>
    </w:pPr>
    <w:rPr>
      <w:rFonts w:ascii="Times New Roman" w:hAnsi="Times New Roman" w:cs="Times New Roman"/>
      <w:b/>
      <w:bCs/>
      <w:sz w:val="24"/>
      <w:szCs w:val="24"/>
      <w:lang w:val="en-GB"/>
    </w:rPr>
  </w:style>
  <w:style w:type="paragraph" w:customStyle="1" w:styleId="ui-priority-secondary1">
    <w:name w:val="ui-priority-secondary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icon1">
    <w:name w:val="ui-icon1"/>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2">
    <w:name w:val="ui-icon2"/>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3">
    <w:name w:val="ui-icon3"/>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4">
    <w:name w:val="ui-icon4"/>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5">
    <w:name w:val="ui-icon5"/>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6">
    <w:name w:val="ui-icon6"/>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7">
    <w:name w:val="ui-icon7"/>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8">
    <w:name w:val="ui-icon8"/>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9">
    <w:name w:val="ui-icon9"/>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accordion-header1">
    <w:name w:val="ui-accordion-header1"/>
    <w:basedOn w:val="Normal"/>
    <w:uiPriority w:val="99"/>
    <w:rsid w:val="00C352C4"/>
    <w:pPr>
      <w:autoSpaceDE/>
      <w:autoSpaceDN/>
      <w:adjustRightInd/>
      <w:spacing w:before="15" w:after="100" w:afterAutospacing="1"/>
    </w:pPr>
    <w:rPr>
      <w:rFonts w:ascii="Times New Roman" w:hAnsi="Times New Roman" w:cs="Times New Roman"/>
      <w:sz w:val="24"/>
      <w:szCs w:val="24"/>
      <w:lang w:val="en-GB"/>
    </w:rPr>
  </w:style>
  <w:style w:type="paragraph" w:customStyle="1" w:styleId="ui-accordion-li-fix1">
    <w:name w:val="ui-accordion-li-fix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header-active1">
    <w:name w:val="ui-accordion-header-active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icon10">
    <w:name w:val="ui-icon10"/>
    <w:basedOn w:val="Normal"/>
    <w:uiPriority w:val="99"/>
    <w:rsid w:val="00C352C4"/>
    <w:pPr>
      <w:autoSpaceDE/>
      <w:autoSpaceDN/>
      <w:adjustRightInd/>
      <w:spacing w:after="100" w:afterAutospacing="1"/>
      <w:ind w:firstLine="7343"/>
    </w:pPr>
    <w:rPr>
      <w:rFonts w:ascii="Times New Roman" w:hAnsi="Times New Roman" w:cs="Times New Roman"/>
      <w:sz w:val="24"/>
      <w:szCs w:val="24"/>
      <w:lang w:val="en-GB"/>
    </w:rPr>
  </w:style>
  <w:style w:type="paragraph" w:customStyle="1" w:styleId="ui-accordion-content1">
    <w:name w:val="ui-accordion-content1"/>
    <w:basedOn w:val="Normal"/>
    <w:uiPriority w:val="99"/>
    <w:rsid w:val="00C352C4"/>
    <w:pPr>
      <w:autoSpaceDE/>
      <w:autoSpaceDN/>
      <w:adjustRightInd/>
      <w:spacing w:after="30"/>
    </w:pPr>
    <w:rPr>
      <w:rFonts w:ascii="Times New Roman" w:hAnsi="Times New Roman" w:cs="Times New Roman"/>
      <w:vanish/>
      <w:sz w:val="24"/>
      <w:szCs w:val="24"/>
      <w:lang w:val="en-GB"/>
    </w:rPr>
  </w:style>
  <w:style w:type="paragraph" w:customStyle="1" w:styleId="ui-accordion-content-active1">
    <w:name w:val="ui-accordion-content-active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1">
    <w:name w:val="ui-datepicker-header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prev1">
    <w:name w:val="ui-datepicker-prev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next1">
    <w:name w:val="ui-datepicker-nex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title1">
    <w:name w:val="ui-datepicker-title1"/>
    <w:basedOn w:val="Normal"/>
    <w:uiPriority w:val="99"/>
    <w:rsid w:val="00C352C4"/>
    <w:pPr>
      <w:autoSpaceDE/>
      <w:autoSpaceDN/>
      <w:adjustRightInd/>
      <w:spacing w:line="432" w:lineRule="atLeast"/>
      <w:ind w:left="552" w:right="552"/>
      <w:jc w:val="center"/>
    </w:pPr>
    <w:rPr>
      <w:rFonts w:ascii="Times New Roman" w:hAnsi="Times New Roman" w:cs="Times New Roman"/>
      <w:sz w:val="24"/>
      <w:szCs w:val="24"/>
      <w:lang w:val="en-GB"/>
    </w:rPr>
  </w:style>
  <w:style w:type="paragraph" w:customStyle="1" w:styleId="ui-datepicker-buttonpane1">
    <w:name w:val="ui-datepicker-buttonpane1"/>
    <w:basedOn w:val="Normal"/>
    <w:uiPriority w:val="99"/>
    <w:rsid w:val="00C352C4"/>
    <w:pPr>
      <w:autoSpaceDE/>
      <w:autoSpaceDN/>
      <w:adjustRightInd/>
      <w:spacing w:before="168"/>
    </w:pPr>
    <w:rPr>
      <w:rFonts w:ascii="Times New Roman" w:hAnsi="Times New Roman" w:cs="Times New Roman"/>
      <w:sz w:val="24"/>
      <w:szCs w:val="24"/>
      <w:lang w:val="en-GB"/>
    </w:rPr>
  </w:style>
  <w:style w:type="paragraph" w:customStyle="1" w:styleId="ui-datepicker-group1">
    <w:name w:val="ui-datepicker-group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group2">
    <w:name w:val="ui-datepicker-group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group3">
    <w:name w:val="ui-datepicker-group3"/>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2">
    <w:name w:val="ui-datepicker-header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3">
    <w:name w:val="ui-datepicker-header3"/>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buttonpane2">
    <w:name w:val="ui-datepicker-buttonpane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buttonpane3">
    <w:name w:val="ui-datepicker-buttonpane3"/>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4">
    <w:name w:val="ui-datepicker-header4"/>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5">
    <w:name w:val="ui-datepicker-header5"/>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bar2">
    <w:name w:val="ui-dialog-titlebar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1">
    <w:name w:val="ui-dialog-title1"/>
    <w:basedOn w:val="Normal"/>
    <w:uiPriority w:val="99"/>
    <w:rsid w:val="00C352C4"/>
    <w:pPr>
      <w:autoSpaceDE/>
      <w:autoSpaceDN/>
      <w:adjustRightInd/>
    </w:pPr>
    <w:rPr>
      <w:rFonts w:ascii="Times New Roman" w:hAnsi="Times New Roman" w:cs="Times New Roman"/>
      <w:sz w:val="24"/>
      <w:szCs w:val="24"/>
      <w:lang w:val="en-GB"/>
    </w:rPr>
  </w:style>
  <w:style w:type="paragraph" w:customStyle="1" w:styleId="ui-dialog-titlebar-close2">
    <w:name w:val="ui-dialog-titlebar-close2"/>
    <w:basedOn w:val="Normal"/>
    <w:uiPriority w:val="99"/>
    <w:rsid w:val="00C352C4"/>
    <w:pPr>
      <w:autoSpaceDE/>
      <w:autoSpaceDN/>
      <w:adjustRightInd/>
    </w:pPr>
    <w:rPr>
      <w:rFonts w:ascii="Times New Roman" w:hAnsi="Times New Roman" w:cs="Times New Roman"/>
      <w:sz w:val="24"/>
      <w:szCs w:val="24"/>
      <w:lang w:val="en-GB"/>
    </w:rPr>
  </w:style>
  <w:style w:type="paragraph" w:customStyle="1" w:styleId="ui-dialog-content2">
    <w:name w:val="ui-dialog-content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se1">
    <w:name w:val="ui-resizable-se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progressbar-value1">
    <w:name w:val="ui-progressbar-value1"/>
    <w:basedOn w:val="Normal"/>
    <w:uiPriority w:val="99"/>
    <w:rsid w:val="00C352C4"/>
    <w:pPr>
      <w:autoSpaceDE/>
      <w:autoSpaceDN/>
      <w:adjustRightInd/>
      <w:ind w:left="-15" w:right="-15"/>
    </w:pPr>
    <w:rPr>
      <w:rFonts w:ascii="Times New Roman" w:hAnsi="Times New Roman" w:cs="Times New Roman"/>
      <w:sz w:val="24"/>
      <w:szCs w:val="24"/>
      <w:lang w:val="en-GB"/>
    </w:rPr>
  </w:style>
  <w:style w:type="paragraph" w:customStyle="1" w:styleId="ui-resizable-handle1">
    <w:name w:val="ui-resizable-handle1"/>
    <w:basedOn w:val="Normal"/>
    <w:uiPriority w:val="99"/>
    <w:rsid w:val="00C352C4"/>
    <w:pPr>
      <w:autoSpaceDE/>
      <w:autoSpaceDN/>
      <w:adjustRightInd/>
      <w:spacing w:before="100" w:beforeAutospacing="1" w:after="100" w:afterAutospacing="1"/>
    </w:pPr>
    <w:rPr>
      <w:rFonts w:ascii="Times New Roman" w:hAnsi="Times New Roman" w:cs="Times New Roman"/>
      <w:vanish/>
      <w:sz w:val="2"/>
      <w:szCs w:val="2"/>
      <w:lang w:val="en-GB"/>
    </w:rPr>
  </w:style>
  <w:style w:type="paragraph" w:customStyle="1" w:styleId="ui-resizable-handle2">
    <w:name w:val="ui-resizable-handle2"/>
    <w:basedOn w:val="Normal"/>
    <w:uiPriority w:val="99"/>
    <w:rsid w:val="00C352C4"/>
    <w:pPr>
      <w:autoSpaceDE/>
      <w:autoSpaceDN/>
      <w:adjustRightInd/>
      <w:spacing w:before="100" w:beforeAutospacing="1" w:after="100" w:afterAutospacing="1"/>
    </w:pPr>
    <w:rPr>
      <w:rFonts w:ascii="Times New Roman" w:hAnsi="Times New Roman" w:cs="Times New Roman"/>
      <w:vanish/>
      <w:sz w:val="2"/>
      <w:szCs w:val="2"/>
      <w:lang w:val="en-GB"/>
    </w:rPr>
  </w:style>
  <w:style w:type="paragraph" w:customStyle="1" w:styleId="ui-slider-handle1">
    <w:name w:val="ui-slider-handle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range1">
    <w:name w:val="ui-slider-range1"/>
    <w:basedOn w:val="Normal"/>
    <w:uiPriority w:val="99"/>
    <w:rsid w:val="00C352C4"/>
    <w:pPr>
      <w:autoSpaceDE/>
      <w:autoSpaceDN/>
      <w:adjustRightInd/>
      <w:spacing w:before="100" w:beforeAutospacing="1" w:after="100" w:afterAutospacing="1"/>
    </w:pPr>
    <w:rPr>
      <w:rFonts w:ascii="Times New Roman" w:hAnsi="Times New Roman" w:cs="Times New Roman"/>
      <w:sz w:val="17"/>
      <w:szCs w:val="17"/>
      <w:lang w:val="en-GB"/>
    </w:rPr>
  </w:style>
  <w:style w:type="paragraph" w:customStyle="1" w:styleId="ui-slider-handle2">
    <w:name w:val="ui-slider-handle2"/>
    <w:basedOn w:val="Normal"/>
    <w:uiPriority w:val="99"/>
    <w:rsid w:val="00C352C4"/>
    <w:pPr>
      <w:autoSpaceDE/>
      <w:autoSpaceDN/>
      <w:adjustRightInd/>
      <w:spacing w:before="100" w:beforeAutospacing="1" w:after="100" w:afterAutospacing="1"/>
      <w:ind w:left="-144"/>
    </w:pPr>
    <w:rPr>
      <w:rFonts w:ascii="Times New Roman" w:hAnsi="Times New Roman" w:cs="Times New Roman"/>
      <w:sz w:val="24"/>
      <w:szCs w:val="24"/>
      <w:lang w:val="en-GB"/>
    </w:rPr>
  </w:style>
  <w:style w:type="paragraph" w:customStyle="1" w:styleId="ui-slider-range2">
    <w:name w:val="ui-slider-range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handle3">
    <w:name w:val="ui-slider-handle3"/>
    <w:basedOn w:val="Normal"/>
    <w:uiPriority w:val="99"/>
    <w:rsid w:val="00C352C4"/>
    <w:pPr>
      <w:autoSpaceDE/>
      <w:autoSpaceDN/>
      <w:adjustRightInd/>
      <w:spacing w:before="100" w:beforeAutospacing="1"/>
    </w:pPr>
    <w:rPr>
      <w:rFonts w:ascii="Times New Roman" w:hAnsi="Times New Roman" w:cs="Times New Roman"/>
      <w:sz w:val="24"/>
      <w:szCs w:val="24"/>
      <w:lang w:val="en-GB"/>
    </w:rPr>
  </w:style>
  <w:style w:type="paragraph" w:customStyle="1" w:styleId="ui-slider-range3">
    <w:name w:val="ui-slider-range3"/>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nav1">
    <w:name w:val="ui-tabs-nav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panel1">
    <w:name w:val="ui-tabs-panel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hide1">
    <w:name w:val="ui-tabs-hide1"/>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navbox-title1">
    <w:name w:val="navbox-title1"/>
    <w:basedOn w:val="Normal"/>
    <w:uiPriority w:val="99"/>
    <w:rsid w:val="00C352C4"/>
    <w:pPr>
      <w:shd w:val="clear" w:color="auto" w:fill="DDDDFF"/>
      <w:autoSpaceDE/>
      <w:autoSpaceDN/>
      <w:adjustRightInd/>
      <w:spacing w:before="100" w:beforeAutospacing="1" w:after="100" w:afterAutospacing="1"/>
      <w:jc w:val="center"/>
    </w:pPr>
    <w:rPr>
      <w:rFonts w:ascii="Times New Roman" w:hAnsi="Times New Roman" w:cs="Times New Roman"/>
      <w:sz w:val="24"/>
      <w:szCs w:val="24"/>
      <w:lang w:val="en-GB"/>
    </w:rPr>
  </w:style>
  <w:style w:type="paragraph" w:customStyle="1" w:styleId="navbox-group1">
    <w:name w:val="navbox-group1"/>
    <w:basedOn w:val="Normal"/>
    <w:uiPriority w:val="99"/>
    <w:rsid w:val="00C352C4"/>
    <w:pPr>
      <w:shd w:val="clear" w:color="auto" w:fill="E6E6FF"/>
      <w:autoSpaceDE/>
      <w:autoSpaceDN/>
      <w:adjustRightInd/>
      <w:spacing w:before="100" w:beforeAutospacing="1" w:after="100" w:afterAutospacing="1"/>
      <w:jc w:val="right"/>
    </w:pPr>
    <w:rPr>
      <w:rFonts w:ascii="Times New Roman" w:hAnsi="Times New Roman" w:cs="Times New Roman"/>
      <w:b/>
      <w:bCs/>
      <w:sz w:val="24"/>
      <w:szCs w:val="24"/>
      <w:lang w:val="en-GB"/>
    </w:rPr>
  </w:style>
  <w:style w:type="paragraph" w:customStyle="1" w:styleId="navbox-abovebelow1">
    <w:name w:val="navbox-abovebelow1"/>
    <w:basedOn w:val="Normal"/>
    <w:uiPriority w:val="99"/>
    <w:rsid w:val="00C352C4"/>
    <w:pPr>
      <w:shd w:val="clear" w:color="auto" w:fill="E6E6FF"/>
      <w:autoSpaceDE/>
      <w:autoSpaceDN/>
      <w:adjustRightInd/>
      <w:spacing w:before="100" w:beforeAutospacing="1" w:after="100" w:afterAutospacing="1"/>
      <w:jc w:val="center"/>
    </w:pPr>
    <w:rPr>
      <w:rFonts w:ascii="Times New Roman" w:hAnsi="Times New Roman" w:cs="Times New Roman"/>
      <w:sz w:val="24"/>
      <w:szCs w:val="24"/>
      <w:lang w:val="en-GB"/>
    </w:rPr>
  </w:style>
  <w:style w:type="paragraph" w:customStyle="1" w:styleId="collapsebutton1">
    <w:name w:val="collapsebutton1"/>
    <w:basedOn w:val="Normal"/>
    <w:uiPriority w:val="99"/>
    <w:rsid w:val="00C352C4"/>
    <w:pPr>
      <w:autoSpaceDE/>
      <w:autoSpaceDN/>
      <w:adjustRightInd/>
      <w:spacing w:before="100" w:beforeAutospacing="1" w:after="100" w:afterAutospacing="1"/>
      <w:jc w:val="right"/>
    </w:pPr>
    <w:rPr>
      <w:rFonts w:ascii="Times New Roman" w:hAnsi="Times New Roman" w:cs="Times New Roman"/>
      <w:sz w:val="24"/>
      <w:szCs w:val="24"/>
      <w:lang w:val="en-GB"/>
    </w:rPr>
  </w:style>
  <w:style w:type="paragraph" w:customStyle="1" w:styleId="navbar1">
    <w:name w:val="navbar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imbox1">
    <w:name w:val="imbox1"/>
    <w:basedOn w:val="Normal"/>
    <w:uiPriority w:val="99"/>
    <w:rsid w:val="00C352C4"/>
    <w:pPr>
      <w:autoSpaceDE/>
      <w:autoSpaceDN/>
      <w:adjustRightInd/>
      <w:ind w:left="-120" w:right="-120"/>
    </w:pPr>
    <w:rPr>
      <w:rFonts w:ascii="Times New Roman" w:hAnsi="Times New Roman" w:cs="Times New Roman"/>
      <w:sz w:val="24"/>
      <w:szCs w:val="24"/>
      <w:lang w:val="en-GB"/>
    </w:rPr>
  </w:style>
  <w:style w:type="paragraph" w:customStyle="1" w:styleId="imbox2">
    <w:name w:val="imbox2"/>
    <w:basedOn w:val="Normal"/>
    <w:uiPriority w:val="99"/>
    <w:rsid w:val="00C352C4"/>
    <w:pPr>
      <w:autoSpaceDE/>
      <w:autoSpaceDN/>
      <w:adjustRightInd/>
      <w:spacing w:before="60" w:after="60"/>
      <w:ind w:left="60" w:right="60"/>
    </w:pPr>
    <w:rPr>
      <w:rFonts w:ascii="Times New Roman" w:hAnsi="Times New Roman" w:cs="Times New Roman"/>
      <w:sz w:val="24"/>
      <w:szCs w:val="24"/>
      <w:lang w:val="en-GB"/>
    </w:rPr>
  </w:style>
  <w:style w:type="paragraph" w:customStyle="1" w:styleId="tmbox1">
    <w:name w:val="tmbox1"/>
    <w:basedOn w:val="Normal"/>
    <w:uiPriority w:val="99"/>
    <w:rsid w:val="00C352C4"/>
    <w:pPr>
      <w:autoSpaceDE/>
      <w:autoSpaceDN/>
      <w:adjustRightInd/>
      <w:spacing w:before="30" w:after="30"/>
    </w:pPr>
    <w:rPr>
      <w:rFonts w:ascii="Times New Roman" w:hAnsi="Times New Roman" w:cs="Times New Roman"/>
      <w:sz w:val="24"/>
      <w:szCs w:val="24"/>
      <w:lang w:val="en-GB"/>
    </w:rPr>
  </w:style>
  <w:style w:type="paragraph" w:customStyle="1" w:styleId="tocnumber1">
    <w:name w:val="tocnumber1"/>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selflink1">
    <w:name w:val="selflink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pb-header1">
    <w:name w:val="wpb-header1"/>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wpb-header2">
    <w:name w:val="wpb-header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pb-outside1">
    <w:name w:val="wpb-outside1"/>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character" w:customStyle="1" w:styleId="citation">
    <w:name w:val="citation"/>
    <w:basedOn w:val="DefaultParagraphFont"/>
    <w:uiPriority w:val="99"/>
    <w:rsid w:val="00C352C4"/>
    <w:rPr>
      <w:rFonts w:cs="Times New Roman"/>
    </w:rPr>
  </w:style>
  <w:style w:type="character" w:customStyle="1" w:styleId="texhtml1">
    <w:name w:val="texhtml1"/>
    <w:basedOn w:val="DefaultParagraphFont"/>
    <w:uiPriority w:val="99"/>
    <w:rsid w:val="00C352C4"/>
    <w:rPr>
      <w:rFonts w:ascii="Times New Roman" w:hAnsi="Times New Roman" w:cs="Times New Roman"/>
      <w:sz w:val="29"/>
      <w:szCs w:val="29"/>
    </w:rPr>
  </w:style>
  <w:style w:type="character" w:customStyle="1" w:styleId="tab">
    <w:name w:val="tab"/>
    <w:basedOn w:val="DefaultParagraphFont"/>
    <w:uiPriority w:val="99"/>
    <w:rsid w:val="00C352C4"/>
    <w:rPr>
      <w:rFonts w:cs="Times New Roman"/>
    </w:rPr>
  </w:style>
  <w:style w:type="character" w:customStyle="1" w:styleId="mw-geshi">
    <w:name w:val="mw-geshi"/>
    <w:basedOn w:val="DefaultParagraphFont"/>
    <w:uiPriority w:val="99"/>
    <w:rsid w:val="00C352C4"/>
    <w:rPr>
      <w:rFonts w:ascii="Courier New" w:hAnsi="Courier New" w:cs="Courier New"/>
    </w:rPr>
  </w:style>
  <w:style w:type="character" w:customStyle="1" w:styleId="tab1">
    <w:name w:val="tab1"/>
    <w:basedOn w:val="DefaultParagraphFont"/>
    <w:uiPriority w:val="99"/>
    <w:rsid w:val="00C352C4"/>
    <w:rPr>
      <w:rFonts w:cs="Times New Roman"/>
    </w:rPr>
  </w:style>
  <w:style w:type="character" w:customStyle="1" w:styleId="toctoggle">
    <w:name w:val="toctoggle"/>
    <w:basedOn w:val="DefaultParagraphFont"/>
    <w:uiPriority w:val="99"/>
    <w:rsid w:val="00C352C4"/>
    <w:rPr>
      <w:rFonts w:cs="Times New Roman"/>
    </w:rPr>
  </w:style>
  <w:style w:type="character" w:customStyle="1" w:styleId="tocnumber2">
    <w:name w:val="tocnumber2"/>
    <w:basedOn w:val="DefaultParagraphFont"/>
    <w:uiPriority w:val="99"/>
    <w:rsid w:val="00C352C4"/>
    <w:rPr>
      <w:rFonts w:cs="Times New Roman"/>
    </w:rPr>
  </w:style>
  <w:style w:type="character" w:customStyle="1" w:styleId="toctext">
    <w:name w:val="toctext"/>
    <w:basedOn w:val="DefaultParagraphFont"/>
    <w:uiPriority w:val="99"/>
    <w:rsid w:val="00C352C4"/>
    <w:rPr>
      <w:rFonts w:cs="Times New Roman"/>
    </w:rPr>
  </w:style>
  <w:style w:type="character" w:customStyle="1" w:styleId="editsection">
    <w:name w:val="editsection"/>
    <w:basedOn w:val="DefaultParagraphFont"/>
    <w:uiPriority w:val="99"/>
    <w:rsid w:val="00C352C4"/>
    <w:rPr>
      <w:rFonts w:cs="Times New Roman"/>
    </w:rPr>
  </w:style>
  <w:style w:type="character" w:customStyle="1" w:styleId="mw-headline">
    <w:name w:val="mw-headline"/>
    <w:basedOn w:val="DefaultParagraphFont"/>
    <w:uiPriority w:val="99"/>
    <w:rsid w:val="00C352C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73BF"/>
    <w:pPr>
      <w:autoSpaceDE w:val="0"/>
      <w:autoSpaceDN w:val="0"/>
      <w:adjustRightInd w:val="0"/>
    </w:pPr>
    <w:rPr>
      <w:rFonts w:ascii="Arial" w:hAnsi="Arial" w:cs="Arial"/>
      <w:sz w:val="20"/>
      <w:szCs w:val="20"/>
      <w:lang w:eastAsia="en-GB"/>
    </w:rPr>
  </w:style>
  <w:style w:type="paragraph" w:styleId="Heading1">
    <w:name w:val="heading 1"/>
    <w:basedOn w:val="Normal"/>
    <w:link w:val="Heading1Char"/>
    <w:uiPriority w:val="99"/>
    <w:qFormat/>
    <w:rsid w:val="00A073BF"/>
    <w:pPr>
      <w:spacing w:before="226" w:after="226"/>
      <w:outlineLvl w:val="0"/>
    </w:pPr>
    <w:rPr>
      <w:rFonts w:ascii="Verdana" w:hAnsi="Verdana" w:cs="Verdana"/>
      <w:b/>
      <w:bCs/>
      <w:color w:val="000000"/>
      <w:sz w:val="36"/>
      <w:szCs w:val="36"/>
    </w:rPr>
  </w:style>
  <w:style w:type="paragraph" w:styleId="Heading2">
    <w:name w:val="heading 2"/>
    <w:basedOn w:val="Normal"/>
    <w:link w:val="Heading2Char"/>
    <w:uiPriority w:val="99"/>
    <w:qFormat/>
    <w:rsid w:val="00A073BF"/>
    <w:pPr>
      <w:spacing w:before="113" w:after="113"/>
      <w:outlineLvl w:val="1"/>
    </w:pPr>
    <w:rPr>
      <w:rFonts w:ascii="Verdana" w:hAnsi="Verdana" w:cs="Verdana"/>
      <w:b/>
      <w:bCs/>
      <w:i/>
      <w:iCs/>
      <w:color w:val="000000"/>
      <w:sz w:val="28"/>
      <w:szCs w:val="28"/>
    </w:rPr>
  </w:style>
  <w:style w:type="paragraph" w:styleId="Heading3">
    <w:name w:val="heading 3"/>
    <w:basedOn w:val="Normal"/>
    <w:link w:val="Heading3Char"/>
    <w:uiPriority w:val="99"/>
    <w:qFormat/>
    <w:rsid w:val="00A073BF"/>
    <w:pPr>
      <w:spacing w:before="56" w:after="56"/>
      <w:outlineLvl w:val="2"/>
    </w:pPr>
    <w:rPr>
      <w:rFonts w:ascii="Verdana" w:hAnsi="Verdana" w:cs="Verdana"/>
      <w:b/>
      <w:bCs/>
      <w:i/>
      <w:iCs/>
      <w:color w:val="000000"/>
      <w:sz w:val="24"/>
      <w:szCs w:val="24"/>
    </w:rPr>
  </w:style>
  <w:style w:type="paragraph" w:styleId="Heading4">
    <w:name w:val="heading 4"/>
    <w:basedOn w:val="Normal"/>
    <w:link w:val="Heading4Char"/>
    <w:uiPriority w:val="99"/>
    <w:qFormat/>
    <w:rsid w:val="00A073BF"/>
    <w:pPr>
      <w:outlineLvl w:val="3"/>
    </w:pPr>
    <w:rPr>
      <w:rFonts w:ascii="Verdana" w:hAnsi="Verdana" w:cs="Verdana"/>
      <w:b/>
      <w:bCs/>
      <w:i/>
      <w:iCs/>
      <w:color w:val="000000"/>
      <w:sz w:val="24"/>
      <w:szCs w:val="24"/>
    </w:rPr>
  </w:style>
  <w:style w:type="paragraph" w:styleId="Heading5">
    <w:name w:val="heading 5"/>
    <w:basedOn w:val="Normal"/>
    <w:next w:val="Normal"/>
    <w:link w:val="Heading5Char"/>
    <w:uiPriority w:val="99"/>
    <w:qFormat/>
    <w:rsid w:val="00AD7299"/>
    <w:pPr>
      <w:tabs>
        <w:tab w:val="num" w:pos="1008"/>
      </w:tabs>
      <w:autoSpaceDE/>
      <w:autoSpaceDN/>
      <w:adjustRightInd/>
      <w:spacing w:before="240" w:after="60"/>
      <w:ind w:left="1008" w:hanging="1008"/>
      <w:outlineLvl w:val="4"/>
    </w:pPr>
    <w:rPr>
      <w:rFonts w:ascii="Times New Roman" w:hAnsi="Times New Roman" w:cs="Times New Roman"/>
      <w:b/>
      <w:bCs/>
      <w:i/>
      <w:iCs/>
      <w:sz w:val="26"/>
      <w:szCs w:val="26"/>
    </w:rPr>
  </w:style>
  <w:style w:type="paragraph" w:styleId="Heading6">
    <w:name w:val="heading 6"/>
    <w:basedOn w:val="Normal"/>
    <w:next w:val="Normal"/>
    <w:link w:val="Heading6Char"/>
    <w:uiPriority w:val="99"/>
    <w:qFormat/>
    <w:rsid w:val="00AD7299"/>
    <w:pPr>
      <w:tabs>
        <w:tab w:val="num" w:pos="1152"/>
      </w:tabs>
      <w:autoSpaceDE/>
      <w:autoSpaceDN/>
      <w:adjustRightInd/>
      <w:spacing w:before="240" w:after="60"/>
      <w:ind w:left="1152" w:hanging="1152"/>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AD7299"/>
    <w:pPr>
      <w:tabs>
        <w:tab w:val="num" w:pos="1296"/>
      </w:tabs>
      <w:autoSpaceDE/>
      <w:autoSpaceDN/>
      <w:adjustRightInd/>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AD7299"/>
    <w:pPr>
      <w:tabs>
        <w:tab w:val="num" w:pos="1440"/>
      </w:tabs>
      <w:autoSpaceDE/>
      <w:autoSpaceDN/>
      <w:adjustRightInd/>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AD7299"/>
    <w:pPr>
      <w:tabs>
        <w:tab w:val="num" w:pos="1584"/>
      </w:tabs>
      <w:autoSpaceDE/>
      <w:autoSpaceDN/>
      <w:adjustRightInd/>
      <w:spacing w:before="240" w:after="60"/>
      <w:ind w:left="158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7299"/>
    <w:rPr>
      <w:rFonts w:ascii="Verdana" w:hAnsi="Verdana" w:cs="Verdana"/>
      <w:b/>
      <w:bCs/>
      <w:color w:val="000000"/>
      <w:sz w:val="36"/>
      <w:szCs w:val="36"/>
      <w:lang w:val="en-US" w:eastAsia="en-GB" w:bidi="ar-SA"/>
    </w:rPr>
  </w:style>
  <w:style w:type="character" w:customStyle="1" w:styleId="Heading2Char">
    <w:name w:val="Heading 2 Char"/>
    <w:basedOn w:val="DefaultParagraphFont"/>
    <w:link w:val="Heading2"/>
    <w:uiPriority w:val="99"/>
    <w:semiHidden/>
    <w:locked/>
    <w:rsid w:val="00AC0252"/>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locked/>
    <w:rsid w:val="00AD7299"/>
    <w:rPr>
      <w:rFonts w:ascii="Verdana" w:hAnsi="Verdana" w:cs="Verdana"/>
      <w:b/>
      <w:bCs/>
      <w:i/>
      <w:iCs/>
      <w:color w:val="000000"/>
      <w:sz w:val="24"/>
      <w:szCs w:val="24"/>
      <w:lang w:val="en-US" w:eastAsia="en-GB" w:bidi="ar-SA"/>
    </w:rPr>
  </w:style>
  <w:style w:type="character" w:customStyle="1" w:styleId="Heading4Char">
    <w:name w:val="Heading 4 Char"/>
    <w:basedOn w:val="DefaultParagraphFont"/>
    <w:link w:val="Heading4"/>
    <w:uiPriority w:val="99"/>
    <w:semiHidden/>
    <w:locked/>
    <w:rsid w:val="00AC0252"/>
    <w:rPr>
      <w:rFonts w:ascii="Calibri" w:hAnsi="Calibri" w:cs="Times New Roman"/>
      <w:b/>
      <w:bCs/>
      <w:sz w:val="28"/>
      <w:szCs w:val="28"/>
      <w:lang w:val="en-US"/>
    </w:rPr>
  </w:style>
  <w:style w:type="character" w:customStyle="1" w:styleId="Heading5Char">
    <w:name w:val="Heading 5 Char"/>
    <w:basedOn w:val="DefaultParagraphFont"/>
    <w:link w:val="Heading5"/>
    <w:uiPriority w:val="99"/>
    <w:semiHidden/>
    <w:locked/>
    <w:rsid w:val="00AC0252"/>
    <w:rPr>
      <w:rFonts w:ascii="Calibri" w:hAnsi="Calibri" w:cs="Times New Roman"/>
      <w:b/>
      <w:bCs/>
      <w:i/>
      <w:iCs/>
      <w:sz w:val="26"/>
      <w:szCs w:val="26"/>
      <w:lang w:val="en-US"/>
    </w:rPr>
  </w:style>
  <w:style w:type="character" w:customStyle="1" w:styleId="Heading6Char">
    <w:name w:val="Heading 6 Char"/>
    <w:basedOn w:val="DefaultParagraphFont"/>
    <w:link w:val="Heading6"/>
    <w:uiPriority w:val="99"/>
    <w:semiHidden/>
    <w:locked/>
    <w:rsid w:val="00AC0252"/>
    <w:rPr>
      <w:rFonts w:ascii="Calibri" w:hAnsi="Calibri" w:cs="Times New Roman"/>
      <w:b/>
      <w:bCs/>
      <w:sz w:val="22"/>
      <w:szCs w:val="22"/>
      <w:lang w:val="en-US"/>
    </w:rPr>
  </w:style>
  <w:style w:type="character" w:customStyle="1" w:styleId="Heading7Char">
    <w:name w:val="Heading 7 Char"/>
    <w:basedOn w:val="DefaultParagraphFont"/>
    <w:link w:val="Heading7"/>
    <w:uiPriority w:val="99"/>
    <w:semiHidden/>
    <w:locked/>
    <w:rsid w:val="00AC0252"/>
    <w:rPr>
      <w:rFonts w:ascii="Calibri" w:hAnsi="Calibri" w:cs="Times New Roman"/>
      <w:sz w:val="24"/>
      <w:szCs w:val="24"/>
      <w:lang w:val="en-US"/>
    </w:rPr>
  </w:style>
  <w:style w:type="character" w:customStyle="1" w:styleId="Heading8Char">
    <w:name w:val="Heading 8 Char"/>
    <w:basedOn w:val="DefaultParagraphFont"/>
    <w:link w:val="Heading8"/>
    <w:uiPriority w:val="99"/>
    <w:semiHidden/>
    <w:locked/>
    <w:rsid w:val="00AC0252"/>
    <w:rPr>
      <w:rFonts w:ascii="Calibri" w:hAnsi="Calibri" w:cs="Times New Roman"/>
      <w:i/>
      <w:iCs/>
      <w:sz w:val="24"/>
      <w:szCs w:val="24"/>
      <w:lang w:val="en-US"/>
    </w:rPr>
  </w:style>
  <w:style w:type="character" w:customStyle="1" w:styleId="Heading9Char">
    <w:name w:val="Heading 9 Char"/>
    <w:basedOn w:val="DefaultParagraphFont"/>
    <w:link w:val="Heading9"/>
    <w:uiPriority w:val="99"/>
    <w:semiHidden/>
    <w:locked/>
    <w:rsid w:val="00AC0252"/>
    <w:rPr>
      <w:rFonts w:ascii="Cambria" w:hAnsi="Cambria" w:cs="Times New Roman"/>
      <w:sz w:val="22"/>
      <w:szCs w:val="22"/>
      <w:lang w:val="en-US"/>
    </w:rPr>
  </w:style>
  <w:style w:type="paragraph" w:styleId="TOC1">
    <w:name w:val="toc 1"/>
    <w:basedOn w:val="Normal"/>
    <w:uiPriority w:val="99"/>
    <w:rsid w:val="00A073BF"/>
    <w:rPr>
      <w:color w:val="000000"/>
      <w:sz w:val="22"/>
      <w:szCs w:val="22"/>
    </w:rPr>
  </w:style>
  <w:style w:type="paragraph" w:styleId="TOC2">
    <w:name w:val="toc 2"/>
    <w:basedOn w:val="Normal"/>
    <w:uiPriority w:val="99"/>
    <w:rsid w:val="00A073BF"/>
    <w:pPr>
      <w:ind w:left="283"/>
    </w:pPr>
    <w:rPr>
      <w:color w:val="000000"/>
      <w:sz w:val="22"/>
      <w:szCs w:val="22"/>
    </w:rPr>
  </w:style>
  <w:style w:type="paragraph" w:styleId="TOC3">
    <w:name w:val="toc 3"/>
    <w:basedOn w:val="Normal"/>
    <w:uiPriority w:val="99"/>
    <w:rsid w:val="00A073BF"/>
    <w:pPr>
      <w:ind w:left="567"/>
    </w:pPr>
    <w:rPr>
      <w:color w:val="000000"/>
      <w:sz w:val="22"/>
      <w:szCs w:val="22"/>
    </w:rPr>
  </w:style>
  <w:style w:type="paragraph" w:styleId="TOC4">
    <w:name w:val="toc 4"/>
    <w:basedOn w:val="Normal"/>
    <w:uiPriority w:val="99"/>
    <w:rsid w:val="00A073BF"/>
    <w:pPr>
      <w:ind w:left="850"/>
    </w:pPr>
    <w:rPr>
      <w:color w:val="000000"/>
      <w:sz w:val="22"/>
      <w:szCs w:val="22"/>
    </w:rPr>
  </w:style>
  <w:style w:type="paragraph" w:customStyle="1" w:styleId="Information">
    <w:name w:val="Information"/>
    <w:basedOn w:val="Normal"/>
    <w:uiPriority w:val="99"/>
    <w:rsid w:val="00A073BF"/>
    <w:pPr>
      <w:spacing w:before="56" w:after="453"/>
      <w:jc w:val="center"/>
    </w:pPr>
    <w:rPr>
      <w:rFonts w:ascii="Verdana" w:hAnsi="Verdana" w:cs="Verdana"/>
      <w:b/>
      <w:bCs/>
      <w:color w:val="000000"/>
      <w:sz w:val="28"/>
      <w:szCs w:val="28"/>
    </w:rPr>
  </w:style>
  <w:style w:type="paragraph" w:customStyle="1" w:styleId="Regular">
    <w:name w:val="Regular"/>
    <w:basedOn w:val="Normal"/>
    <w:uiPriority w:val="99"/>
    <w:rsid w:val="00A073BF"/>
    <w:rPr>
      <w:rFonts w:ascii="Verdana" w:hAnsi="Verdana" w:cs="Verdana"/>
      <w:color w:val="000000"/>
      <w:sz w:val="22"/>
      <w:szCs w:val="22"/>
    </w:rPr>
  </w:style>
  <w:style w:type="paragraph" w:customStyle="1" w:styleId="HeaderFooter">
    <w:name w:val="Header/Footer"/>
    <w:basedOn w:val="Normal"/>
    <w:uiPriority w:val="99"/>
    <w:rsid w:val="00A073BF"/>
    <w:rPr>
      <w:rFonts w:ascii="Verdana" w:hAnsi="Verdana" w:cs="Verdana"/>
      <w:color w:val="000000"/>
    </w:rPr>
  </w:style>
  <w:style w:type="paragraph" w:customStyle="1" w:styleId="Tableheader">
    <w:name w:val="Table header"/>
    <w:basedOn w:val="Normal"/>
    <w:uiPriority w:val="99"/>
    <w:rsid w:val="00A073BF"/>
    <w:pPr>
      <w:jc w:val="center"/>
    </w:pPr>
    <w:rPr>
      <w:rFonts w:ascii="Verdana" w:hAnsi="Verdana" w:cs="Verdana"/>
      <w:b/>
      <w:bCs/>
      <w:color w:val="000000"/>
      <w:sz w:val="16"/>
      <w:szCs w:val="16"/>
    </w:rPr>
  </w:style>
  <w:style w:type="paragraph" w:styleId="Title">
    <w:name w:val="Title"/>
    <w:basedOn w:val="Normal"/>
    <w:link w:val="TitleChar"/>
    <w:uiPriority w:val="99"/>
    <w:qFormat/>
    <w:rsid w:val="00A073BF"/>
    <w:pPr>
      <w:spacing w:before="56" w:after="453"/>
      <w:jc w:val="center"/>
    </w:pPr>
    <w:rPr>
      <w:rFonts w:ascii="Verdana" w:hAnsi="Verdana" w:cs="Verdana"/>
      <w:b/>
      <w:bCs/>
      <w:color w:val="000000"/>
      <w:sz w:val="42"/>
      <w:szCs w:val="42"/>
    </w:rPr>
  </w:style>
  <w:style w:type="character" w:customStyle="1" w:styleId="TitleChar">
    <w:name w:val="Title Char"/>
    <w:basedOn w:val="DefaultParagraphFont"/>
    <w:link w:val="Title"/>
    <w:uiPriority w:val="99"/>
    <w:locked/>
    <w:rsid w:val="00AC0252"/>
    <w:rPr>
      <w:rFonts w:ascii="Cambria" w:hAnsi="Cambria" w:cs="Times New Roman"/>
      <w:b/>
      <w:bCs/>
      <w:kern w:val="28"/>
      <w:sz w:val="32"/>
      <w:szCs w:val="32"/>
      <w:lang w:val="en-US"/>
    </w:rPr>
  </w:style>
  <w:style w:type="paragraph" w:customStyle="1" w:styleId="Tablecontents">
    <w:name w:val="Table contents"/>
    <w:basedOn w:val="Normal"/>
    <w:uiPriority w:val="99"/>
    <w:rsid w:val="00A073BF"/>
    <w:rPr>
      <w:rFonts w:ascii="Verdana" w:hAnsi="Verdana" w:cs="Verdana"/>
      <w:color w:val="000000"/>
      <w:sz w:val="16"/>
      <w:szCs w:val="16"/>
    </w:rPr>
  </w:style>
  <w:style w:type="paragraph" w:customStyle="1" w:styleId="LINK">
    <w:name w:val="LINK"/>
    <w:basedOn w:val="Normal"/>
    <w:uiPriority w:val="99"/>
    <w:rsid w:val="00A073BF"/>
    <w:rPr>
      <w:rFonts w:ascii="Verdana" w:hAnsi="Verdana" w:cs="Verdana"/>
      <w:color w:val="0000FF"/>
      <w:sz w:val="18"/>
      <w:szCs w:val="18"/>
      <w:u w:val="single"/>
    </w:rPr>
  </w:style>
  <w:style w:type="paragraph" w:customStyle="1" w:styleId="DEFAULT10">
    <w:name w:val="DEFAULT10"/>
    <w:basedOn w:val="Normal"/>
    <w:uiPriority w:val="99"/>
    <w:rsid w:val="00A073BF"/>
    <w:rPr>
      <w:rFonts w:ascii="Verdana" w:hAnsi="Verdana" w:cs="Verdana"/>
      <w:color w:val="000000"/>
    </w:rPr>
  </w:style>
  <w:style w:type="paragraph" w:customStyle="1" w:styleId="DEFAULT9">
    <w:name w:val="DEFAULT9"/>
    <w:basedOn w:val="Normal"/>
    <w:uiPriority w:val="99"/>
    <w:rsid w:val="00A073BF"/>
    <w:rPr>
      <w:rFonts w:ascii="Verdana" w:hAnsi="Verdana" w:cs="Verdana"/>
      <w:color w:val="000000"/>
      <w:sz w:val="18"/>
      <w:szCs w:val="18"/>
    </w:rPr>
  </w:style>
  <w:style w:type="paragraph" w:customStyle="1" w:styleId="DEFAULT9UNDERLINE">
    <w:name w:val="DEFAULT9_UNDERLINE"/>
    <w:basedOn w:val="Normal"/>
    <w:uiPriority w:val="99"/>
    <w:rsid w:val="00A073BF"/>
    <w:rPr>
      <w:rFonts w:ascii="Verdana" w:hAnsi="Verdana" w:cs="Verdana"/>
      <w:color w:val="000000"/>
      <w:sz w:val="18"/>
      <w:szCs w:val="18"/>
      <w:u w:val="single"/>
    </w:rPr>
  </w:style>
  <w:style w:type="paragraph" w:customStyle="1" w:styleId="DEFAULT9B">
    <w:name w:val="DEFAULT9B"/>
    <w:basedOn w:val="Normal"/>
    <w:uiPriority w:val="99"/>
    <w:rsid w:val="00A073BF"/>
    <w:rPr>
      <w:rFonts w:ascii="Verdana" w:hAnsi="Verdana" w:cs="Verdana"/>
      <w:b/>
      <w:bCs/>
      <w:color w:val="000000"/>
      <w:sz w:val="18"/>
      <w:szCs w:val="18"/>
    </w:rPr>
  </w:style>
  <w:style w:type="paragraph" w:customStyle="1" w:styleId="DEFAULT10B">
    <w:name w:val="DEFAULT10B"/>
    <w:basedOn w:val="Normal"/>
    <w:uiPriority w:val="99"/>
    <w:rsid w:val="00A073BF"/>
    <w:rPr>
      <w:rFonts w:ascii="Verdana" w:hAnsi="Verdana" w:cs="Verdana"/>
      <w:b/>
      <w:bCs/>
      <w:color w:val="000000"/>
    </w:rPr>
  </w:style>
  <w:style w:type="paragraph" w:customStyle="1" w:styleId="DEFAULT7B">
    <w:name w:val="DEFAULT7B"/>
    <w:basedOn w:val="Normal"/>
    <w:uiPriority w:val="99"/>
    <w:rsid w:val="00A073BF"/>
    <w:rPr>
      <w:rFonts w:ascii="Verdana" w:hAnsi="Verdana" w:cs="Verdana"/>
      <w:b/>
      <w:bCs/>
      <w:color w:val="000000"/>
      <w:sz w:val="14"/>
      <w:szCs w:val="14"/>
    </w:rPr>
  </w:style>
  <w:style w:type="paragraph" w:customStyle="1" w:styleId="StringnotfoundTABLESUBHEADER1">
    <w:name w:val="String not found: TABLE_SUB_HEADER_1"/>
    <w:basedOn w:val="Normal"/>
    <w:uiPriority w:val="99"/>
    <w:rsid w:val="00A073BF"/>
    <w:pPr>
      <w:jc w:val="center"/>
    </w:pPr>
    <w:rPr>
      <w:rFonts w:ascii="Verdana" w:hAnsi="Verdana" w:cs="Verdana"/>
      <w:b/>
      <w:bCs/>
      <w:color w:val="FFFFFF"/>
      <w:sz w:val="18"/>
      <w:szCs w:val="18"/>
    </w:rPr>
  </w:style>
  <w:style w:type="paragraph" w:styleId="Header">
    <w:name w:val="header"/>
    <w:basedOn w:val="Normal"/>
    <w:link w:val="HeaderChar"/>
    <w:uiPriority w:val="99"/>
    <w:rsid w:val="00B87099"/>
    <w:pPr>
      <w:tabs>
        <w:tab w:val="center" w:pos="4153"/>
        <w:tab w:val="right" w:pos="8306"/>
      </w:tabs>
    </w:pPr>
  </w:style>
  <w:style w:type="character" w:customStyle="1" w:styleId="HeaderChar">
    <w:name w:val="Header Char"/>
    <w:basedOn w:val="DefaultParagraphFont"/>
    <w:link w:val="Header"/>
    <w:uiPriority w:val="99"/>
    <w:locked/>
    <w:rsid w:val="00AC0252"/>
    <w:rPr>
      <w:rFonts w:ascii="Arial" w:hAnsi="Arial" w:cs="Arial"/>
      <w:lang w:val="en-US"/>
    </w:rPr>
  </w:style>
  <w:style w:type="paragraph" w:styleId="Footer">
    <w:name w:val="footer"/>
    <w:basedOn w:val="Normal"/>
    <w:link w:val="FooterChar"/>
    <w:uiPriority w:val="99"/>
    <w:rsid w:val="00B87099"/>
    <w:pPr>
      <w:tabs>
        <w:tab w:val="center" w:pos="4153"/>
        <w:tab w:val="right" w:pos="8306"/>
      </w:tabs>
    </w:pPr>
  </w:style>
  <w:style w:type="character" w:customStyle="1" w:styleId="FooterChar">
    <w:name w:val="Footer Char"/>
    <w:basedOn w:val="DefaultParagraphFont"/>
    <w:link w:val="Footer"/>
    <w:uiPriority w:val="99"/>
    <w:semiHidden/>
    <w:locked/>
    <w:rsid w:val="00AC0252"/>
    <w:rPr>
      <w:rFonts w:ascii="Arial" w:hAnsi="Arial" w:cs="Arial"/>
      <w:lang w:val="en-US"/>
    </w:rPr>
  </w:style>
  <w:style w:type="table" w:styleId="TableGrid">
    <w:name w:val="Table Grid"/>
    <w:basedOn w:val="TableNormal"/>
    <w:uiPriority w:val="99"/>
    <w:rsid w:val="00AD72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AD7299"/>
    <w:rPr>
      <w:rFonts w:cs="Times New Roman"/>
      <w:sz w:val="16"/>
      <w:szCs w:val="16"/>
    </w:rPr>
  </w:style>
  <w:style w:type="paragraph" w:styleId="CommentText">
    <w:name w:val="annotation text"/>
    <w:basedOn w:val="Normal"/>
    <w:link w:val="CommentTextChar"/>
    <w:uiPriority w:val="99"/>
    <w:semiHidden/>
    <w:rsid w:val="00AD7299"/>
    <w:rPr>
      <w:rFonts w:cs="Times New Roman"/>
    </w:rPr>
  </w:style>
  <w:style w:type="character" w:customStyle="1" w:styleId="CommentTextChar">
    <w:name w:val="Comment Text Char"/>
    <w:basedOn w:val="DefaultParagraphFont"/>
    <w:link w:val="CommentText"/>
    <w:uiPriority w:val="99"/>
    <w:semiHidden/>
    <w:locked/>
    <w:rsid w:val="00AC0252"/>
    <w:rPr>
      <w:rFonts w:ascii="Arial" w:hAnsi="Arial" w:cs="Arial"/>
      <w:lang w:val="en-US"/>
    </w:rPr>
  </w:style>
  <w:style w:type="paragraph" w:styleId="BalloonText">
    <w:name w:val="Balloon Text"/>
    <w:basedOn w:val="Normal"/>
    <w:link w:val="BalloonTextChar"/>
    <w:uiPriority w:val="99"/>
    <w:semiHidden/>
    <w:rsid w:val="00AD72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252"/>
    <w:rPr>
      <w:rFonts w:cs="Arial"/>
      <w:sz w:val="2"/>
      <w:lang w:val="en-US"/>
    </w:rPr>
  </w:style>
  <w:style w:type="paragraph" w:customStyle="1" w:styleId="CharCharCharCharCharCharCharCharChar1CharCharCharCharCharChar">
    <w:name w:val="Char Char Char Char Char Char Char Char Char1 Char Char Char Char Char Char"/>
    <w:basedOn w:val="Normal"/>
    <w:uiPriority w:val="99"/>
    <w:rsid w:val="00AD7299"/>
    <w:pPr>
      <w:autoSpaceDE/>
      <w:autoSpaceDN/>
      <w:adjustRightInd/>
    </w:pPr>
    <w:rPr>
      <w:rFonts w:ascii="OfficinaSans" w:hAnsi="OfficinaSans" w:cs="Times New Roman"/>
      <w:sz w:val="24"/>
      <w:lang w:val="pl-PL" w:eastAsia="pl-PL"/>
    </w:rPr>
  </w:style>
  <w:style w:type="paragraph" w:customStyle="1" w:styleId="CharCharCharCharCharCharCharCharChar1CharCharCharCharCharChar1">
    <w:name w:val="Char Char Char Char Char Char Char Char Char1 Char Char Char Char Char Char1"/>
    <w:basedOn w:val="Normal"/>
    <w:uiPriority w:val="99"/>
    <w:rsid w:val="00AD7299"/>
    <w:pPr>
      <w:autoSpaceDE/>
      <w:autoSpaceDN/>
      <w:adjustRightInd/>
    </w:pPr>
    <w:rPr>
      <w:rFonts w:ascii="Times New Roman" w:hAnsi="Times New Roman" w:cs="Times New Roman"/>
      <w:sz w:val="24"/>
      <w:szCs w:val="24"/>
      <w:lang w:val="pl-PL" w:eastAsia="pl-PL"/>
    </w:rPr>
  </w:style>
  <w:style w:type="character" w:customStyle="1" w:styleId="EmailStyle551">
    <w:name w:val="EmailStyle551"/>
    <w:basedOn w:val="DefaultParagraphFont"/>
    <w:uiPriority w:val="99"/>
    <w:semiHidden/>
    <w:rsid w:val="00AD7299"/>
    <w:rPr>
      <w:rFonts w:ascii="Arial" w:hAnsi="Arial" w:cs="Arial"/>
      <w:color w:val="auto"/>
      <w:sz w:val="20"/>
      <w:szCs w:val="20"/>
    </w:rPr>
  </w:style>
  <w:style w:type="character" w:styleId="PageNumber">
    <w:name w:val="page number"/>
    <w:basedOn w:val="DefaultParagraphFont"/>
    <w:uiPriority w:val="99"/>
    <w:rsid w:val="00AD7299"/>
    <w:rPr>
      <w:rFonts w:cs="Times New Roman"/>
    </w:rPr>
  </w:style>
  <w:style w:type="character" w:styleId="Hyperlink">
    <w:name w:val="Hyperlink"/>
    <w:basedOn w:val="DefaultParagraphFont"/>
    <w:uiPriority w:val="99"/>
    <w:rsid w:val="00AD7299"/>
    <w:rPr>
      <w:rFonts w:cs="Times New Roman"/>
      <w:color w:val="0000FF"/>
      <w:u w:val="single"/>
    </w:rPr>
  </w:style>
  <w:style w:type="character" w:styleId="FollowedHyperlink">
    <w:name w:val="FollowedHyperlink"/>
    <w:basedOn w:val="DefaultParagraphFont"/>
    <w:uiPriority w:val="99"/>
    <w:rsid w:val="00AD7299"/>
    <w:rPr>
      <w:rFonts w:cs="Times New Roman"/>
      <w:color w:val="800080"/>
      <w:u w:val="single"/>
    </w:rPr>
  </w:style>
  <w:style w:type="paragraph" w:styleId="BodyText">
    <w:name w:val="Body Text"/>
    <w:basedOn w:val="Normal"/>
    <w:link w:val="BodyTextChar"/>
    <w:uiPriority w:val="99"/>
    <w:rsid w:val="00AD7299"/>
    <w:pPr>
      <w:overflowPunct w:val="0"/>
      <w:textAlignment w:val="baseline"/>
    </w:pPr>
    <w:rPr>
      <w:bCs/>
      <w:sz w:val="22"/>
      <w:lang w:val="en-GB" w:eastAsia="en-US"/>
    </w:rPr>
  </w:style>
  <w:style w:type="character" w:customStyle="1" w:styleId="BodyTextChar">
    <w:name w:val="Body Text Char"/>
    <w:basedOn w:val="DefaultParagraphFont"/>
    <w:link w:val="BodyText"/>
    <w:uiPriority w:val="99"/>
    <w:semiHidden/>
    <w:locked/>
    <w:rsid w:val="00AC0252"/>
    <w:rPr>
      <w:rFonts w:ascii="Arial" w:hAnsi="Arial" w:cs="Arial"/>
      <w:lang w:val="en-US"/>
    </w:rPr>
  </w:style>
  <w:style w:type="paragraph" w:customStyle="1" w:styleId="StyleHeading18ptBlue">
    <w:name w:val="Style Heading 1 + 8 pt Blue"/>
    <w:basedOn w:val="Heading1"/>
    <w:link w:val="StyleHeading18ptBlueChar"/>
    <w:uiPriority w:val="99"/>
    <w:rsid w:val="00AD7299"/>
    <w:pPr>
      <w:keepNext/>
      <w:tabs>
        <w:tab w:val="num" w:pos="432"/>
      </w:tabs>
      <w:autoSpaceDE/>
      <w:autoSpaceDN/>
      <w:adjustRightInd/>
      <w:spacing w:before="240" w:after="60"/>
      <w:ind w:left="432" w:hanging="432"/>
      <w:jc w:val="center"/>
    </w:pPr>
    <w:rPr>
      <w:rFonts w:cs="Times New Roman"/>
      <w:color w:val="0000FF"/>
      <w:sz w:val="22"/>
    </w:rPr>
  </w:style>
  <w:style w:type="character" w:customStyle="1" w:styleId="StyleHeading18ptBlueChar">
    <w:name w:val="Style Heading 1 + 8 pt Blue Char"/>
    <w:basedOn w:val="Heading1Char"/>
    <w:link w:val="StyleHeading18ptBlue"/>
    <w:uiPriority w:val="99"/>
    <w:locked/>
    <w:rsid w:val="00AD7299"/>
    <w:rPr>
      <w:rFonts w:ascii="Verdana" w:hAnsi="Verdana" w:cs="Verdana"/>
      <w:b/>
      <w:bCs/>
      <w:color w:val="0000FF"/>
      <w:sz w:val="36"/>
      <w:szCs w:val="36"/>
      <w:lang w:val="en-US" w:eastAsia="en-GB" w:bidi="ar-SA"/>
    </w:rPr>
  </w:style>
  <w:style w:type="paragraph" w:styleId="CommentSubject">
    <w:name w:val="annotation subject"/>
    <w:basedOn w:val="CommentText"/>
    <w:next w:val="CommentText"/>
    <w:link w:val="CommentSubjectChar"/>
    <w:uiPriority w:val="99"/>
    <w:semiHidden/>
    <w:rsid w:val="00AD7299"/>
    <w:rPr>
      <w:b/>
      <w:bCs/>
    </w:rPr>
  </w:style>
  <w:style w:type="character" w:customStyle="1" w:styleId="CommentSubjectChar">
    <w:name w:val="Comment Subject Char"/>
    <w:basedOn w:val="CommentTextChar"/>
    <w:link w:val="CommentSubject"/>
    <w:uiPriority w:val="99"/>
    <w:semiHidden/>
    <w:locked/>
    <w:rsid w:val="00AC0252"/>
    <w:rPr>
      <w:rFonts w:ascii="Arial" w:hAnsi="Arial" w:cs="Arial"/>
      <w:b/>
      <w:bCs/>
      <w:lang w:val="en-US"/>
    </w:rPr>
  </w:style>
  <w:style w:type="paragraph" w:styleId="NormalWeb">
    <w:name w:val="Normal (Web)"/>
    <w:basedOn w:val="Normal"/>
    <w:uiPriority w:val="99"/>
    <w:rsid w:val="00AD7299"/>
    <w:pPr>
      <w:autoSpaceDE/>
      <w:autoSpaceDN/>
      <w:adjustRightInd/>
    </w:pPr>
    <w:rPr>
      <w:rFonts w:ascii="Verdana" w:hAnsi="Verdana" w:cs="Times New Roman"/>
      <w:lang w:val="en-GB"/>
    </w:rPr>
  </w:style>
  <w:style w:type="paragraph" w:styleId="DocumentMap">
    <w:name w:val="Document Map"/>
    <w:basedOn w:val="Normal"/>
    <w:link w:val="DocumentMapChar"/>
    <w:uiPriority w:val="99"/>
    <w:semiHidden/>
    <w:rsid w:val="00AD72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C0252"/>
    <w:rPr>
      <w:rFonts w:cs="Arial"/>
      <w:sz w:val="2"/>
      <w:lang w:val="en-US"/>
    </w:rPr>
  </w:style>
  <w:style w:type="paragraph" w:styleId="BodyTextIndent">
    <w:name w:val="Body Text Indent"/>
    <w:basedOn w:val="Normal"/>
    <w:link w:val="BodyTextIndentChar"/>
    <w:uiPriority w:val="99"/>
    <w:rsid w:val="00ED0736"/>
    <w:pPr>
      <w:spacing w:after="120"/>
      <w:ind w:left="283"/>
    </w:pPr>
  </w:style>
  <w:style w:type="character" w:customStyle="1" w:styleId="BodyTextIndentChar">
    <w:name w:val="Body Text Indent Char"/>
    <w:basedOn w:val="DefaultParagraphFont"/>
    <w:link w:val="BodyTextIndent"/>
    <w:uiPriority w:val="99"/>
    <w:semiHidden/>
    <w:locked/>
    <w:rsid w:val="007666BB"/>
    <w:rPr>
      <w:rFonts w:ascii="Arial" w:hAnsi="Arial" w:cs="Arial"/>
      <w:sz w:val="20"/>
      <w:szCs w:val="20"/>
      <w:lang w:val="en-US"/>
    </w:rPr>
  </w:style>
  <w:style w:type="paragraph" w:customStyle="1" w:styleId="STD">
    <w:name w:val="STD §"/>
    <w:basedOn w:val="Normal"/>
    <w:uiPriority w:val="99"/>
    <w:rsid w:val="00ED0736"/>
    <w:pPr>
      <w:overflowPunct w:val="0"/>
      <w:ind w:left="720"/>
      <w:textAlignment w:val="baseline"/>
    </w:pPr>
    <w:rPr>
      <w:rFonts w:ascii="Verdana" w:hAnsi="Verdana" w:cs="Times New Roman"/>
      <w:i/>
      <w:sz w:val="24"/>
      <w:lang w:val="pl-PL" w:eastAsia="pl-PL"/>
    </w:rPr>
  </w:style>
  <w:style w:type="paragraph" w:customStyle="1" w:styleId="level1">
    <w:name w:val="level 1"/>
    <w:uiPriority w:val="99"/>
    <w:rsid w:val="00ED0736"/>
    <w:pPr>
      <w:tabs>
        <w:tab w:val="left" w:pos="9639"/>
        <w:tab w:val="left" w:pos="11199"/>
        <w:tab w:val="left" w:pos="12900"/>
      </w:tabs>
      <w:suppressAutoHyphens/>
      <w:spacing w:before="60"/>
    </w:pPr>
    <w:rPr>
      <w:b/>
      <w:bCs/>
      <w:color w:val="000000"/>
      <w:sz w:val="20"/>
      <w:szCs w:val="20"/>
      <w:lang w:val="en-GB"/>
    </w:rPr>
  </w:style>
  <w:style w:type="paragraph" w:customStyle="1" w:styleId="H3">
    <w:name w:val="H3"/>
    <w:basedOn w:val="Normal"/>
    <w:next w:val="Normal"/>
    <w:uiPriority w:val="99"/>
    <w:rsid w:val="00ED0736"/>
    <w:pPr>
      <w:keepNext/>
      <w:overflowPunct w:val="0"/>
      <w:spacing w:before="100" w:after="100"/>
      <w:textAlignment w:val="baseline"/>
    </w:pPr>
    <w:rPr>
      <w:rFonts w:ascii="Times New Roman" w:hAnsi="Times New Roman" w:cs="Times New Roman"/>
      <w:b/>
      <w:sz w:val="28"/>
      <w:lang w:val="en-GB" w:eastAsia="en-US"/>
    </w:rPr>
  </w:style>
  <w:style w:type="paragraph" w:customStyle="1" w:styleId="H2">
    <w:name w:val="H2"/>
    <w:basedOn w:val="Normal"/>
    <w:next w:val="Normal"/>
    <w:uiPriority w:val="99"/>
    <w:rsid w:val="00ED0736"/>
    <w:pPr>
      <w:keepNext/>
      <w:overflowPunct w:val="0"/>
      <w:spacing w:before="100" w:after="100"/>
      <w:textAlignment w:val="baseline"/>
    </w:pPr>
    <w:rPr>
      <w:rFonts w:ascii="Times New Roman" w:hAnsi="Times New Roman" w:cs="Times New Roman"/>
      <w:b/>
      <w:sz w:val="36"/>
      <w:lang w:val="en-GB" w:eastAsia="en-US"/>
    </w:rPr>
  </w:style>
  <w:style w:type="character" w:styleId="HTMLCite">
    <w:name w:val="HTML Cite"/>
    <w:basedOn w:val="DefaultParagraphFont"/>
    <w:uiPriority w:val="99"/>
    <w:locked/>
    <w:rsid w:val="00C352C4"/>
    <w:rPr>
      <w:rFonts w:cs="Times New Roman"/>
    </w:rPr>
  </w:style>
  <w:style w:type="character" w:styleId="HTMLCode">
    <w:name w:val="HTML Code"/>
    <w:basedOn w:val="DefaultParagraphFont"/>
    <w:uiPriority w:val="99"/>
    <w:locked/>
    <w:rsid w:val="00C352C4"/>
    <w:rPr>
      <w:rFonts w:ascii="Courier New" w:hAnsi="Courier New" w:cs="Courier New"/>
      <w:sz w:val="20"/>
      <w:szCs w:val="20"/>
    </w:rPr>
  </w:style>
  <w:style w:type="character" w:styleId="HTMLKeyboard">
    <w:name w:val="HTML Keyboard"/>
    <w:basedOn w:val="DefaultParagraphFont"/>
    <w:uiPriority w:val="99"/>
    <w:locked/>
    <w:rsid w:val="00C352C4"/>
    <w:rPr>
      <w:rFonts w:ascii="Courier New" w:hAnsi="Courier New" w:cs="Courier New"/>
      <w:sz w:val="20"/>
      <w:szCs w:val="20"/>
    </w:rPr>
  </w:style>
  <w:style w:type="paragraph" w:styleId="HTMLPreformatted">
    <w:name w:val="HTML Preformatted"/>
    <w:basedOn w:val="Normal"/>
    <w:link w:val="HTMLPreformattedChar"/>
    <w:uiPriority w:val="99"/>
    <w:locked/>
    <w:rsid w:val="00C3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rPr>
  </w:style>
  <w:style w:type="character" w:styleId="HTMLSample">
    <w:name w:val="HTML Sample"/>
    <w:basedOn w:val="DefaultParagraphFont"/>
    <w:uiPriority w:val="99"/>
    <w:locked/>
    <w:rsid w:val="00C352C4"/>
    <w:rPr>
      <w:rFonts w:ascii="Courier New" w:hAnsi="Courier New" w:cs="Courier New"/>
    </w:rPr>
  </w:style>
  <w:style w:type="character" w:styleId="HTMLTypewriter">
    <w:name w:val="HTML Typewriter"/>
    <w:basedOn w:val="DefaultParagraphFont"/>
    <w:uiPriority w:val="99"/>
    <w:locked/>
    <w:rsid w:val="00C352C4"/>
    <w:rPr>
      <w:rFonts w:ascii="Courier New" w:hAnsi="Courier New" w:cs="Courier New"/>
      <w:sz w:val="20"/>
      <w:szCs w:val="20"/>
    </w:rPr>
  </w:style>
  <w:style w:type="paragraph" w:customStyle="1" w:styleId="Style3">
    <w:name w:val="Style3"/>
    <w:basedOn w:val="Heading3"/>
    <w:autoRedefine/>
    <w:uiPriority w:val="99"/>
    <w:rsid w:val="00C352C4"/>
    <w:pPr>
      <w:keepNext/>
      <w:numPr>
        <w:ilvl w:val="2"/>
        <w:numId w:val="40"/>
      </w:numPr>
      <w:autoSpaceDE/>
      <w:autoSpaceDN/>
      <w:adjustRightInd/>
      <w:spacing w:before="240" w:after="60"/>
    </w:pPr>
    <w:rPr>
      <w:lang w:eastAsia="en-US"/>
    </w:rPr>
  </w:style>
  <w:style w:type="paragraph" w:customStyle="1" w:styleId="suggestions">
    <w:name w:val="suggestions"/>
    <w:basedOn w:val="Normal"/>
    <w:uiPriority w:val="99"/>
    <w:rsid w:val="00C352C4"/>
    <w:pPr>
      <w:autoSpaceDE/>
      <w:autoSpaceDN/>
      <w:adjustRightInd/>
    </w:pPr>
    <w:rPr>
      <w:rFonts w:ascii="Times New Roman" w:hAnsi="Times New Roman" w:cs="Times New Roman"/>
      <w:sz w:val="24"/>
      <w:szCs w:val="24"/>
      <w:lang w:val="en-GB"/>
    </w:rPr>
  </w:style>
  <w:style w:type="paragraph" w:customStyle="1" w:styleId="suggestions-special">
    <w:name w:val="suggestions-special"/>
    <w:basedOn w:val="Normal"/>
    <w:uiPriority w:val="99"/>
    <w:rsid w:val="00C352C4"/>
    <w:pPr>
      <w:pBdr>
        <w:top w:val="single" w:sz="6" w:space="3" w:color="AAAAAA"/>
        <w:left w:val="single" w:sz="6" w:space="3" w:color="AAAAAA"/>
        <w:bottom w:val="single" w:sz="6" w:space="3" w:color="AAAAAA"/>
        <w:right w:val="single" w:sz="6" w:space="3" w:color="AAAAAA"/>
      </w:pBdr>
      <w:autoSpaceDE/>
      <w:autoSpaceDN/>
      <w:adjustRightInd/>
      <w:spacing w:line="300" w:lineRule="atLeast"/>
    </w:pPr>
    <w:rPr>
      <w:rFonts w:ascii="Times New Roman" w:hAnsi="Times New Roman" w:cs="Times New Roman"/>
      <w:vanish/>
      <w:sz w:val="19"/>
      <w:szCs w:val="19"/>
      <w:lang w:val="en-GB"/>
    </w:rPr>
  </w:style>
  <w:style w:type="paragraph" w:customStyle="1" w:styleId="suggestions-results">
    <w:name w:val="suggestions-results"/>
    <w:basedOn w:val="Normal"/>
    <w:uiPriority w:val="99"/>
    <w:rsid w:val="00C352C4"/>
    <w:pPr>
      <w:pBdr>
        <w:top w:val="single" w:sz="6" w:space="0" w:color="AAAAAA"/>
        <w:left w:val="single" w:sz="6" w:space="0" w:color="AAAAAA"/>
        <w:bottom w:val="single" w:sz="6" w:space="0" w:color="AAAAAA"/>
        <w:right w:val="single" w:sz="6" w:space="0" w:color="AAAAAA"/>
      </w:pBdr>
      <w:shd w:val="clear" w:color="auto" w:fill="FFFFFF"/>
      <w:autoSpaceDE/>
      <w:autoSpaceDN/>
      <w:adjustRightInd/>
    </w:pPr>
    <w:rPr>
      <w:rFonts w:ascii="Times New Roman" w:hAnsi="Times New Roman" w:cs="Times New Roman"/>
      <w:sz w:val="19"/>
      <w:szCs w:val="19"/>
      <w:lang w:val="en-GB"/>
    </w:rPr>
  </w:style>
  <w:style w:type="paragraph" w:customStyle="1" w:styleId="suggestions-result">
    <w:name w:val="suggestions-result"/>
    <w:basedOn w:val="Normal"/>
    <w:uiPriority w:val="99"/>
    <w:rsid w:val="00C352C4"/>
    <w:pPr>
      <w:autoSpaceDE/>
      <w:autoSpaceDN/>
      <w:adjustRightInd/>
      <w:spacing w:line="360" w:lineRule="atLeast"/>
    </w:pPr>
    <w:rPr>
      <w:rFonts w:ascii="Times New Roman" w:hAnsi="Times New Roman" w:cs="Times New Roman"/>
      <w:sz w:val="24"/>
      <w:szCs w:val="24"/>
      <w:lang w:val="en-GB"/>
    </w:rPr>
  </w:style>
  <w:style w:type="paragraph" w:customStyle="1" w:styleId="suggestions-result-current">
    <w:name w:val="suggestions-result-current"/>
    <w:basedOn w:val="Normal"/>
    <w:uiPriority w:val="99"/>
    <w:rsid w:val="00C352C4"/>
    <w:pPr>
      <w:shd w:val="clear" w:color="auto" w:fill="4C59A6"/>
      <w:autoSpaceDE/>
      <w:autoSpaceDN/>
      <w:adjustRightInd/>
      <w:spacing w:before="100" w:beforeAutospacing="1" w:after="100" w:afterAutospacing="1"/>
    </w:pPr>
    <w:rPr>
      <w:rFonts w:ascii="Times New Roman" w:hAnsi="Times New Roman" w:cs="Times New Roman"/>
      <w:color w:val="FFFFFF"/>
      <w:sz w:val="24"/>
      <w:szCs w:val="24"/>
      <w:lang w:val="en-GB"/>
    </w:rPr>
  </w:style>
  <w:style w:type="paragraph" w:customStyle="1" w:styleId="autoellipsis-matched">
    <w:name w:val="autoellipsis-matched"/>
    <w:basedOn w:val="Normal"/>
    <w:uiPriority w:val="99"/>
    <w:rsid w:val="00C352C4"/>
    <w:pPr>
      <w:autoSpaceDE/>
      <w:autoSpaceDN/>
      <w:adjustRightInd/>
      <w:spacing w:before="100" w:beforeAutospacing="1" w:after="100" w:afterAutospacing="1"/>
    </w:pPr>
    <w:rPr>
      <w:rFonts w:ascii="Times New Roman" w:hAnsi="Times New Roman" w:cs="Times New Roman"/>
      <w:b/>
      <w:bCs/>
      <w:sz w:val="24"/>
      <w:szCs w:val="24"/>
      <w:lang w:val="en-GB"/>
    </w:rPr>
  </w:style>
  <w:style w:type="paragraph" w:customStyle="1" w:styleId="highlight">
    <w:name w:val="highlight"/>
    <w:basedOn w:val="Normal"/>
    <w:uiPriority w:val="99"/>
    <w:rsid w:val="00C352C4"/>
    <w:pPr>
      <w:autoSpaceDE/>
      <w:autoSpaceDN/>
      <w:adjustRightInd/>
      <w:spacing w:before="100" w:beforeAutospacing="1" w:after="100" w:afterAutospacing="1"/>
    </w:pPr>
    <w:rPr>
      <w:rFonts w:ascii="Times New Roman" w:hAnsi="Times New Roman" w:cs="Times New Roman"/>
      <w:b/>
      <w:bCs/>
      <w:sz w:val="24"/>
      <w:szCs w:val="24"/>
      <w:lang w:val="en-GB"/>
    </w:rPr>
  </w:style>
  <w:style w:type="paragraph" w:customStyle="1" w:styleId="wikieditor-ui">
    <w:name w:val="wikieditor-ui"/>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E0EEF7"/>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wikitext">
    <w:name w:val="wikieditor-wikitex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controls">
    <w:name w:val="wikieditor-ui-controls"/>
    <w:basedOn w:val="Normal"/>
    <w:uiPriority w:val="99"/>
    <w:rsid w:val="00C352C4"/>
    <w:pPr>
      <w:pBdr>
        <w:bottom w:val="single" w:sz="6" w:space="0" w:color="C0C0C0"/>
      </w:pBdr>
      <w:shd w:val="clear" w:color="auto" w:fill="FFFFFF"/>
      <w:autoSpaceDE/>
      <w:autoSpaceDN/>
      <w:adjustRightInd/>
      <w:spacing w:after="100" w:afterAutospacing="1"/>
    </w:pPr>
    <w:rPr>
      <w:rFonts w:ascii="Times New Roman" w:hAnsi="Times New Roman" w:cs="Times New Roman"/>
      <w:sz w:val="24"/>
      <w:szCs w:val="24"/>
      <w:lang w:val="en-GB"/>
    </w:rPr>
  </w:style>
  <w:style w:type="paragraph" w:customStyle="1" w:styleId="wikieditor-ui-tabs">
    <w:name w:val="wikieditor-ui-tabs"/>
    <w:basedOn w:val="Normal"/>
    <w:uiPriority w:val="99"/>
    <w:rsid w:val="00C352C4"/>
    <w:pPr>
      <w:pBdr>
        <w:top w:val="single" w:sz="6" w:space="0" w:color="C0C0C0"/>
        <w:left w:val="single" w:sz="6" w:space="0" w:color="C0C0C0"/>
      </w:pBdr>
      <w:shd w:val="clear" w:color="auto" w:fill="FFFFFF"/>
      <w:autoSpaceDE/>
      <w:autoSpaceDN/>
      <w:adjustRightInd/>
      <w:spacing w:before="100" w:beforeAutospacing="1" w:after="100" w:afterAutospacing="1"/>
      <w:ind w:left="-15"/>
    </w:pPr>
    <w:rPr>
      <w:rFonts w:ascii="Times New Roman" w:hAnsi="Times New Roman" w:cs="Times New Roman"/>
      <w:sz w:val="24"/>
      <w:szCs w:val="24"/>
      <w:lang w:val="en-GB"/>
    </w:rPr>
  </w:style>
  <w:style w:type="paragraph" w:customStyle="1" w:styleId="wikieditor-ui-buttons">
    <w:name w:val="wikieditor-ui-buttons"/>
    <w:basedOn w:val="Normal"/>
    <w:uiPriority w:val="99"/>
    <w:rsid w:val="00C352C4"/>
    <w:pPr>
      <w:pBdr>
        <w:top w:val="single" w:sz="6" w:space="0" w:color="FFFFFF"/>
      </w:pBdr>
      <w:shd w:val="clear" w:color="auto" w:fill="FFFFFF"/>
      <w:autoSpaceDE/>
      <w:autoSpaceDN/>
      <w:adjustRightInd/>
      <w:spacing w:before="100" w:beforeAutospacing="1" w:after="100" w:afterAutospacing="1"/>
      <w:ind w:right="-15"/>
    </w:pPr>
    <w:rPr>
      <w:rFonts w:ascii="Times New Roman" w:hAnsi="Times New Roman" w:cs="Times New Roman"/>
      <w:sz w:val="24"/>
      <w:szCs w:val="24"/>
      <w:lang w:val="en-GB"/>
    </w:rPr>
  </w:style>
  <w:style w:type="paragraph" w:customStyle="1" w:styleId="wikieditor-view-wikitext">
    <w:name w:val="wikieditor-view-wikitext"/>
    <w:basedOn w:val="Normal"/>
    <w:uiPriority w:val="99"/>
    <w:rsid w:val="00C352C4"/>
    <w:pPr>
      <w:autoSpaceDE/>
      <w:autoSpaceDN/>
      <w:adjustRightInd/>
      <w:spacing w:before="100" w:beforeAutospacing="1" w:after="100" w:afterAutospacing="1" w:line="240" w:lineRule="atLeast"/>
    </w:pPr>
    <w:rPr>
      <w:rFonts w:ascii="Times New Roman" w:hAnsi="Times New Roman" w:cs="Times New Roman"/>
      <w:sz w:val="24"/>
      <w:szCs w:val="24"/>
      <w:lang w:val="en-GB"/>
    </w:rPr>
  </w:style>
  <w:style w:type="paragraph" w:customStyle="1" w:styleId="wikieditor-ui-loading">
    <w:name w:val="wikieditor-ui-loading"/>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3F3F3"/>
      <w:autoSpaceDE/>
      <w:autoSpaceDN/>
      <w:adjustRightInd/>
      <w:ind w:left="-15" w:right="-15"/>
      <w:jc w:val="center"/>
    </w:pPr>
    <w:rPr>
      <w:rFonts w:ascii="Times New Roman" w:hAnsi="Times New Roman" w:cs="Times New Roman"/>
      <w:sz w:val="24"/>
      <w:szCs w:val="24"/>
      <w:lang w:val="en-GB"/>
    </w:rPr>
  </w:style>
  <w:style w:type="paragraph" w:customStyle="1" w:styleId="wikieditor-toolbar-field-wrapper">
    <w:name w:val="wikieditor-toolbar-field-wrapp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floated-field-wrapper">
    <w:name w:val="wikieditor-toolbar-floated-field-wrapper"/>
    <w:basedOn w:val="Normal"/>
    <w:uiPriority w:val="99"/>
    <w:rsid w:val="00C352C4"/>
    <w:pPr>
      <w:autoSpaceDE/>
      <w:autoSpaceDN/>
      <w:adjustRightInd/>
      <w:spacing w:before="100" w:beforeAutospacing="1" w:after="100" w:afterAutospacing="1"/>
      <w:ind w:right="480"/>
    </w:pPr>
    <w:rPr>
      <w:rFonts w:ascii="Times New Roman" w:hAnsi="Times New Roman" w:cs="Times New Roman"/>
      <w:sz w:val="24"/>
      <w:szCs w:val="24"/>
      <w:lang w:val="en-GB"/>
    </w:rPr>
  </w:style>
  <w:style w:type="paragraph" w:customStyle="1" w:styleId="wikieditor-toolbar-dialog-hint">
    <w:name w:val="wikieditor-toolbar-dialog-hint"/>
    <w:basedOn w:val="Normal"/>
    <w:uiPriority w:val="99"/>
    <w:rsid w:val="00C352C4"/>
    <w:pPr>
      <w:autoSpaceDE/>
      <w:autoSpaceDN/>
      <w:adjustRightInd/>
      <w:spacing w:before="100" w:beforeAutospacing="1" w:after="100" w:afterAutospacing="1"/>
    </w:pPr>
    <w:rPr>
      <w:rFonts w:ascii="Times New Roman" w:hAnsi="Times New Roman" w:cs="Times New Roman"/>
      <w:color w:val="999999"/>
      <w:sz w:val="24"/>
      <w:szCs w:val="24"/>
      <w:lang w:val="en-GB"/>
    </w:rPr>
  </w:style>
  <w:style w:type="paragraph" w:customStyle="1" w:styleId="wikieditor-toolbar-dialog-wrapper">
    <w:name w:val="wikieditor-toolbar-dialog-wrapp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dimension-fields">
    <w:name w:val="wikieditor-toolbar-table-dimension-field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dialog-editoptions">
    <w:name w:val="wikieditor-dialog-editoptions"/>
    <w:basedOn w:val="Normal"/>
    <w:uiPriority w:val="99"/>
    <w:rsid w:val="00C352C4"/>
    <w:pPr>
      <w:autoSpaceDE/>
      <w:autoSpaceDN/>
      <w:adjustRightInd/>
      <w:spacing w:before="225" w:after="100" w:afterAutospacing="1"/>
    </w:pPr>
    <w:rPr>
      <w:rFonts w:ascii="Times New Roman" w:hAnsi="Times New Roman" w:cs="Times New Roman"/>
      <w:sz w:val="24"/>
      <w:szCs w:val="24"/>
      <w:lang w:val="en-GB"/>
    </w:rPr>
  </w:style>
  <w:style w:type="paragraph" w:customStyle="1" w:styleId="wikieditor-publish-dialog-copywarn">
    <w:name w:val="wikieditor-publish-dialog-copywarn"/>
    <w:basedOn w:val="Normal"/>
    <w:uiPriority w:val="99"/>
    <w:rsid w:val="00C352C4"/>
    <w:pPr>
      <w:autoSpaceDE/>
      <w:autoSpaceDN/>
      <w:adjustRightInd/>
      <w:spacing w:before="120" w:after="100" w:afterAutospacing="1"/>
    </w:pPr>
    <w:rPr>
      <w:rFonts w:ascii="Times New Roman" w:hAnsi="Times New Roman" w:cs="Times New Roman"/>
      <w:sz w:val="24"/>
      <w:szCs w:val="24"/>
      <w:lang w:val="en-GB"/>
    </w:rPr>
  </w:style>
  <w:style w:type="paragraph" w:customStyle="1" w:styleId="wikieditor-publish-dialog-summary">
    <w:name w:val="wikieditor-publish-dialog-summary"/>
    <w:basedOn w:val="Normal"/>
    <w:uiPriority w:val="99"/>
    <w:rsid w:val="00C352C4"/>
    <w:pPr>
      <w:autoSpaceDE/>
      <w:autoSpaceDN/>
      <w:adjustRightInd/>
      <w:spacing w:before="360" w:after="100" w:afterAutospacing="1"/>
    </w:pPr>
    <w:rPr>
      <w:rFonts w:ascii="Times New Roman" w:hAnsi="Times New Roman" w:cs="Times New Roman"/>
      <w:sz w:val="24"/>
      <w:szCs w:val="24"/>
      <w:lang w:val="en-GB"/>
    </w:rPr>
  </w:style>
  <w:style w:type="paragraph" w:customStyle="1" w:styleId="wikieditor-publish-dialog-options">
    <w:name w:val="wikieditor-publish-dialog-options"/>
    <w:basedOn w:val="Normal"/>
    <w:uiPriority w:val="99"/>
    <w:rsid w:val="00C352C4"/>
    <w:pPr>
      <w:autoSpaceDE/>
      <w:autoSpaceDN/>
      <w:adjustRightInd/>
      <w:spacing w:before="360" w:after="100" w:afterAutospacing="1"/>
    </w:pPr>
    <w:rPr>
      <w:rFonts w:ascii="Times New Roman" w:hAnsi="Times New Roman" w:cs="Times New Roman"/>
      <w:sz w:val="24"/>
      <w:szCs w:val="24"/>
      <w:lang w:val="en-GB"/>
    </w:rPr>
  </w:style>
  <w:style w:type="paragraph" w:customStyle="1" w:styleId="wikieditor-ui-toolbar">
    <w:name w:val="wikieditor-ui-toolba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spritedbutton">
    <w:name w:val="wikieditor-toolbar-spritedbutton"/>
    <w:basedOn w:val="Normal"/>
    <w:uiPriority w:val="99"/>
    <w:rsid w:val="00C352C4"/>
    <w:pPr>
      <w:autoSpaceDE/>
      <w:autoSpaceDN/>
      <w:adjustRightInd/>
      <w:spacing w:before="100" w:beforeAutospacing="1" w:after="100" w:afterAutospacing="1"/>
      <w:ind w:hanging="18913"/>
    </w:pPr>
    <w:rPr>
      <w:rFonts w:ascii="Times New Roman" w:hAnsi="Times New Roman" w:cs="Times New Roman"/>
      <w:sz w:val="24"/>
      <w:szCs w:val="24"/>
      <w:lang w:val="en-GB"/>
    </w:rPr>
  </w:style>
  <w:style w:type="paragraph" w:customStyle="1" w:styleId="wikieditor-preview-loading">
    <w:name w:val="wikieditor-preview-loading"/>
    <w:basedOn w:val="Normal"/>
    <w:uiPriority w:val="99"/>
    <w:rsid w:val="00C352C4"/>
    <w:pPr>
      <w:shd w:val="clear" w:color="auto" w:fill="FFFFFF"/>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preview-spinner">
    <w:name w:val="wikieditor-preview-spinn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preview-contents">
    <w:name w:val="wikieditor-preview-contents"/>
    <w:basedOn w:val="Normal"/>
    <w:uiPriority w:val="99"/>
    <w:rsid w:val="00C352C4"/>
    <w:pPr>
      <w:shd w:val="clear" w:color="auto" w:fill="FFFFFF"/>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helper-hidden">
    <w:name w:val="ui-helper-hidden"/>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ui-helper-reset">
    <w:name w:val="ui-helper-reset"/>
    <w:basedOn w:val="Normal"/>
    <w:uiPriority w:val="99"/>
    <w:rsid w:val="00C352C4"/>
    <w:pPr>
      <w:autoSpaceDE/>
      <w:autoSpaceDN/>
      <w:adjustRightInd/>
    </w:pPr>
    <w:rPr>
      <w:rFonts w:ascii="Times New Roman" w:hAnsi="Times New Roman" w:cs="Times New Roman"/>
      <w:sz w:val="24"/>
      <w:szCs w:val="24"/>
      <w:lang w:val="en-GB"/>
    </w:rPr>
  </w:style>
  <w:style w:type="paragraph" w:customStyle="1" w:styleId="ui-helper-clearfix">
    <w:name w:val="ui-helper-clearfi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helper-zfix">
    <w:name w:val="ui-helper-zfi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icon">
    <w:name w:val="ui-icon"/>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widget-overlay">
    <w:name w:val="ui-widget-overlay"/>
    <w:basedOn w:val="Normal"/>
    <w:uiPriority w:val="99"/>
    <w:rsid w:val="00C352C4"/>
    <w:pPr>
      <w:shd w:val="clear" w:color="auto" w:fill="000000"/>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widget">
    <w:name w:val="ui-widget"/>
    <w:basedOn w:val="Normal"/>
    <w:uiPriority w:val="99"/>
    <w:rsid w:val="00C352C4"/>
    <w:pPr>
      <w:autoSpaceDE/>
      <w:autoSpaceDN/>
      <w:adjustRightInd/>
      <w:spacing w:before="100" w:beforeAutospacing="1" w:after="100" w:afterAutospacing="1"/>
    </w:pPr>
    <w:rPr>
      <w:sz w:val="22"/>
      <w:szCs w:val="22"/>
      <w:lang w:val="en-GB"/>
    </w:rPr>
  </w:style>
  <w:style w:type="paragraph" w:customStyle="1" w:styleId="ui-widget-content">
    <w:name w:val="ui-widget-content"/>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000000"/>
      <w:sz w:val="24"/>
      <w:szCs w:val="24"/>
      <w:lang w:val="en-GB"/>
    </w:rPr>
  </w:style>
  <w:style w:type="paragraph" w:customStyle="1" w:styleId="ui-widget-header">
    <w:name w:val="ui-widget-header"/>
    <w:basedOn w:val="Normal"/>
    <w:uiPriority w:val="99"/>
    <w:rsid w:val="00C352C4"/>
    <w:pPr>
      <w:pBdr>
        <w:bottom w:val="single" w:sz="6" w:space="0" w:color="C0C0C0"/>
      </w:pBdr>
      <w:shd w:val="clear" w:color="auto" w:fill="E2EEF6"/>
      <w:autoSpaceDE/>
      <w:autoSpaceDN/>
      <w:adjustRightInd/>
      <w:spacing w:before="100" w:beforeAutospacing="1" w:after="100" w:afterAutospacing="1" w:line="240" w:lineRule="atLeast"/>
    </w:pPr>
    <w:rPr>
      <w:rFonts w:ascii="Times New Roman" w:hAnsi="Times New Roman" w:cs="Times New Roman"/>
      <w:b/>
      <w:bCs/>
      <w:color w:val="333333"/>
      <w:sz w:val="24"/>
      <w:szCs w:val="24"/>
      <w:lang w:val="en-GB"/>
    </w:rPr>
  </w:style>
  <w:style w:type="paragraph" w:customStyle="1" w:styleId="ui-state-default">
    <w:name w:val="ui-state-default"/>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E2EEF6"/>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hover">
    <w:name w:val="ui-state-hover"/>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focus">
    <w:name w:val="ui-state-focus"/>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active">
    <w:name w:val="ui-state-active"/>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highlight">
    <w:name w:val="ui-state-highlight"/>
    <w:basedOn w:val="Normal"/>
    <w:uiPriority w:val="99"/>
    <w:rsid w:val="00C352C4"/>
    <w:pPr>
      <w:pBdr>
        <w:top w:val="single" w:sz="6" w:space="0" w:color="FCEFA1"/>
        <w:left w:val="single" w:sz="6" w:space="0" w:color="FCEFA1"/>
        <w:bottom w:val="single" w:sz="6" w:space="0" w:color="FCEFA1"/>
        <w:right w:val="single" w:sz="6" w:space="0" w:color="FCEFA1"/>
      </w:pBdr>
      <w:autoSpaceDE/>
      <w:autoSpaceDN/>
      <w:adjustRightInd/>
      <w:spacing w:before="100" w:beforeAutospacing="1" w:after="100" w:afterAutospacing="1"/>
    </w:pPr>
    <w:rPr>
      <w:rFonts w:ascii="Times New Roman" w:hAnsi="Times New Roman" w:cs="Times New Roman"/>
      <w:color w:val="363636"/>
      <w:sz w:val="24"/>
      <w:szCs w:val="24"/>
      <w:lang w:val="en-GB"/>
    </w:rPr>
  </w:style>
  <w:style w:type="paragraph" w:customStyle="1" w:styleId="ui-state-error">
    <w:name w:val="ui-state-error"/>
    <w:basedOn w:val="Normal"/>
    <w:uiPriority w:val="99"/>
    <w:rsid w:val="00C352C4"/>
    <w:pPr>
      <w:pBdr>
        <w:top w:val="single" w:sz="6" w:space="0" w:color="CD0A0A"/>
        <w:left w:val="single" w:sz="6" w:space="0" w:color="CD0A0A"/>
        <w:bottom w:val="single" w:sz="6" w:space="0" w:color="CD0A0A"/>
        <w:right w:val="single" w:sz="6" w:space="0" w:color="CD0A0A"/>
      </w:pBdr>
      <w:autoSpaceDE/>
      <w:autoSpaceDN/>
      <w:adjustRightInd/>
      <w:spacing w:before="100" w:beforeAutospacing="1" w:after="100" w:afterAutospacing="1"/>
    </w:pPr>
    <w:rPr>
      <w:rFonts w:ascii="Times New Roman" w:hAnsi="Times New Roman" w:cs="Times New Roman"/>
      <w:color w:val="CD0A0A"/>
      <w:sz w:val="24"/>
      <w:szCs w:val="24"/>
      <w:lang w:val="en-GB"/>
    </w:rPr>
  </w:style>
  <w:style w:type="paragraph" w:customStyle="1" w:styleId="ui-state-error-text">
    <w:name w:val="ui-state-error-text"/>
    <w:basedOn w:val="Normal"/>
    <w:uiPriority w:val="99"/>
    <w:rsid w:val="00C352C4"/>
    <w:pPr>
      <w:autoSpaceDE/>
      <w:autoSpaceDN/>
      <w:adjustRightInd/>
      <w:spacing w:before="100" w:beforeAutospacing="1" w:after="100" w:afterAutospacing="1"/>
    </w:pPr>
    <w:rPr>
      <w:rFonts w:ascii="Times New Roman" w:hAnsi="Times New Roman" w:cs="Times New Roman"/>
      <w:color w:val="CD0A0A"/>
      <w:sz w:val="24"/>
      <w:szCs w:val="24"/>
      <w:lang w:val="en-GB"/>
    </w:rPr>
  </w:style>
  <w:style w:type="paragraph" w:customStyle="1" w:styleId="ui-state-disabled">
    <w:name w:val="ui-state-disabled"/>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priority-primary">
    <w:name w:val="ui-priority-primary"/>
    <w:basedOn w:val="Normal"/>
    <w:uiPriority w:val="99"/>
    <w:rsid w:val="00C352C4"/>
    <w:pPr>
      <w:autoSpaceDE/>
      <w:autoSpaceDN/>
      <w:adjustRightInd/>
      <w:spacing w:before="100" w:beforeAutospacing="1" w:after="100" w:afterAutospacing="1"/>
    </w:pPr>
    <w:rPr>
      <w:rFonts w:ascii="Times New Roman" w:hAnsi="Times New Roman" w:cs="Times New Roman"/>
      <w:b/>
      <w:bCs/>
      <w:sz w:val="24"/>
      <w:szCs w:val="24"/>
      <w:lang w:val="en-GB"/>
    </w:rPr>
  </w:style>
  <w:style w:type="paragraph" w:customStyle="1" w:styleId="ui-priority-secondary">
    <w:name w:val="ui-priority-secondary"/>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widget-shadow">
    <w:name w:val="ui-widget-shadow"/>
    <w:basedOn w:val="Normal"/>
    <w:uiPriority w:val="99"/>
    <w:rsid w:val="00C352C4"/>
    <w:pPr>
      <w:shd w:val="clear" w:color="auto" w:fill="000000"/>
      <w:autoSpaceDE/>
      <w:autoSpaceDN/>
      <w:adjustRightInd/>
      <w:ind w:left="-120"/>
    </w:pPr>
    <w:rPr>
      <w:rFonts w:ascii="Times New Roman" w:hAnsi="Times New Roman" w:cs="Times New Roman"/>
      <w:sz w:val="24"/>
      <w:szCs w:val="24"/>
      <w:lang w:val="en-GB"/>
    </w:rPr>
  </w:style>
  <w:style w:type="paragraph" w:customStyle="1" w:styleId="ui-datepicker">
    <w:name w:val="ui-datepick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row-break">
    <w:name w:val="ui-datepicker-row-break"/>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rtl">
    <w:name w:val="ui-datepicker-rtl"/>
    <w:basedOn w:val="Normal"/>
    <w:uiPriority w:val="99"/>
    <w:rsid w:val="00C352C4"/>
    <w:pPr>
      <w:autoSpaceDE/>
      <w:autoSpaceDN/>
      <w:bidi/>
      <w:adjustRightInd/>
      <w:spacing w:before="100" w:beforeAutospacing="1" w:after="100" w:afterAutospacing="1"/>
    </w:pPr>
    <w:rPr>
      <w:rFonts w:ascii="Times New Roman" w:hAnsi="Times New Roman" w:cs="Times New Roman"/>
      <w:sz w:val="24"/>
      <w:szCs w:val="24"/>
      <w:lang w:val="en-GB"/>
    </w:rPr>
  </w:style>
  <w:style w:type="paragraph" w:customStyle="1" w:styleId="ui-datepicker-cover">
    <w:name w:val="ui-datepicker-cov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
    <w:name w:val="ui-dialog"/>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progressbar">
    <w:name w:val="ui-progressba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handle">
    <w:name w:val="ui-resizable-handle"/>
    <w:basedOn w:val="Normal"/>
    <w:uiPriority w:val="99"/>
    <w:rsid w:val="00C352C4"/>
    <w:pPr>
      <w:autoSpaceDE/>
      <w:autoSpaceDN/>
      <w:adjustRightInd/>
      <w:spacing w:before="100" w:beforeAutospacing="1" w:after="100" w:afterAutospacing="1"/>
    </w:pPr>
    <w:rPr>
      <w:rFonts w:ascii="Times New Roman" w:hAnsi="Times New Roman" w:cs="Times New Roman"/>
      <w:sz w:val="2"/>
      <w:szCs w:val="2"/>
      <w:lang w:val="en-GB"/>
    </w:rPr>
  </w:style>
  <w:style w:type="paragraph" w:customStyle="1" w:styleId="ui-resizable-n">
    <w:name w:val="ui-resizable-n"/>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s">
    <w:name w:val="ui-resizable-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e">
    <w:name w:val="ui-resizable-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w">
    <w:name w:val="ui-resizable-w"/>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se">
    <w:name w:val="ui-resizable-s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sw">
    <w:name w:val="ui-resizable-sw"/>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nw">
    <w:name w:val="ui-resizable-nw"/>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ne">
    <w:name w:val="ui-resizable-n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
    <w:name w:val="ui-slid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horizontal">
    <w:name w:val="ui-slider-horizontal"/>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vertical">
    <w:name w:val="ui-slider-vertical"/>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
    <w:name w:val="ui-tab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navbox-title">
    <w:name w:val="navbox-title"/>
    <w:basedOn w:val="Normal"/>
    <w:uiPriority w:val="99"/>
    <w:rsid w:val="00C352C4"/>
    <w:pPr>
      <w:shd w:val="clear" w:color="auto" w:fill="CCCCFF"/>
      <w:autoSpaceDE/>
      <w:autoSpaceDN/>
      <w:adjustRightInd/>
      <w:spacing w:before="100" w:beforeAutospacing="1" w:after="100" w:afterAutospacing="1"/>
      <w:jc w:val="center"/>
    </w:pPr>
    <w:rPr>
      <w:rFonts w:ascii="Times New Roman" w:hAnsi="Times New Roman" w:cs="Times New Roman"/>
      <w:sz w:val="24"/>
      <w:szCs w:val="24"/>
      <w:lang w:val="en-GB"/>
    </w:rPr>
  </w:style>
  <w:style w:type="paragraph" w:customStyle="1" w:styleId="navbox-abovebelow">
    <w:name w:val="navbox-abovebelow"/>
    <w:basedOn w:val="Normal"/>
    <w:uiPriority w:val="99"/>
    <w:rsid w:val="00C352C4"/>
    <w:pPr>
      <w:shd w:val="clear" w:color="auto" w:fill="DDDDFF"/>
      <w:autoSpaceDE/>
      <w:autoSpaceDN/>
      <w:adjustRightInd/>
      <w:spacing w:before="100" w:beforeAutospacing="1" w:after="100" w:afterAutospacing="1"/>
      <w:jc w:val="center"/>
    </w:pPr>
    <w:rPr>
      <w:rFonts w:ascii="Times New Roman" w:hAnsi="Times New Roman" w:cs="Times New Roman"/>
      <w:sz w:val="24"/>
      <w:szCs w:val="24"/>
      <w:lang w:val="en-GB"/>
    </w:rPr>
  </w:style>
  <w:style w:type="paragraph" w:customStyle="1" w:styleId="navbox-group">
    <w:name w:val="navbox-group"/>
    <w:basedOn w:val="Normal"/>
    <w:uiPriority w:val="99"/>
    <w:rsid w:val="00C352C4"/>
    <w:pPr>
      <w:shd w:val="clear" w:color="auto" w:fill="DDDDFF"/>
      <w:autoSpaceDE/>
      <w:autoSpaceDN/>
      <w:adjustRightInd/>
      <w:spacing w:before="100" w:beforeAutospacing="1" w:after="100" w:afterAutospacing="1"/>
      <w:jc w:val="right"/>
    </w:pPr>
    <w:rPr>
      <w:rFonts w:ascii="Times New Roman" w:hAnsi="Times New Roman" w:cs="Times New Roman"/>
      <w:b/>
      <w:bCs/>
      <w:sz w:val="24"/>
      <w:szCs w:val="24"/>
      <w:lang w:val="en-GB"/>
    </w:rPr>
  </w:style>
  <w:style w:type="paragraph" w:customStyle="1" w:styleId="navbox">
    <w:name w:val="navbox"/>
    <w:basedOn w:val="Normal"/>
    <w:uiPriority w:val="99"/>
    <w:rsid w:val="00C352C4"/>
    <w:pPr>
      <w:shd w:val="clear" w:color="auto" w:fill="FDFDFD"/>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navbox-subgroup">
    <w:name w:val="navbox-subgroup"/>
    <w:basedOn w:val="Normal"/>
    <w:uiPriority w:val="99"/>
    <w:rsid w:val="00C352C4"/>
    <w:pPr>
      <w:shd w:val="clear" w:color="auto" w:fill="FDFDFD"/>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navbox-list">
    <w:name w:val="navbox-lis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navbox-even">
    <w:name w:val="navbox-even"/>
    <w:basedOn w:val="Normal"/>
    <w:uiPriority w:val="99"/>
    <w:rsid w:val="00C352C4"/>
    <w:pPr>
      <w:shd w:val="clear" w:color="auto" w:fill="F7F7F7"/>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navbox-odd">
    <w:name w:val="navbox-odd"/>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collapsebutton">
    <w:name w:val="collapsebutton"/>
    <w:basedOn w:val="Normal"/>
    <w:uiPriority w:val="99"/>
    <w:rsid w:val="00C352C4"/>
    <w:pPr>
      <w:autoSpaceDE/>
      <w:autoSpaceDN/>
      <w:adjustRightInd/>
      <w:spacing w:before="100" w:beforeAutospacing="1" w:after="100" w:afterAutospacing="1"/>
      <w:jc w:val="right"/>
    </w:pPr>
    <w:rPr>
      <w:rFonts w:ascii="Times New Roman" w:hAnsi="Times New Roman" w:cs="Times New Roman"/>
      <w:sz w:val="24"/>
      <w:szCs w:val="24"/>
      <w:lang w:val="en-GB"/>
    </w:rPr>
  </w:style>
  <w:style w:type="paragraph" w:customStyle="1" w:styleId="navbar">
    <w:name w:val="navbar"/>
    <w:basedOn w:val="Normal"/>
    <w:uiPriority w:val="99"/>
    <w:rsid w:val="00C352C4"/>
    <w:pPr>
      <w:autoSpaceDE/>
      <w:autoSpaceDN/>
      <w:adjustRightInd/>
      <w:spacing w:before="100" w:beforeAutospacing="1" w:after="100" w:afterAutospacing="1"/>
    </w:pPr>
    <w:rPr>
      <w:rFonts w:ascii="Times New Roman" w:hAnsi="Times New Roman" w:cs="Times New Roman"/>
      <w:sz w:val="21"/>
      <w:szCs w:val="21"/>
      <w:lang w:val="en-GB"/>
    </w:rPr>
  </w:style>
  <w:style w:type="paragraph" w:customStyle="1" w:styleId="infobox">
    <w:name w:val="infobox"/>
    <w:basedOn w:val="Normal"/>
    <w:uiPriority w:val="99"/>
    <w:rsid w:val="00C352C4"/>
    <w:pPr>
      <w:pBdr>
        <w:top w:val="single" w:sz="6" w:space="2" w:color="AAAAAA"/>
        <w:left w:val="single" w:sz="6" w:space="2" w:color="AAAAAA"/>
        <w:bottom w:val="single" w:sz="6" w:space="2" w:color="AAAAAA"/>
        <w:right w:val="single" w:sz="6" w:space="2" w:color="AAAAAA"/>
      </w:pBdr>
      <w:shd w:val="clear" w:color="auto" w:fill="F9F9F9"/>
      <w:autoSpaceDE/>
      <w:autoSpaceDN/>
      <w:adjustRightInd/>
      <w:spacing w:before="120" w:after="120"/>
      <w:ind w:left="240"/>
    </w:pPr>
    <w:rPr>
      <w:rFonts w:ascii="Times New Roman" w:hAnsi="Times New Roman" w:cs="Times New Roman"/>
      <w:color w:val="000000"/>
      <w:sz w:val="24"/>
      <w:szCs w:val="24"/>
      <w:lang w:val="en-GB"/>
    </w:rPr>
  </w:style>
  <w:style w:type="paragraph" w:customStyle="1" w:styleId="redirect-in-category">
    <w:name w:val="redirect-in-category"/>
    <w:basedOn w:val="Normal"/>
    <w:uiPriority w:val="99"/>
    <w:rsid w:val="00C352C4"/>
    <w:pPr>
      <w:autoSpaceDE/>
      <w:autoSpaceDN/>
      <w:adjustRightInd/>
      <w:spacing w:before="100" w:beforeAutospacing="1" w:after="100" w:afterAutospacing="1"/>
    </w:pPr>
    <w:rPr>
      <w:rFonts w:ascii="Times New Roman" w:hAnsi="Times New Roman" w:cs="Times New Roman"/>
      <w:i/>
      <w:iCs/>
      <w:sz w:val="24"/>
      <w:szCs w:val="24"/>
      <w:lang w:val="en-GB"/>
    </w:rPr>
  </w:style>
  <w:style w:type="paragraph" w:customStyle="1" w:styleId="allpagesredirect">
    <w:name w:val="allpagesredirect"/>
    <w:basedOn w:val="Normal"/>
    <w:uiPriority w:val="99"/>
    <w:rsid w:val="00C352C4"/>
    <w:pPr>
      <w:autoSpaceDE/>
      <w:autoSpaceDN/>
      <w:adjustRightInd/>
      <w:spacing w:before="100" w:beforeAutospacing="1" w:after="100" w:afterAutospacing="1"/>
    </w:pPr>
    <w:rPr>
      <w:rFonts w:ascii="Times New Roman" w:hAnsi="Times New Roman" w:cs="Times New Roman"/>
      <w:i/>
      <w:iCs/>
      <w:sz w:val="24"/>
      <w:szCs w:val="24"/>
      <w:lang w:val="en-GB"/>
    </w:rPr>
  </w:style>
  <w:style w:type="paragraph" w:customStyle="1" w:styleId="messagebox">
    <w:name w:val="messagebox"/>
    <w:basedOn w:val="Normal"/>
    <w:uiPriority w:val="99"/>
    <w:rsid w:val="00C352C4"/>
    <w:pPr>
      <w:pBdr>
        <w:top w:val="single" w:sz="6" w:space="2" w:color="AAAAAA"/>
        <w:left w:val="single" w:sz="6" w:space="2" w:color="AAAAAA"/>
        <w:bottom w:val="single" w:sz="6" w:space="2" w:color="AAAAAA"/>
        <w:right w:val="single" w:sz="6" w:space="2" w:color="AAAAAA"/>
      </w:pBdr>
      <w:shd w:val="clear" w:color="auto" w:fill="F9F9F9"/>
      <w:autoSpaceDE/>
      <w:autoSpaceDN/>
      <w:adjustRightInd/>
      <w:spacing w:after="240"/>
    </w:pPr>
    <w:rPr>
      <w:rFonts w:ascii="Times New Roman" w:hAnsi="Times New Roman" w:cs="Times New Roman"/>
      <w:sz w:val="24"/>
      <w:szCs w:val="24"/>
      <w:lang w:val="en-GB"/>
    </w:rPr>
  </w:style>
  <w:style w:type="paragraph" w:customStyle="1" w:styleId="hiddenstructure">
    <w:name w:val="hiddenstructure"/>
    <w:basedOn w:val="Normal"/>
    <w:uiPriority w:val="99"/>
    <w:rsid w:val="00C352C4"/>
    <w:pPr>
      <w:shd w:val="clear" w:color="auto" w:fill="00FF00"/>
      <w:autoSpaceDE/>
      <w:autoSpaceDN/>
      <w:adjustRightInd/>
      <w:spacing w:before="100" w:beforeAutospacing="1" w:after="100" w:afterAutospacing="1"/>
    </w:pPr>
    <w:rPr>
      <w:rFonts w:ascii="Times New Roman" w:hAnsi="Times New Roman" w:cs="Times New Roman"/>
      <w:color w:val="FF0000"/>
      <w:sz w:val="24"/>
      <w:szCs w:val="24"/>
      <w:lang w:val="en-GB"/>
    </w:rPr>
  </w:style>
  <w:style w:type="paragraph" w:customStyle="1" w:styleId="rellink">
    <w:name w:val="rellink"/>
    <w:basedOn w:val="Normal"/>
    <w:uiPriority w:val="99"/>
    <w:rsid w:val="00C352C4"/>
    <w:pPr>
      <w:autoSpaceDE/>
      <w:autoSpaceDN/>
      <w:adjustRightInd/>
      <w:spacing w:before="100" w:beforeAutospacing="1" w:after="120"/>
    </w:pPr>
    <w:rPr>
      <w:rFonts w:ascii="Times New Roman" w:hAnsi="Times New Roman" w:cs="Times New Roman"/>
      <w:i/>
      <w:iCs/>
      <w:sz w:val="24"/>
      <w:szCs w:val="24"/>
      <w:lang w:val="en-GB"/>
    </w:rPr>
  </w:style>
  <w:style w:type="paragraph" w:customStyle="1" w:styleId="dablink">
    <w:name w:val="dablink"/>
    <w:basedOn w:val="Normal"/>
    <w:uiPriority w:val="99"/>
    <w:rsid w:val="00C352C4"/>
    <w:pPr>
      <w:autoSpaceDE/>
      <w:autoSpaceDN/>
      <w:adjustRightInd/>
      <w:spacing w:before="100" w:beforeAutospacing="1" w:after="120"/>
    </w:pPr>
    <w:rPr>
      <w:rFonts w:ascii="Times New Roman" w:hAnsi="Times New Roman" w:cs="Times New Roman"/>
      <w:i/>
      <w:iCs/>
      <w:sz w:val="24"/>
      <w:szCs w:val="24"/>
      <w:lang w:val="en-GB"/>
    </w:rPr>
  </w:style>
  <w:style w:type="paragraph" w:customStyle="1" w:styleId="geo-default">
    <w:name w:val="geo-defaul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eo-dms">
    <w:name w:val="geo-dm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eo-dec">
    <w:name w:val="geo-dec"/>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eo-nondefault">
    <w:name w:val="geo-nondefault"/>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geo-multi-punct">
    <w:name w:val="geo-multi-punct"/>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longitude">
    <w:name w:val="longitud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latitude">
    <w:name w:val="latitud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template-documentation">
    <w:name w:val="template-documentation"/>
    <w:basedOn w:val="Normal"/>
    <w:uiPriority w:val="99"/>
    <w:rsid w:val="00C352C4"/>
    <w:pPr>
      <w:pBdr>
        <w:top w:val="single" w:sz="6" w:space="12" w:color="AAAAAA"/>
        <w:left w:val="single" w:sz="6" w:space="12" w:color="AAAAAA"/>
        <w:bottom w:val="single" w:sz="6" w:space="12" w:color="AAAAAA"/>
        <w:right w:val="single" w:sz="6" w:space="12" w:color="AAAAAA"/>
      </w:pBdr>
      <w:shd w:val="clear" w:color="auto" w:fill="ECFCF4"/>
      <w:autoSpaceDE/>
      <w:autoSpaceDN/>
      <w:adjustRightInd/>
      <w:spacing w:before="240"/>
    </w:pPr>
    <w:rPr>
      <w:rFonts w:ascii="Times New Roman" w:hAnsi="Times New Roman" w:cs="Times New Roman"/>
      <w:sz w:val="24"/>
      <w:szCs w:val="24"/>
      <w:lang w:val="en-GB"/>
    </w:rPr>
  </w:style>
  <w:style w:type="paragraph" w:customStyle="1" w:styleId="mw-tag-markers">
    <w:name w:val="mw-tag-markers"/>
    <w:basedOn w:val="Normal"/>
    <w:uiPriority w:val="99"/>
    <w:rsid w:val="00C352C4"/>
    <w:pPr>
      <w:autoSpaceDE/>
      <w:autoSpaceDN/>
      <w:adjustRightInd/>
      <w:spacing w:before="100" w:beforeAutospacing="1" w:after="100" w:afterAutospacing="1"/>
    </w:pPr>
    <w:rPr>
      <w:i/>
      <w:iCs/>
      <w:sz w:val="22"/>
      <w:szCs w:val="22"/>
      <w:lang w:val="en-GB"/>
    </w:rPr>
  </w:style>
  <w:style w:type="paragraph" w:customStyle="1" w:styleId="texhtml">
    <w:name w:val="texhtml"/>
    <w:basedOn w:val="Normal"/>
    <w:uiPriority w:val="99"/>
    <w:rsid w:val="00C352C4"/>
    <w:pPr>
      <w:autoSpaceDE/>
      <w:autoSpaceDN/>
      <w:adjustRightInd/>
      <w:spacing w:before="100" w:beforeAutospacing="1" w:after="100" w:afterAutospacing="1" w:line="240" w:lineRule="atLeast"/>
    </w:pPr>
    <w:rPr>
      <w:rFonts w:ascii="Times New Roman" w:hAnsi="Times New Roman" w:cs="Times New Roman"/>
      <w:sz w:val="29"/>
      <w:szCs w:val="29"/>
      <w:lang w:val="en-GB"/>
    </w:rPr>
  </w:style>
  <w:style w:type="paragraph" w:customStyle="1" w:styleId="redirecttext">
    <w:name w:val="redirecttext"/>
    <w:basedOn w:val="Normal"/>
    <w:uiPriority w:val="99"/>
    <w:rsid w:val="00C352C4"/>
    <w:pPr>
      <w:autoSpaceDE/>
      <w:autoSpaceDN/>
      <w:adjustRightInd/>
      <w:spacing w:before="75" w:after="75"/>
      <w:ind w:left="75" w:right="75"/>
    </w:pPr>
    <w:rPr>
      <w:rFonts w:ascii="Times New Roman" w:hAnsi="Times New Roman" w:cs="Times New Roman"/>
      <w:sz w:val="36"/>
      <w:szCs w:val="36"/>
      <w:lang w:val="en-GB"/>
    </w:rPr>
  </w:style>
  <w:style w:type="paragraph" w:customStyle="1" w:styleId="ipa">
    <w:name w:val="ipa"/>
    <w:basedOn w:val="Normal"/>
    <w:uiPriority w:val="99"/>
    <w:rsid w:val="00C352C4"/>
    <w:pPr>
      <w:autoSpaceDE/>
      <w:autoSpaceDN/>
      <w:adjustRightInd/>
      <w:spacing w:before="100" w:beforeAutospacing="1" w:after="100" w:afterAutospacing="1"/>
    </w:pPr>
    <w:rPr>
      <w:rFonts w:ascii="Arial Unicode MS" w:hAnsi="Arial Unicode MS" w:cs="Times New Roman"/>
      <w:sz w:val="24"/>
      <w:szCs w:val="24"/>
      <w:lang w:val="en-GB"/>
    </w:rPr>
  </w:style>
  <w:style w:type="paragraph" w:customStyle="1" w:styleId="unicode">
    <w:name w:val="unicode"/>
    <w:basedOn w:val="Normal"/>
    <w:uiPriority w:val="99"/>
    <w:rsid w:val="00C352C4"/>
    <w:pPr>
      <w:autoSpaceDE/>
      <w:autoSpaceDN/>
      <w:adjustRightInd/>
      <w:spacing w:before="100" w:beforeAutospacing="1" w:after="100" w:afterAutospacing="1"/>
    </w:pPr>
    <w:rPr>
      <w:rFonts w:ascii="Arial Unicode MS" w:hAnsi="Arial Unicode MS" w:cs="Times New Roman"/>
      <w:sz w:val="24"/>
      <w:szCs w:val="24"/>
      <w:lang w:val="en-GB"/>
    </w:rPr>
  </w:style>
  <w:style w:type="paragraph" w:customStyle="1" w:styleId="polytonic">
    <w:name w:val="polytonic"/>
    <w:basedOn w:val="Normal"/>
    <w:uiPriority w:val="99"/>
    <w:rsid w:val="00C352C4"/>
    <w:pPr>
      <w:autoSpaceDE/>
      <w:autoSpaceDN/>
      <w:adjustRightInd/>
      <w:spacing w:before="100" w:beforeAutospacing="1" w:after="100" w:afterAutospacing="1"/>
    </w:pPr>
    <w:rPr>
      <w:rFonts w:ascii="Palatino Linotype" w:hAnsi="Palatino Linotype" w:cs="Times New Roman"/>
      <w:sz w:val="24"/>
      <w:szCs w:val="24"/>
      <w:lang w:val="en-GB"/>
    </w:rPr>
  </w:style>
  <w:style w:type="paragraph" w:customStyle="1" w:styleId="special-label">
    <w:name w:val="special-label"/>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pecial-query">
    <w:name w:val="special-query"/>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pecial-hover">
    <w:name w:val="special-hov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text">
    <w:name w:val="wikieditor-ui-tex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top">
    <w:name w:val="wikieditor-ui-top"/>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left">
    <w:name w:val="wikieditor-ui-lef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right">
    <w:name w:val="wikieditor-ui-righ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bar-close">
    <w:name w:val="ui-dialog-titlebar-clos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emplate-dialog-field-wrapper">
    <w:name w:val="wikieditor-template-dialog-field-wrapp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ctions">
    <w:name w:val="section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tabs">
    <w:name w:val="tab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ction-main">
    <w:name w:val="section-main"/>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
    <w:name w:val="group"/>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search">
    <w:name w:val="group-search"/>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insert">
    <w:name w:val="group-inser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header">
    <w:name w:val="ui-accordion-head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li-fix">
    <w:name w:val="ui-accordion-li-fi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content">
    <w:name w:val="ui-accordion-conten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content-active">
    <w:name w:val="ui-accordion-content-activ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
    <w:name w:val="ui-datepicker-head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prev">
    <w:name w:val="ui-datepicker-prev"/>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next">
    <w:name w:val="ui-datepicker-nex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title">
    <w:name w:val="ui-datepicker-titl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buttonpane">
    <w:name w:val="ui-datepicker-buttonpan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group">
    <w:name w:val="ui-datepicker-group"/>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bar">
    <w:name w:val="ui-dialog-titleba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
    <w:name w:val="ui-dialog-titl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content">
    <w:name w:val="ui-dialog-conten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buttonpane">
    <w:name w:val="ui-dialog-buttonpan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progressbar-value">
    <w:name w:val="ui-progressbar-valu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handle">
    <w:name w:val="ui-slider-handl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range">
    <w:name w:val="ui-slider-rang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nav">
    <w:name w:val="ui-tabs-nav"/>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panel">
    <w:name w:val="ui-tabs-panel"/>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imbox">
    <w:name w:val="imbo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tocnumber">
    <w:name w:val="tocnumb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lflink">
    <w:name w:val="selflink"/>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pb-header">
    <w:name w:val="wpb-head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pb-outside">
    <w:name w:val="wpb-outsid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frame">
    <w:name w:val="wikieditor-toolbar-table-preview-fram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content">
    <w:name w:val="wikieditor-toolbar-table-preview-conten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
    <w:name w:val="wikieditor-toolbar-table-preview"/>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ction">
    <w:name w:val="section"/>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label">
    <w:name w:val="label"/>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tool-select">
    <w:name w:val="tool-selec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index">
    <w:name w:val="inde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pages">
    <w:name w:val="page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tmbox">
    <w:name w:val="tmbox"/>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pinner">
    <w:name w:val="spinn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s">
    <w:name w:val="options"/>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current">
    <w:name w:val="current"/>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
    <w:name w:val="option"/>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relheading-2">
    <w:name w:val="option[rel=heading-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relheading-3">
    <w:name w:val="option[rel=heading-3]"/>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relheading-4">
    <w:name w:val="option[rel=heading-4]"/>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optionrelheading-5">
    <w:name w:val="option[rel=heading-5]"/>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menu">
    <w:name w:val="menu"/>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wrapper">
    <w:name w:val="wikieditor-toolbar-table-preview-wrapper"/>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dialog">
    <w:name w:val="wikieditor-toolbar-dialog"/>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icon-closethick">
    <w:name w:val="ui-icon-closethick"/>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header-active">
    <w:name w:val="ui-accordion-header-activ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hide">
    <w:name w:val="ui-tabs-hide"/>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pecial-label1">
    <w:name w:val="special-label1"/>
    <w:basedOn w:val="Normal"/>
    <w:uiPriority w:val="99"/>
    <w:rsid w:val="00C352C4"/>
    <w:pPr>
      <w:autoSpaceDE/>
      <w:autoSpaceDN/>
      <w:adjustRightInd/>
      <w:spacing w:before="100" w:beforeAutospacing="1" w:after="100" w:afterAutospacing="1"/>
    </w:pPr>
    <w:rPr>
      <w:rFonts w:ascii="Times New Roman" w:hAnsi="Times New Roman" w:cs="Times New Roman"/>
      <w:color w:val="808080"/>
      <w:sz w:val="19"/>
      <w:szCs w:val="19"/>
      <w:lang w:val="en-GB"/>
    </w:rPr>
  </w:style>
  <w:style w:type="paragraph" w:customStyle="1" w:styleId="special-query1">
    <w:name w:val="special-query1"/>
    <w:basedOn w:val="Normal"/>
    <w:uiPriority w:val="99"/>
    <w:rsid w:val="00C352C4"/>
    <w:pPr>
      <w:autoSpaceDE/>
      <w:autoSpaceDN/>
      <w:adjustRightInd/>
      <w:spacing w:before="100" w:beforeAutospacing="1" w:after="100" w:afterAutospacing="1"/>
    </w:pPr>
    <w:rPr>
      <w:rFonts w:ascii="Times New Roman" w:hAnsi="Times New Roman" w:cs="Times New Roman"/>
      <w:i/>
      <w:iCs/>
      <w:color w:val="000000"/>
      <w:sz w:val="24"/>
      <w:szCs w:val="24"/>
      <w:lang w:val="en-GB"/>
    </w:rPr>
  </w:style>
  <w:style w:type="paragraph" w:customStyle="1" w:styleId="special-hover1">
    <w:name w:val="special-hover1"/>
    <w:basedOn w:val="Normal"/>
    <w:uiPriority w:val="99"/>
    <w:rsid w:val="00C352C4"/>
    <w:pPr>
      <w:shd w:val="clear" w:color="auto" w:fill="C0C0C0"/>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pecial-label2">
    <w:name w:val="special-label2"/>
    <w:basedOn w:val="Normal"/>
    <w:uiPriority w:val="99"/>
    <w:rsid w:val="00C352C4"/>
    <w:pPr>
      <w:autoSpaceDE/>
      <w:autoSpaceDN/>
      <w:adjustRightInd/>
      <w:spacing w:before="100" w:beforeAutospacing="1" w:after="100" w:afterAutospacing="1"/>
    </w:pPr>
    <w:rPr>
      <w:rFonts w:ascii="Times New Roman" w:hAnsi="Times New Roman" w:cs="Times New Roman"/>
      <w:color w:val="FFFFFF"/>
      <w:sz w:val="24"/>
      <w:szCs w:val="24"/>
      <w:lang w:val="en-GB"/>
    </w:rPr>
  </w:style>
  <w:style w:type="paragraph" w:customStyle="1" w:styleId="special-query2">
    <w:name w:val="special-query2"/>
    <w:basedOn w:val="Normal"/>
    <w:uiPriority w:val="99"/>
    <w:rsid w:val="00C352C4"/>
    <w:pPr>
      <w:autoSpaceDE/>
      <w:autoSpaceDN/>
      <w:adjustRightInd/>
      <w:spacing w:before="100" w:beforeAutospacing="1" w:after="100" w:afterAutospacing="1"/>
    </w:pPr>
    <w:rPr>
      <w:rFonts w:ascii="Times New Roman" w:hAnsi="Times New Roman" w:cs="Times New Roman"/>
      <w:color w:val="FFFFFF"/>
      <w:sz w:val="24"/>
      <w:szCs w:val="24"/>
      <w:lang w:val="en-GB"/>
    </w:rPr>
  </w:style>
  <w:style w:type="paragraph" w:customStyle="1" w:styleId="wikieditor-ui-text1">
    <w:name w:val="wikieditor-ui-tex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top1">
    <w:name w:val="wikieditor-ui-top1"/>
    <w:basedOn w:val="Normal"/>
    <w:uiPriority w:val="99"/>
    <w:rsid w:val="00C352C4"/>
    <w:pPr>
      <w:pBdr>
        <w:bottom w:val="single" w:sz="6" w:space="0" w:color="C0C0C0"/>
      </w:pBd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left1">
    <w:name w:val="wikieditor-ui-lef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right1">
    <w:name w:val="wikieditor-ui-right1"/>
    <w:basedOn w:val="Normal"/>
    <w:uiPriority w:val="99"/>
    <w:rsid w:val="00C352C4"/>
    <w:pPr>
      <w:shd w:val="clear" w:color="auto" w:fill="F3F3F3"/>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bar1">
    <w:name w:val="ui-dialog-titlebar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widget-header1">
    <w:name w:val="ui-widget-header1"/>
    <w:basedOn w:val="Normal"/>
    <w:uiPriority w:val="99"/>
    <w:rsid w:val="00C352C4"/>
    <w:pPr>
      <w:pBdr>
        <w:bottom w:val="single" w:sz="6" w:space="0" w:color="6BC8F3"/>
      </w:pBdr>
      <w:shd w:val="clear" w:color="auto" w:fill="F0F0F0"/>
      <w:autoSpaceDE/>
      <w:autoSpaceDN/>
      <w:adjustRightInd/>
      <w:spacing w:before="100" w:beforeAutospacing="1" w:after="100" w:afterAutospacing="1" w:line="240" w:lineRule="atLeast"/>
    </w:pPr>
    <w:rPr>
      <w:rFonts w:ascii="Times New Roman" w:hAnsi="Times New Roman" w:cs="Times New Roman"/>
      <w:b/>
      <w:bCs/>
      <w:color w:val="333333"/>
      <w:sz w:val="24"/>
      <w:szCs w:val="24"/>
      <w:lang w:val="en-GB"/>
    </w:rPr>
  </w:style>
  <w:style w:type="paragraph" w:customStyle="1" w:styleId="ui-icon-closethick1">
    <w:name w:val="ui-icon-closethick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buttonpane1">
    <w:name w:val="ui-dialog-buttonpane1"/>
    <w:basedOn w:val="Normal"/>
    <w:uiPriority w:val="99"/>
    <w:rsid w:val="00C352C4"/>
    <w:pPr>
      <w:pBdr>
        <w:top w:val="single" w:sz="6" w:space="0" w:color="CCCCCC"/>
      </w:pBdr>
      <w:autoSpaceDE/>
      <w:autoSpaceDN/>
      <w:adjustRightInd/>
      <w:spacing w:after="100" w:afterAutospacing="1"/>
    </w:pPr>
    <w:rPr>
      <w:rFonts w:ascii="Times New Roman" w:hAnsi="Times New Roman" w:cs="Times New Roman"/>
      <w:sz w:val="24"/>
      <w:szCs w:val="24"/>
      <w:lang w:val="en-GB"/>
    </w:rPr>
  </w:style>
  <w:style w:type="paragraph" w:customStyle="1" w:styleId="ui-dialog-titlebar-close1">
    <w:name w:val="ui-dialog-titlebar-close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widget-content1">
    <w:name w:val="ui-widget-content1"/>
    <w:basedOn w:val="Normal"/>
    <w:uiPriority w:val="99"/>
    <w:rsid w:val="00C352C4"/>
    <w:pPr>
      <w:shd w:val="clear" w:color="auto" w:fill="FFFFFF"/>
      <w:autoSpaceDE/>
      <w:autoSpaceDN/>
      <w:adjustRightInd/>
      <w:spacing w:before="100" w:beforeAutospacing="1" w:after="100" w:afterAutospacing="1"/>
    </w:pPr>
    <w:rPr>
      <w:rFonts w:ascii="Times New Roman" w:hAnsi="Times New Roman" w:cs="Times New Roman"/>
      <w:color w:val="000000"/>
      <w:sz w:val="24"/>
      <w:szCs w:val="24"/>
      <w:lang w:val="en-GB"/>
    </w:rPr>
  </w:style>
  <w:style w:type="paragraph" w:customStyle="1" w:styleId="wikieditor-toolbar-table-preview-wrapper1">
    <w:name w:val="wikieditor-toolbar-table-preview-wrapper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field-wrapper1">
    <w:name w:val="wikieditor-toolbar-field-wrapper1"/>
    <w:basedOn w:val="Normal"/>
    <w:uiPriority w:val="99"/>
    <w:rsid w:val="00C352C4"/>
    <w:pPr>
      <w:autoSpaceDE/>
      <w:autoSpaceDN/>
      <w:adjustRightInd/>
      <w:spacing w:before="100" w:beforeAutospacing="1" w:after="100" w:afterAutospacing="1"/>
      <w:ind w:right="300"/>
    </w:pPr>
    <w:rPr>
      <w:rFonts w:ascii="Times New Roman" w:hAnsi="Times New Roman" w:cs="Times New Roman"/>
      <w:sz w:val="24"/>
      <w:szCs w:val="24"/>
      <w:lang w:val="en-GB"/>
    </w:rPr>
  </w:style>
  <w:style w:type="paragraph" w:customStyle="1" w:styleId="wikieditor-toolbar-field-wrapper2">
    <w:name w:val="wikieditor-toolbar-field-wrapper2"/>
    <w:basedOn w:val="Normal"/>
    <w:uiPriority w:val="99"/>
    <w:rsid w:val="00C352C4"/>
    <w:pPr>
      <w:autoSpaceDE/>
      <w:autoSpaceDN/>
      <w:adjustRightInd/>
      <w:spacing w:before="100" w:beforeAutospacing="1" w:after="100" w:afterAutospacing="1"/>
      <w:ind w:left="300"/>
    </w:pPr>
    <w:rPr>
      <w:rFonts w:ascii="Times New Roman" w:hAnsi="Times New Roman" w:cs="Times New Roman"/>
      <w:sz w:val="24"/>
      <w:szCs w:val="24"/>
      <w:lang w:val="en-GB"/>
    </w:rPr>
  </w:style>
  <w:style w:type="paragraph" w:customStyle="1" w:styleId="ui-dialog-content1">
    <w:name w:val="ui-dialog-conten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floated-field-wrapper1">
    <w:name w:val="wikieditor-toolbar-floated-field-wrapper1"/>
    <w:basedOn w:val="Normal"/>
    <w:uiPriority w:val="99"/>
    <w:rsid w:val="00C352C4"/>
    <w:pPr>
      <w:autoSpaceDE/>
      <w:autoSpaceDN/>
      <w:adjustRightInd/>
      <w:spacing w:before="100" w:beforeAutospacing="1" w:after="100" w:afterAutospacing="1"/>
      <w:ind w:left="480"/>
    </w:pPr>
    <w:rPr>
      <w:rFonts w:ascii="Times New Roman" w:hAnsi="Times New Roman" w:cs="Times New Roman"/>
      <w:sz w:val="24"/>
      <w:szCs w:val="24"/>
      <w:lang w:val="en-GB"/>
    </w:rPr>
  </w:style>
  <w:style w:type="paragraph" w:customStyle="1" w:styleId="wikieditor-template-dialog-field-wrapper1">
    <w:name w:val="wikieditor-template-dialog-field-wrapper1"/>
    <w:basedOn w:val="Normal"/>
    <w:uiPriority w:val="99"/>
    <w:rsid w:val="00C352C4"/>
    <w:pPr>
      <w:pBdr>
        <w:bottom w:val="dashed" w:sz="6" w:space="9" w:color="C0C0C0"/>
      </w:pBd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ctions1">
    <w:name w:val="sections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section1">
    <w:name w:val="section1"/>
    <w:basedOn w:val="Normal"/>
    <w:uiPriority w:val="99"/>
    <w:rsid w:val="00C352C4"/>
    <w:pPr>
      <w:pBdr>
        <w:top w:val="single" w:sz="6" w:space="0" w:color="DDDDDD"/>
      </w:pBdr>
      <w:shd w:val="clear" w:color="auto" w:fill="E0EEF7"/>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spinner1">
    <w:name w:val="spinner1"/>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spinner2">
    <w:name w:val="spinner2"/>
    <w:basedOn w:val="Normal"/>
    <w:uiPriority w:val="99"/>
    <w:rsid w:val="00C352C4"/>
    <w:pPr>
      <w:autoSpaceDE/>
      <w:autoSpaceDN/>
      <w:adjustRightInd/>
      <w:spacing w:before="100" w:beforeAutospacing="1" w:after="100" w:afterAutospacing="1"/>
      <w:ind w:left="120"/>
    </w:pPr>
    <w:rPr>
      <w:rFonts w:ascii="Times New Roman" w:hAnsi="Times New Roman" w:cs="Times New Roman"/>
      <w:color w:val="666666"/>
      <w:sz w:val="24"/>
      <w:szCs w:val="24"/>
      <w:lang w:val="en-GB"/>
    </w:rPr>
  </w:style>
  <w:style w:type="paragraph" w:customStyle="1" w:styleId="spinner3">
    <w:name w:val="spinner3"/>
    <w:basedOn w:val="Normal"/>
    <w:uiPriority w:val="99"/>
    <w:rsid w:val="00C352C4"/>
    <w:pPr>
      <w:autoSpaceDE/>
      <w:autoSpaceDN/>
      <w:adjustRightInd/>
      <w:spacing w:before="100" w:beforeAutospacing="1" w:after="100" w:afterAutospacing="1"/>
      <w:ind w:right="120"/>
    </w:pPr>
    <w:rPr>
      <w:rFonts w:ascii="Times New Roman" w:hAnsi="Times New Roman" w:cs="Times New Roman"/>
      <w:color w:val="666666"/>
      <w:sz w:val="24"/>
      <w:szCs w:val="24"/>
      <w:lang w:val="en-GB"/>
    </w:rPr>
  </w:style>
  <w:style w:type="paragraph" w:customStyle="1" w:styleId="tabs1">
    <w:name w:val="tabs1"/>
    <w:basedOn w:val="Normal"/>
    <w:uiPriority w:val="99"/>
    <w:rsid w:val="00C352C4"/>
    <w:pPr>
      <w:autoSpaceDE/>
      <w:autoSpaceDN/>
      <w:adjustRightInd/>
      <w:spacing w:before="45" w:after="45"/>
      <w:ind w:left="45" w:right="45"/>
    </w:pPr>
    <w:rPr>
      <w:rFonts w:ascii="Times New Roman" w:hAnsi="Times New Roman" w:cs="Times New Roman"/>
      <w:sz w:val="24"/>
      <w:szCs w:val="24"/>
      <w:lang w:val="en-GB"/>
    </w:rPr>
  </w:style>
  <w:style w:type="paragraph" w:customStyle="1" w:styleId="section-main1">
    <w:name w:val="section-main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1">
    <w:name w:val="group1"/>
    <w:basedOn w:val="Normal"/>
    <w:uiPriority w:val="99"/>
    <w:rsid w:val="00C352C4"/>
    <w:pPr>
      <w:pBdr>
        <w:right w:val="single" w:sz="6" w:space="5" w:color="DDDDDD"/>
      </w:pBdr>
      <w:autoSpaceDE/>
      <w:autoSpaceDN/>
      <w:adjustRightInd/>
      <w:spacing w:before="45" w:after="45"/>
      <w:ind w:left="45" w:right="45"/>
    </w:pPr>
    <w:rPr>
      <w:rFonts w:ascii="Times New Roman" w:hAnsi="Times New Roman" w:cs="Times New Roman"/>
      <w:sz w:val="24"/>
      <w:szCs w:val="24"/>
      <w:lang w:val="en-GB"/>
    </w:rPr>
  </w:style>
  <w:style w:type="paragraph" w:customStyle="1" w:styleId="group2">
    <w:name w:val="group2"/>
    <w:basedOn w:val="Normal"/>
    <w:uiPriority w:val="99"/>
    <w:rsid w:val="00C352C4"/>
    <w:pPr>
      <w:pBdr>
        <w:left w:val="single" w:sz="6" w:space="5" w:color="DDDDDD"/>
      </w:pBdr>
      <w:autoSpaceDE/>
      <w:autoSpaceDN/>
      <w:adjustRightInd/>
      <w:spacing w:before="45" w:after="45"/>
      <w:ind w:left="45" w:right="45"/>
    </w:pPr>
    <w:rPr>
      <w:rFonts w:ascii="Times New Roman" w:hAnsi="Times New Roman" w:cs="Times New Roman"/>
      <w:sz w:val="24"/>
      <w:szCs w:val="24"/>
      <w:lang w:val="en-GB"/>
    </w:rPr>
  </w:style>
  <w:style w:type="paragraph" w:customStyle="1" w:styleId="group-search1">
    <w:name w:val="group-search1"/>
    <w:basedOn w:val="Normal"/>
    <w:uiPriority w:val="99"/>
    <w:rsid w:val="00C352C4"/>
    <w:pPr>
      <w:pBdr>
        <w:left w:val="single" w:sz="6" w:space="5" w:color="DDDDDD"/>
      </w:pBd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insert1">
    <w:name w:val="group-inser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search2">
    <w:name w:val="group-search2"/>
    <w:basedOn w:val="Normal"/>
    <w:uiPriority w:val="99"/>
    <w:rsid w:val="00C352C4"/>
    <w:pPr>
      <w:pBdr>
        <w:right w:val="single" w:sz="6" w:space="5" w:color="DDDDDD"/>
      </w:pBd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group-insert2">
    <w:name w:val="group-insert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label1">
    <w:name w:val="label1"/>
    <w:basedOn w:val="Normal"/>
    <w:uiPriority w:val="99"/>
    <w:rsid w:val="00C352C4"/>
    <w:pPr>
      <w:autoSpaceDE/>
      <w:autoSpaceDN/>
      <w:adjustRightInd/>
      <w:spacing w:before="30" w:after="30" w:line="330" w:lineRule="atLeast"/>
      <w:ind w:left="75" w:right="120"/>
    </w:pPr>
    <w:rPr>
      <w:rFonts w:ascii="Times New Roman" w:hAnsi="Times New Roman" w:cs="Times New Roman"/>
      <w:color w:val="777777"/>
      <w:sz w:val="24"/>
      <w:szCs w:val="24"/>
      <w:lang w:val="en-GB"/>
    </w:rPr>
  </w:style>
  <w:style w:type="paragraph" w:customStyle="1" w:styleId="tool-select1">
    <w:name w:val="tool-select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30" w:after="30"/>
      <w:ind w:left="30"/>
    </w:pPr>
    <w:rPr>
      <w:rFonts w:ascii="Times New Roman" w:hAnsi="Times New Roman" w:cs="Times New Roman"/>
      <w:sz w:val="24"/>
      <w:szCs w:val="24"/>
      <w:lang w:val="en-GB"/>
    </w:rPr>
  </w:style>
  <w:style w:type="paragraph" w:customStyle="1" w:styleId="label2">
    <w:name w:val="label2"/>
    <w:basedOn w:val="Normal"/>
    <w:uiPriority w:val="99"/>
    <w:rsid w:val="00C352C4"/>
    <w:pPr>
      <w:autoSpaceDE/>
      <w:autoSpaceDN/>
      <w:adjustRightInd/>
      <w:spacing w:line="330" w:lineRule="atLeast"/>
      <w:ind w:right="60"/>
    </w:pPr>
    <w:rPr>
      <w:rFonts w:ascii="Times New Roman" w:hAnsi="Times New Roman" w:cs="Times New Roman"/>
      <w:color w:val="333333"/>
      <w:sz w:val="24"/>
      <w:szCs w:val="24"/>
      <w:lang w:val="en-GB"/>
    </w:rPr>
  </w:style>
  <w:style w:type="paragraph" w:customStyle="1" w:styleId="label3">
    <w:name w:val="label3"/>
    <w:basedOn w:val="Normal"/>
    <w:uiPriority w:val="99"/>
    <w:rsid w:val="00C352C4"/>
    <w:pPr>
      <w:autoSpaceDE/>
      <w:autoSpaceDN/>
      <w:adjustRightInd/>
      <w:spacing w:line="330" w:lineRule="atLeast"/>
      <w:ind w:left="60"/>
    </w:pPr>
    <w:rPr>
      <w:rFonts w:ascii="Times New Roman" w:hAnsi="Times New Roman" w:cs="Times New Roman"/>
      <w:color w:val="333333"/>
      <w:sz w:val="24"/>
      <w:szCs w:val="24"/>
      <w:lang w:val="en-GB"/>
    </w:rPr>
  </w:style>
  <w:style w:type="paragraph" w:customStyle="1" w:styleId="menu1">
    <w:name w:val="menu1"/>
    <w:basedOn w:val="Normal"/>
    <w:uiPriority w:val="99"/>
    <w:rsid w:val="00C352C4"/>
    <w:pPr>
      <w:autoSpaceDE/>
      <w:autoSpaceDN/>
      <w:adjustRightInd/>
      <w:spacing w:before="100" w:beforeAutospacing="1" w:after="100" w:afterAutospacing="1"/>
      <w:ind w:left="-15" w:right="-15"/>
    </w:pPr>
    <w:rPr>
      <w:rFonts w:ascii="Times New Roman" w:hAnsi="Times New Roman" w:cs="Times New Roman"/>
      <w:sz w:val="24"/>
      <w:szCs w:val="24"/>
      <w:lang w:val="en-GB"/>
    </w:rPr>
  </w:style>
  <w:style w:type="paragraph" w:customStyle="1" w:styleId="options1">
    <w:name w:val="options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330" w:after="100" w:afterAutospacing="1"/>
      <w:ind w:left="-15"/>
    </w:pPr>
    <w:rPr>
      <w:rFonts w:ascii="Times New Roman" w:hAnsi="Times New Roman" w:cs="Times New Roman"/>
      <w:vanish/>
      <w:sz w:val="24"/>
      <w:szCs w:val="24"/>
      <w:lang w:val="en-GB"/>
    </w:rPr>
  </w:style>
  <w:style w:type="paragraph" w:customStyle="1" w:styleId="options2">
    <w:name w:val="options2"/>
    <w:basedOn w:val="Normal"/>
    <w:uiPriority w:val="99"/>
    <w:rsid w:val="00C352C4"/>
    <w:pPr>
      <w:autoSpaceDE/>
      <w:autoSpaceDN/>
      <w:adjustRightInd/>
      <w:spacing w:before="330" w:after="100" w:afterAutospacing="1"/>
    </w:pPr>
    <w:rPr>
      <w:rFonts w:ascii="Times New Roman" w:hAnsi="Times New Roman" w:cs="Times New Roman"/>
      <w:sz w:val="24"/>
      <w:szCs w:val="24"/>
      <w:lang w:val="en-GB"/>
    </w:rPr>
  </w:style>
  <w:style w:type="paragraph" w:customStyle="1" w:styleId="option1">
    <w:name w:val="option1"/>
    <w:basedOn w:val="Normal"/>
    <w:uiPriority w:val="99"/>
    <w:rsid w:val="00C352C4"/>
    <w:pPr>
      <w:autoSpaceDE/>
      <w:autoSpaceDN/>
      <w:adjustRightInd/>
      <w:spacing w:before="100" w:beforeAutospacing="1" w:after="100" w:afterAutospacing="1"/>
    </w:pPr>
    <w:rPr>
      <w:rFonts w:ascii="Times New Roman" w:hAnsi="Times New Roman" w:cs="Times New Roman"/>
      <w:color w:val="000000"/>
      <w:sz w:val="24"/>
      <w:szCs w:val="24"/>
      <w:lang w:val="en-GB"/>
    </w:rPr>
  </w:style>
  <w:style w:type="paragraph" w:customStyle="1" w:styleId="optionrelheading-21">
    <w:name w:val="option[rel=heading-2]1"/>
    <w:basedOn w:val="Normal"/>
    <w:uiPriority w:val="99"/>
    <w:rsid w:val="00C352C4"/>
    <w:pPr>
      <w:autoSpaceDE/>
      <w:autoSpaceDN/>
      <w:adjustRightInd/>
      <w:spacing w:before="100" w:beforeAutospacing="1" w:after="100" w:afterAutospacing="1"/>
    </w:pPr>
    <w:rPr>
      <w:rFonts w:ascii="Times New Roman" w:hAnsi="Times New Roman" w:cs="Times New Roman"/>
      <w:sz w:val="36"/>
      <w:szCs w:val="36"/>
      <w:lang w:val="en-GB"/>
    </w:rPr>
  </w:style>
  <w:style w:type="paragraph" w:customStyle="1" w:styleId="optionrelheading-31">
    <w:name w:val="option[rel=heading-3]1"/>
    <w:basedOn w:val="Normal"/>
    <w:uiPriority w:val="99"/>
    <w:rsid w:val="00C352C4"/>
    <w:pPr>
      <w:autoSpaceDE/>
      <w:autoSpaceDN/>
      <w:adjustRightInd/>
      <w:spacing w:before="100" w:beforeAutospacing="1" w:after="100" w:afterAutospacing="1"/>
    </w:pPr>
    <w:rPr>
      <w:rFonts w:ascii="Times New Roman" w:hAnsi="Times New Roman" w:cs="Times New Roman"/>
      <w:sz w:val="32"/>
      <w:szCs w:val="32"/>
      <w:lang w:val="en-GB"/>
    </w:rPr>
  </w:style>
  <w:style w:type="paragraph" w:customStyle="1" w:styleId="optionrelheading-41">
    <w:name w:val="option[rel=heading-4]1"/>
    <w:basedOn w:val="Normal"/>
    <w:uiPriority w:val="99"/>
    <w:rsid w:val="00C352C4"/>
    <w:pPr>
      <w:autoSpaceDE/>
      <w:autoSpaceDN/>
      <w:adjustRightInd/>
      <w:spacing w:before="100" w:beforeAutospacing="1" w:after="100" w:afterAutospacing="1"/>
    </w:pPr>
    <w:rPr>
      <w:rFonts w:ascii="Times New Roman" w:hAnsi="Times New Roman" w:cs="Times New Roman"/>
      <w:sz w:val="28"/>
      <w:szCs w:val="28"/>
      <w:lang w:val="en-GB"/>
    </w:rPr>
  </w:style>
  <w:style w:type="paragraph" w:customStyle="1" w:styleId="optionrelheading-51">
    <w:name w:val="option[rel=heading-5]1"/>
    <w:basedOn w:val="Normal"/>
    <w:uiPriority w:val="99"/>
    <w:rsid w:val="00C352C4"/>
    <w:pPr>
      <w:autoSpaceDE/>
      <w:autoSpaceDN/>
      <w:adjustRightInd/>
      <w:spacing w:before="100" w:beforeAutospacing="1" w:after="100" w:afterAutospacing="1"/>
    </w:pPr>
    <w:rPr>
      <w:rFonts w:ascii="Times New Roman" w:hAnsi="Times New Roman" w:cs="Times New Roman"/>
      <w:b/>
      <w:bCs/>
      <w:sz w:val="24"/>
      <w:szCs w:val="24"/>
      <w:lang w:val="en-GB"/>
    </w:rPr>
  </w:style>
  <w:style w:type="paragraph" w:customStyle="1" w:styleId="index1">
    <w:name w:val="index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current1">
    <w:name w:val="current1"/>
    <w:basedOn w:val="Normal"/>
    <w:uiPriority w:val="99"/>
    <w:rsid w:val="00C352C4"/>
    <w:pPr>
      <w:shd w:val="clear" w:color="auto" w:fill="FAFAFA"/>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pages1">
    <w:name w:val="pages1"/>
    <w:basedOn w:val="Normal"/>
    <w:uiPriority w:val="99"/>
    <w:rsid w:val="00C352C4"/>
    <w:pPr>
      <w:shd w:val="clear" w:color="auto" w:fill="FAFAFA"/>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frame1">
    <w:name w:val="wikieditor-toolbar-table-preview-frame1"/>
    <w:basedOn w:val="Normal"/>
    <w:uiPriority w:val="99"/>
    <w:rsid w:val="00C352C4"/>
    <w:pPr>
      <w:shd w:val="clear" w:color="auto" w:fill="FFFFFF"/>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content1">
    <w:name w:val="wikieditor-toolbar-table-preview-conten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toolbar-table-preview1">
    <w:name w:val="wikieditor-toolbar-table-preview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ikieditor-ui-loading1">
    <w:name w:val="wikieditor-ui-loading1"/>
    <w:basedOn w:val="Normal"/>
    <w:uiPriority w:val="99"/>
    <w:rsid w:val="00C352C4"/>
    <w:pPr>
      <w:shd w:val="clear" w:color="auto" w:fill="F3F3F3"/>
      <w:autoSpaceDE/>
      <w:autoSpaceDN/>
      <w:adjustRightInd/>
      <w:ind w:left="-15" w:right="-15"/>
      <w:jc w:val="center"/>
    </w:pPr>
    <w:rPr>
      <w:rFonts w:ascii="Times New Roman" w:hAnsi="Times New Roman" w:cs="Times New Roman"/>
      <w:sz w:val="24"/>
      <w:szCs w:val="24"/>
      <w:lang w:val="en-GB"/>
    </w:rPr>
  </w:style>
  <w:style w:type="paragraph" w:customStyle="1" w:styleId="ui-dialog-buttonpane2">
    <w:name w:val="ui-dialog-buttonpane2"/>
    <w:basedOn w:val="Normal"/>
    <w:uiPriority w:val="99"/>
    <w:rsid w:val="00C352C4"/>
    <w:pPr>
      <w:autoSpaceDE/>
      <w:autoSpaceDN/>
      <w:adjustRightInd/>
    </w:pPr>
    <w:rPr>
      <w:rFonts w:ascii="Times New Roman" w:hAnsi="Times New Roman" w:cs="Times New Roman"/>
      <w:sz w:val="24"/>
      <w:szCs w:val="24"/>
      <w:lang w:val="en-GB"/>
    </w:rPr>
  </w:style>
  <w:style w:type="paragraph" w:customStyle="1" w:styleId="ui-state-default1">
    <w:name w:val="ui-state-default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E2EEF6"/>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hover1">
    <w:name w:val="ui-state-hover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focus1">
    <w:name w:val="ui-state-focus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active1">
    <w:name w:val="ui-state-active1"/>
    <w:basedOn w:val="Normal"/>
    <w:uiPriority w:val="99"/>
    <w:rsid w:val="00C352C4"/>
    <w:pPr>
      <w:pBdr>
        <w:top w:val="single" w:sz="6" w:space="0" w:color="C0C0C0"/>
        <w:left w:val="single" w:sz="6" w:space="0" w:color="C0C0C0"/>
        <w:bottom w:val="single" w:sz="6" w:space="0" w:color="C0C0C0"/>
        <w:right w:val="single" w:sz="6" w:space="0" w:color="C0C0C0"/>
      </w:pBdr>
      <w:shd w:val="clear" w:color="auto" w:fill="FFFFFF"/>
      <w:autoSpaceDE/>
      <w:autoSpaceDN/>
      <w:adjustRightInd/>
      <w:spacing w:before="100" w:beforeAutospacing="1" w:after="100" w:afterAutospacing="1"/>
    </w:pPr>
    <w:rPr>
      <w:rFonts w:ascii="Times New Roman" w:hAnsi="Times New Roman" w:cs="Times New Roman"/>
      <w:color w:val="333333"/>
      <w:sz w:val="24"/>
      <w:szCs w:val="24"/>
      <w:lang w:val="en-GB"/>
    </w:rPr>
  </w:style>
  <w:style w:type="paragraph" w:customStyle="1" w:styleId="ui-state-highlight1">
    <w:name w:val="ui-state-highlight1"/>
    <w:basedOn w:val="Normal"/>
    <w:uiPriority w:val="99"/>
    <w:rsid w:val="00C352C4"/>
    <w:pPr>
      <w:pBdr>
        <w:top w:val="single" w:sz="6" w:space="0" w:color="FCEFA1"/>
        <w:left w:val="single" w:sz="6" w:space="0" w:color="FCEFA1"/>
        <w:bottom w:val="single" w:sz="6" w:space="0" w:color="FCEFA1"/>
        <w:right w:val="single" w:sz="6" w:space="0" w:color="FCEFA1"/>
      </w:pBdr>
      <w:autoSpaceDE/>
      <w:autoSpaceDN/>
      <w:adjustRightInd/>
      <w:spacing w:before="100" w:beforeAutospacing="1" w:after="100" w:afterAutospacing="1"/>
    </w:pPr>
    <w:rPr>
      <w:rFonts w:ascii="Times New Roman" w:hAnsi="Times New Roman" w:cs="Times New Roman"/>
      <w:color w:val="363636"/>
      <w:sz w:val="24"/>
      <w:szCs w:val="24"/>
      <w:lang w:val="en-GB"/>
    </w:rPr>
  </w:style>
  <w:style w:type="paragraph" w:customStyle="1" w:styleId="ui-state-error1">
    <w:name w:val="ui-state-error1"/>
    <w:basedOn w:val="Normal"/>
    <w:uiPriority w:val="99"/>
    <w:rsid w:val="00C352C4"/>
    <w:pPr>
      <w:pBdr>
        <w:top w:val="single" w:sz="6" w:space="0" w:color="CD0A0A"/>
        <w:left w:val="single" w:sz="6" w:space="0" w:color="CD0A0A"/>
        <w:bottom w:val="single" w:sz="6" w:space="0" w:color="CD0A0A"/>
        <w:right w:val="single" w:sz="6" w:space="0" w:color="CD0A0A"/>
      </w:pBdr>
      <w:autoSpaceDE/>
      <w:autoSpaceDN/>
      <w:adjustRightInd/>
      <w:spacing w:before="100" w:beforeAutospacing="1" w:after="100" w:afterAutospacing="1"/>
    </w:pPr>
    <w:rPr>
      <w:rFonts w:ascii="Times New Roman" w:hAnsi="Times New Roman" w:cs="Times New Roman"/>
      <w:color w:val="CD0A0A"/>
      <w:sz w:val="24"/>
      <w:szCs w:val="24"/>
      <w:lang w:val="en-GB"/>
    </w:rPr>
  </w:style>
  <w:style w:type="paragraph" w:customStyle="1" w:styleId="ui-state-error-text1">
    <w:name w:val="ui-state-error-text1"/>
    <w:basedOn w:val="Normal"/>
    <w:uiPriority w:val="99"/>
    <w:rsid w:val="00C352C4"/>
    <w:pPr>
      <w:autoSpaceDE/>
      <w:autoSpaceDN/>
      <w:adjustRightInd/>
      <w:spacing w:before="100" w:beforeAutospacing="1" w:after="100" w:afterAutospacing="1"/>
    </w:pPr>
    <w:rPr>
      <w:rFonts w:ascii="Times New Roman" w:hAnsi="Times New Roman" w:cs="Times New Roman"/>
      <w:color w:val="CD0A0A"/>
      <w:sz w:val="24"/>
      <w:szCs w:val="24"/>
      <w:lang w:val="en-GB"/>
    </w:rPr>
  </w:style>
  <w:style w:type="paragraph" w:customStyle="1" w:styleId="ui-state-disabled1">
    <w:name w:val="ui-state-disabled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priority-primary1">
    <w:name w:val="ui-priority-primary1"/>
    <w:basedOn w:val="Normal"/>
    <w:uiPriority w:val="99"/>
    <w:rsid w:val="00C352C4"/>
    <w:pPr>
      <w:autoSpaceDE/>
      <w:autoSpaceDN/>
      <w:adjustRightInd/>
      <w:spacing w:before="100" w:beforeAutospacing="1" w:after="100" w:afterAutospacing="1"/>
    </w:pPr>
    <w:rPr>
      <w:rFonts w:ascii="Times New Roman" w:hAnsi="Times New Roman" w:cs="Times New Roman"/>
      <w:b/>
      <w:bCs/>
      <w:sz w:val="24"/>
      <w:szCs w:val="24"/>
      <w:lang w:val="en-GB"/>
    </w:rPr>
  </w:style>
  <w:style w:type="paragraph" w:customStyle="1" w:styleId="ui-priority-secondary1">
    <w:name w:val="ui-priority-secondary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icon1">
    <w:name w:val="ui-icon1"/>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2">
    <w:name w:val="ui-icon2"/>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3">
    <w:name w:val="ui-icon3"/>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4">
    <w:name w:val="ui-icon4"/>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5">
    <w:name w:val="ui-icon5"/>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6">
    <w:name w:val="ui-icon6"/>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7">
    <w:name w:val="ui-icon7"/>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8">
    <w:name w:val="ui-icon8"/>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icon9">
    <w:name w:val="ui-icon9"/>
    <w:basedOn w:val="Normal"/>
    <w:uiPriority w:val="99"/>
    <w:rsid w:val="00C352C4"/>
    <w:pPr>
      <w:autoSpaceDE/>
      <w:autoSpaceDN/>
      <w:adjustRightInd/>
      <w:spacing w:before="100" w:beforeAutospacing="1" w:after="100" w:afterAutospacing="1"/>
      <w:ind w:firstLine="7343"/>
    </w:pPr>
    <w:rPr>
      <w:rFonts w:ascii="Times New Roman" w:hAnsi="Times New Roman" w:cs="Times New Roman"/>
      <w:sz w:val="24"/>
      <w:szCs w:val="24"/>
      <w:lang w:val="en-GB"/>
    </w:rPr>
  </w:style>
  <w:style w:type="paragraph" w:customStyle="1" w:styleId="ui-accordion-header1">
    <w:name w:val="ui-accordion-header1"/>
    <w:basedOn w:val="Normal"/>
    <w:uiPriority w:val="99"/>
    <w:rsid w:val="00C352C4"/>
    <w:pPr>
      <w:autoSpaceDE/>
      <w:autoSpaceDN/>
      <w:adjustRightInd/>
      <w:spacing w:before="15" w:after="100" w:afterAutospacing="1"/>
    </w:pPr>
    <w:rPr>
      <w:rFonts w:ascii="Times New Roman" w:hAnsi="Times New Roman" w:cs="Times New Roman"/>
      <w:sz w:val="24"/>
      <w:szCs w:val="24"/>
      <w:lang w:val="en-GB"/>
    </w:rPr>
  </w:style>
  <w:style w:type="paragraph" w:customStyle="1" w:styleId="ui-accordion-li-fix1">
    <w:name w:val="ui-accordion-li-fix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accordion-header-active1">
    <w:name w:val="ui-accordion-header-active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icon10">
    <w:name w:val="ui-icon10"/>
    <w:basedOn w:val="Normal"/>
    <w:uiPriority w:val="99"/>
    <w:rsid w:val="00C352C4"/>
    <w:pPr>
      <w:autoSpaceDE/>
      <w:autoSpaceDN/>
      <w:adjustRightInd/>
      <w:spacing w:after="100" w:afterAutospacing="1"/>
      <w:ind w:firstLine="7343"/>
    </w:pPr>
    <w:rPr>
      <w:rFonts w:ascii="Times New Roman" w:hAnsi="Times New Roman" w:cs="Times New Roman"/>
      <w:sz w:val="24"/>
      <w:szCs w:val="24"/>
      <w:lang w:val="en-GB"/>
    </w:rPr>
  </w:style>
  <w:style w:type="paragraph" w:customStyle="1" w:styleId="ui-accordion-content1">
    <w:name w:val="ui-accordion-content1"/>
    <w:basedOn w:val="Normal"/>
    <w:uiPriority w:val="99"/>
    <w:rsid w:val="00C352C4"/>
    <w:pPr>
      <w:autoSpaceDE/>
      <w:autoSpaceDN/>
      <w:adjustRightInd/>
      <w:spacing w:after="30"/>
    </w:pPr>
    <w:rPr>
      <w:rFonts w:ascii="Times New Roman" w:hAnsi="Times New Roman" w:cs="Times New Roman"/>
      <w:vanish/>
      <w:sz w:val="24"/>
      <w:szCs w:val="24"/>
      <w:lang w:val="en-GB"/>
    </w:rPr>
  </w:style>
  <w:style w:type="paragraph" w:customStyle="1" w:styleId="ui-accordion-content-active1">
    <w:name w:val="ui-accordion-content-active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1">
    <w:name w:val="ui-datepicker-header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prev1">
    <w:name w:val="ui-datepicker-prev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next1">
    <w:name w:val="ui-datepicker-next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title1">
    <w:name w:val="ui-datepicker-title1"/>
    <w:basedOn w:val="Normal"/>
    <w:uiPriority w:val="99"/>
    <w:rsid w:val="00C352C4"/>
    <w:pPr>
      <w:autoSpaceDE/>
      <w:autoSpaceDN/>
      <w:adjustRightInd/>
      <w:spacing w:line="432" w:lineRule="atLeast"/>
      <w:ind w:left="552" w:right="552"/>
      <w:jc w:val="center"/>
    </w:pPr>
    <w:rPr>
      <w:rFonts w:ascii="Times New Roman" w:hAnsi="Times New Roman" w:cs="Times New Roman"/>
      <w:sz w:val="24"/>
      <w:szCs w:val="24"/>
      <w:lang w:val="en-GB"/>
    </w:rPr>
  </w:style>
  <w:style w:type="paragraph" w:customStyle="1" w:styleId="ui-datepicker-buttonpane1">
    <w:name w:val="ui-datepicker-buttonpane1"/>
    <w:basedOn w:val="Normal"/>
    <w:uiPriority w:val="99"/>
    <w:rsid w:val="00C352C4"/>
    <w:pPr>
      <w:autoSpaceDE/>
      <w:autoSpaceDN/>
      <w:adjustRightInd/>
      <w:spacing w:before="168"/>
    </w:pPr>
    <w:rPr>
      <w:rFonts w:ascii="Times New Roman" w:hAnsi="Times New Roman" w:cs="Times New Roman"/>
      <w:sz w:val="24"/>
      <w:szCs w:val="24"/>
      <w:lang w:val="en-GB"/>
    </w:rPr>
  </w:style>
  <w:style w:type="paragraph" w:customStyle="1" w:styleId="ui-datepicker-group1">
    <w:name w:val="ui-datepicker-group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group2">
    <w:name w:val="ui-datepicker-group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group3">
    <w:name w:val="ui-datepicker-group3"/>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2">
    <w:name w:val="ui-datepicker-header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3">
    <w:name w:val="ui-datepicker-header3"/>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buttonpane2">
    <w:name w:val="ui-datepicker-buttonpane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buttonpane3">
    <w:name w:val="ui-datepicker-buttonpane3"/>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4">
    <w:name w:val="ui-datepicker-header4"/>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atepicker-header5">
    <w:name w:val="ui-datepicker-header5"/>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bar2">
    <w:name w:val="ui-dialog-titlebar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dialog-title1">
    <w:name w:val="ui-dialog-title1"/>
    <w:basedOn w:val="Normal"/>
    <w:uiPriority w:val="99"/>
    <w:rsid w:val="00C352C4"/>
    <w:pPr>
      <w:autoSpaceDE/>
      <w:autoSpaceDN/>
      <w:adjustRightInd/>
    </w:pPr>
    <w:rPr>
      <w:rFonts w:ascii="Times New Roman" w:hAnsi="Times New Roman" w:cs="Times New Roman"/>
      <w:sz w:val="24"/>
      <w:szCs w:val="24"/>
      <w:lang w:val="en-GB"/>
    </w:rPr>
  </w:style>
  <w:style w:type="paragraph" w:customStyle="1" w:styleId="ui-dialog-titlebar-close2">
    <w:name w:val="ui-dialog-titlebar-close2"/>
    <w:basedOn w:val="Normal"/>
    <w:uiPriority w:val="99"/>
    <w:rsid w:val="00C352C4"/>
    <w:pPr>
      <w:autoSpaceDE/>
      <w:autoSpaceDN/>
      <w:adjustRightInd/>
    </w:pPr>
    <w:rPr>
      <w:rFonts w:ascii="Times New Roman" w:hAnsi="Times New Roman" w:cs="Times New Roman"/>
      <w:sz w:val="24"/>
      <w:szCs w:val="24"/>
      <w:lang w:val="en-GB"/>
    </w:rPr>
  </w:style>
  <w:style w:type="paragraph" w:customStyle="1" w:styleId="ui-dialog-content2">
    <w:name w:val="ui-dialog-content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resizable-se1">
    <w:name w:val="ui-resizable-se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progressbar-value1">
    <w:name w:val="ui-progressbar-value1"/>
    <w:basedOn w:val="Normal"/>
    <w:uiPriority w:val="99"/>
    <w:rsid w:val="00C352C4"/>
    <w:pPr>
      <w:autoSpaceDE/>
      <w:autoSpaceDN/>
      <w:adjustRightInd/>
      <w:ind w:left="-15" w:right="-15"/>
    </w:pPr>
    <w:rPr>
      <w:rFonts w:ascii="Times New Roman" w:hAnsi="Times New Roman" w:cs="Times New Roman"/>
      <w:sz w:val="24"/>
      <w:szCs w:val="24"/>
      <w:lang w:val="en-GB"/>
    </w:rPr>
  </w:style>
  <w:style w:type="paragraph" w:customStyle="1" w:styleId="ui-resizable-handle1">
    <w:name w:val="ui-resizable-handle1"/>
    <w:basedOn w:val="Normal"/>
    <w:uiPriority w:val="99"/>
    <w:rsid w:val="00C352C4"/>
    <w:pPr>
      <w:autoSpaceDE/>
      <w:autoSpaceDN/>
      <w:adjustRightInd/>
      <w:spacing w:before="100" w:beforeAutospacing="1" w:after="100" w:afterAutospacing="1"/>
    </w:pPr>
    <w:rPr>
      <w:rFonts w:ascii="Times New Roman" w:hAnsi="Times New Roman" w:cs="Times New Roman"/>
      <w:vanish/>
      <w:sz w:val="2"/>
      <w:szCs w:val="2"/>
      <w:lang w:val="en-GB"/>
    </w:rPr>
  </w:style>
  <w:style w:type="paragraph" w:customStyle="1" w:styleId="ui-resizable-handle2">
    <w:name w:val="ui-resizable-handle2"/>
    <w:basedOn w:val="Normal"/>
    <w:uiPriority w:val="99"/>
    <w:rsid w:val="00C352C4"/>
    <w:pPr>
      <w:autoSpaceDE/>
      <w:autoSpaceDN/>
      <w:adjustRightInd/>
      <w:spacing w:before="100" w:beforeAutospacing="1" w:after="100" w:afterAutospacing="1"/>
    </w:pPr>
    <w:rPr>
      <w:rFonts w:ascii="Times New Roman" w:hAnsi="Times New Roman" w:cs="Times New Roman"/>
      <w:vanish/>
      <w:sz w:val="2"/>
      <w:szCs w:val="2"/>
      <w:lang w:val="en-GB"/>
    </w:rPr>
  </w:style>
  <w:style w:type="paragraph" w:customStyle="1" w:styleId="ui-slider-handle1">
    <w:name w:val="ui-slider-handle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range1">
    <w:name w:val="ui-slider-range1"/>
    <w:basedOn w:val="Normal"/>
    <w:uiPriority w:val="99"/>
    <w:rsid w:val="00C352C4"/>
    <w:pPr>
      <w:autoSpaceDE/>
      <w:autoSpaceDN/>
      <w:adjustRightInd/>
      <w:spacing w:before="100" w:beforeAutospacing="1" w:after="100" w:afterAutospacing="1"/>
    </w:pPr>
    <w:rPr>
      <w:rFonts w:ascii="Times New Roman" w:hAnsi="Times New Roman" w:cs="Times New Roman"/>
      <w:sz w:val="17"/>
      <w:szCs w:val="17"/>
      <w:lang w:val="en-GB"/>
    </w:rPr>
  </w:style>
  <w:style w:type="paragraph" w:customStyle="1" w:styleId="ui-slider-handle2">
    <w:name w:val="ui-slider-handle2"/>
    <w:basedOn w:val="Normal"/>
    <w:uiPriority w:val="99"/>
    <w:rsid w:val="00C352C4"/>
    <w:pPr>
      <w:autoSpaceDE/>
      <w:autoSpaceDN/>
      <w:adjustRightInd/>
      <w:spacing w:before="100" w:beforeAutospacing="1" w:after="100" w:afterAutospacing="1"/>
      <w:ind w:left="-144"/>
    </w:pPr>
    <w:rPr>
      <w:rFonts w:ascii="Times New Roman" w:hAnsi="Times New Roman" w:cs="Times New Roman"/>
      <w:sz w:val="24"/>
      <w:szCs w:val="24"/>
      <w:lang w:val="en-GB"/>
    </w:rPr>
  </w:style>
  <w:style w:type="paragraph" w:customStyle="1" w:styleId="ui-slider-range2">
    <w:name w:val="ui-slider-range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slider-handle3">
    <w:name w:val="ui-slider-handle3"/>
    <w:basedOn w:val="Normal"/>
    <w:uiPriority w:val="99"/>
    <w:rsid w:val="00C352C4"/>
    <w:pPr>
      <w:autoSpaceDE/>
      <w:autoSpaceDN/>
      <w:adjustRightInd/>
      <w:spacing w:before="100" w:beforeAutospacing="1"/>
    </w:pPr>
    <w:rPr>
      <w:rFonts w:ascii="Times New Roman" w:hAnsi="Times New Roman" w:cs="Times New Roman"/>
      <w:sz w:val="24"/>
      <w:szCs w:val="24"/>
      <w:lang w:val="en-GB"/>
    </w:rPr>
  </w:style>
  <w:style w:type="paragraph" w:customStyle="1" w:styleId="ui-slider-range3">
    <w:name w:val="ui-slider-range3"/>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nav1">
    <w:name w:val="ui-tabs-nav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panel1">
    <w:name w:val="ui-tabs-panel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ui-tabs-hide1">
    <w:name w:val="ui-tabs-hide1"/>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navbox-title1">
    <w:name w:val="navbox-title1"/>
    <w:basedOn w:val="Normal"/>
    <w:uiPriority w:val="99"/>
    <w:rsid w:val="00C352C4"/>
    <w:pPr>
      <w:shd w:val="clear" w:color="auto" w:fill="DDDDFF"/>
      <w:autoSpaceDE/>
      <w:autoSpaceDN/>
      <w:adjustRightInd/>
      <w:spacing w:before="100" w:beforeAutospacing="1" w:after="100" w:afterAutospacing="1"/>
      <w:jc w:val="center"/>
    </w:pPr>
    <w:rPr>
      <w:rFonts w:ascii="Times New Roman" w:hAnsi="Times New Roman" w:cs="Times New Roman"/>
      <w:sz w:val="24"/>
      <w:szCs w:val="24"/>
      <w:lang w:val="en-GB"/>
    </w:rPr>
  </w:style>
  <w:style w:type="paragraph" w:customStyle="1" w:styleId="navbox-group1">
    <w:name w:val="navbox-group1"/>
    <w:basedOn w:val="Normal"/>
    <w:uiPriority w:val="99"/>
    <w:rsid w:val="00C352C4"/>
    <w:pPr>
      <w:shd w:val="clear" w:color="auto" w:fill="E6E6FF"/>
      <w:autoSpaceDE/>
      <w:autoSpaceDN/>
      <w:adjustRightInd/>
      <w:spacing w:before="100" w:beforeAutospacing="1" w:after="100" w:afterAutospacing="1"/>
      <w:jc w:val="right"/>
    </w:pPr>
    <w:rPr>
      <w:rFonts w:ascii="Times New Roman" w:hAnsi="Times New Roman" w:cs="Times New Roman"/>
      <w:b/>
      <w:bCs/>
      <w:sz w:val="24"/>
      <w:szCs w:val="24"/>
      <w:lang w:val="en-GB"/>
    </w:rPr>
  </w:style>
  <w:style w:type="paragraph" w:customStyle="1" w:styleId="navbox-abovebelow1">
    <w:name w:val="navbox-abovebelow1"/>
    <w:basedOn w:val="Normal"/>
    <w:uiPriority w:val="99"/>
    <w:rsid w:val="00C352C4"/>
    <w:pPr>
      <w:shd w:val="clear" w:color="auto" w:fill="E6E6FF"/>
      <w:autoSpaceDE/>
      <w:autoSpaceDN/>
      <w:adjustRightInd/>
      <w:spacing w:before="100" w:beforeAutospacing="1" w:after="100" w:afterAutospacing="1"/>
      <w:jc w:val="center"/>
    </w:pPr>
    <w:rPr>
      <w:rFonts w:ascii="Times New Roman" w:hAnsi="Times New Roman" w:cs="Times New Roman"/>
      <w:sz w:val="24"/>
      <w:szCs w:val="24"/>
      <w:lang w:val="en-GB"/>
    </w:rPr>
  </w:style>
  <w:style w:type="paragraph" w:customStyle="1" w:styleId="collapsebutton1">
    <w:name w:val="collapsebutton1"/>
    <w:basedOn w:val="Normal"/>
    <w:uiPriority w:val="99"/>
    <w:rsid w:val="00C352C4"/>
    <w:pPr>
      <w:autoSpaceDE/>
      <w:autoSpaceDN/>
      <w:adjustRightInd/>
      <w:spacing w:before="100" w:beforeAutospacing="1" w:after="100" w:afterAutospacing="1"/>
      <w:jc w:val="right"/>
    </w:pPr>
    <w:rPr>
      <w:rFonts w:ascii="Times New Roman" w:hAnsi="Times New Roman" w:cs="Times New Roman"/>
      <w:sz w:val="24"/>
      <w:szCs w:val="24"/>
      <w:lang w:val="en-GB"/>
    </w:rPr>
  </w:style>
  <w:style w:type="paragraph" w:customStyle="1" w:styleId="navbar1">
    <w:name w:val="navbar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imbox1">
    <w:name w:val="imbox1"/>
    <w:basedOn w:val="Normal"/>
    <w:uiPriority w:val="99"/>
    <w:rsid w:val="00C352C4"/>
    <w:pPr>
      <w:autoSpaceDE/>
      <w:autoSpaceDN/>
      <w:adjustRightInd/>
      <w:ind w:left="-120" w:right="-120"/>
    </w:pPr>
    <w:rPr>
      <w:rFonts w:ascii="Times New Roman" w:hAnsi="Times New Roman" w:cs="Times New Roman"/>
      <w:sz w:val="24"/>
      <w:szCs w:val="24"/>
      <w:lang w:val="en-GB"/>
    </w:rPr>
  </w:style>
  <w:style w:type="paragraph" w:customStyle="1" w:styleId="imbox2">
    <w:name w:val="imbox2"/>
    <w:basedOn w:val="Normal"/>
    <w:uiPriority w:val="99"/>
    <w:rsid w:val="00C352C4"/>
    <w:pPr>
      <w:autoSpaceDE/>
      <w:autoSpaceDN/>
      <w:adjustRightInd/>
      <w:spacing w:before="60" w:after="60"/>
      <w:ind w:left="60" w:right="60"/>
    </w:pPr>
    <w:rPr>
      <w:rFonts w:ascii="Times New Roman" w:hAnsi="Times New Roman" w:cs="Times New Roman"/>
      <w:sz w:val="24"/>
      <w:szCs w:val="24"/>
      <w:lang w:val="en-GB"/>
    </w:rPr>
  </w:style>
  <w:style w:type="paragraph" w:customStyle="1" w:styleId="tmbox1">
    <w:name w:val="tmbox1"/>
    <w:basedOn w:val="Normal"/>
    <w:uiPriority w:val="99"/>
    <w:rsid w:val="00C352C4"/>
    <w:pPr>
      <w:autoSpaceDE/>
      <w:autoSpaceDN/>
      <w:adjustRightInd/>
      <w:spacing w:before="30" w:after="30"/>
    </w:pPr>
    <w:rPr>
      <w:rFonts w:ascii="Times New Roman" w:hAnsi="Times New Roman" w:cs="Times New Roman"/>
      <w:sz w:val="24"/>
      <w:szCs w:val="24"/>
      <w:lang w:val="en-GB"/>
    </w:rPr>
  </w:style>
  <w:style w:type="paragraph" w:customStyle="1" w:styleId="tocnumber1">
    <w:name w:val="tocnumber1"/>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selflink1">
    <w:name w:val="selflink1"/>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pb-header1">
    <w:name w:val="wpb-header1"/>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paragraph" w:customStyle="1" w:styleId="wpb-header2">
    <w:name w:val="wpb-header2"/>
    <w:basedOn w:val="Normal"/>
    <w:uiPriority w:val="99"/>
    <w:rsid w:val="00C352C4"/>
    <w:pPr>
      <w:autoSpaceDE/>
      <w:autoSpaceDN/>
      <w:adjustRightInd/>
      <w:spacing w:before="100" w:beforeAutospacing="1" w:after="100" w:afterAutospacing="1"/>
    </w:pPr>
    <w:rPr>
      <w:rFonts w:ascii="Times New Roman" w:hAnsi="Times New Roman" w:cs="Times New Roman"/>
      <w:sz w:val="24"/>
      <w:szCs w:val="24"/>
      <w:lang w:val="en-GB"/>
    </w:rPr>
  </w:style>
  <w:style w:type="paragraph" w:customStyle="1" w:styleId="wpb-outside1">
    <w:name w:val="wpb-outside1"/>
    <w:basedOn w:val="Normal"/>
    <w:uiPriority w:val="99"/>
    <w:rsid w:val="00C352C4"/>
    <w:pPr>
      <w:autoSpaceDE/>
      <w:autoSpaceDN/>
      <w:adjustRightInd/>
      <w:spacing w:before="100" w:beforeAutospacing="1" w:after="100" w:afterAutospacing="1"/>
    </w:pPr>
    <w:rPr>
      <w:rFonts w:ascii="Times New Roman" w:hAnsi="Times New Roman" w:cs="Times New Roman"/>
      <w:vanish/>
      <w:sz w:val="24"/>
      <w:szCs w:val="24"/>
      <w:lang w:val="en-GB"/>
    </w:rPr>
  </w:style>
  <w:style w:type="character" w:customStyle="1" w:styleId="citation">
    <w:name w:val="citation"/>
    <w:basedOn w:val="DefaultParagraphFont"/>
    <w:uiPriority w:val="99"/>
    <w:rsid w:val="00C352C4"/>
    <w:rPr>
      <w:rFonts w:cs="Times New Roman"/>
    </w:rPr>
  </w:style>
  <w:style w:type="character" w:customStyle="1" w:styleId="texhtml1">
    <w:name w:val="texhtml1"/>
    <w:basedOn w:val="DefaultParagraphFont"/>
    <w:uiPriority w:val="99"/>
    <w:rsid w:val="00C352C4"/>
    <w:rPr>
      <w:rFonts w:ascii="Times New Roman" w:hAnsi="Times New Roman" w:cs="Times New Roman"/>
      <w:sz w:val="29"/>
      <w:szCs w:val="29"/>
    </w:rPr>
  </w:style>
  <w:style w:type="character" w:customStyle="1" w:styleId="tab">
    <w:name w:val="tab"/>
    <w:basedOn w:val="DefaultParagraphFont"/>
    <w:uiPriority w:val="99"/>
    <w:rsid w:val="00C352C4"/>
    <w:rPr>
      <w:rFonts w:cs="Times New Roman"/>
    </w:rPr>
  </w:style>
  <w:style w:type="character" w:customStyle="1" w:styleId="mw-geshi">
    <w:name w:val="mw-geshi"/>
    <w:basedOn w:val="DefaultParagraphFont"/>
    <w:uiPriority w:val="99"/>
    <w:rsid w:val="00C352C4"/>
    <w:rPr>
      <w:rFonts w:ascii="Courier New" w:hAnsi="Courier New" w:cs="Courier New"/>
    </w:rPr>
  </w:style>
  <w:style w:type="character" w:customStyle="1" w:styleId="tab1">
    <w:name w:val="tab1"/>
    <w:basedOn w:val="DefaultParagraphFont"/>
    <w:uiPriority w:val="99"/>
    <w:rsid w:val="00C352C4"/>
    <w:rPr>
      <w:rFonts w:cs="Times New Roman"/>
    </w:rPr>
  </w:style>
  <w:style w:type="character" w:customStyle="1" w:styleId="toctoggle">
    <w:name w:val="toctoggle"/>
    <w:basedOn w:val="DefaultParagraphFont"/>
    <w:uiPriority w:val="99"/>
    <w:rsid w:val="00C352C4"/>
    <w:rPr>
      <w:rFonts w:cs="Times New Roman"/>
    </w:rPr>
  </w:style>
  <w:style w:type="character" w:customStyle="1" w:styleId="tocnumber2">
    <w:name w:val="tocnumber2"/>
    <w:basedOn w:val="DefaultParagraphFont"/>
    <w:uiPriority w:val="99"/>
    <w:rsid w:val="00C352C4"/>
    <w:rPr>
      <w:rFonts w:cs="Times New Roman"/>
    </w:rPr>
  </w:style>
  <w:style w:type="character" w:customStyle="1" w:styleId="toctext">
    <w:name w:val="toctext"/>
    <w:basedOn w:val="DefaultParagraphFont"/>
    <w:uiPriority w:val="99"/>
    <w:rsid w:val="00C352C4"/>
    <w:rPr>
      <w:rFonts w:cs="Times New Roman"/>
    </w:rPr>
  </w:style>
  <w:style w:type="character" w:customStyle="1" w:styleId="editsection">
    <w:name w:val="editsection"/>
    <w:basedOn w:val="DefaultParagraphFont"/>
    <w:uiPriority w:val="99"/>
    <w:rsid w:val="00C352C4"/>
    <w:rPr>
      <w:rFonts w:cs="Times New Roman"/>
    </w:rPr>
  </w:style>
  <w:style w:type="character" w:customStyle="1" w:styleId="mw-headline">
    <w:name w:val="mw-headline"/>
    <w:basedOn w:val="DefaultParagraphFont"/>
    <w:uiPriority w:val="99"/>
    <w:rsid w:val="00C352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056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murfred\Desktop\package%20new%20procedures\Instructors%20&amp;amp;%20assessors%20qualifications%20v1.3.doc" TargetMode="External"/><Relationship Id="rId18" Type="http://schemas.openxmlformats.org/officeDocument/2006/relationships/hyperlink" Target="file:///C:\Documents%20and%20Settings\murfred\Desktop\package%20new%20procedures\Instructors%20&amp;amp;%20assessors%20qualifications%20v1.3.doc" TargetMode="External"/><Relationship Id="rId26" Type="http://schemas.openxmlformats.org/officeDocument/2006/relationships/hyperlink" Target="http://en.wikipedia.org/wiki/National_Qualifications_Framework" TargetMode="External"/><Relationship Id="rId39" Type="http://schemas.openxmlformats.org/officeDocument/2006/relationships/hyperlink" Target="http://en.wikipedia.org/wiki/Common_European_Framework_of_Reference_for_Languages" TargetMode="External"/><Relationship Id="rId3" Type="http://schemas.microsoft.com/office/2007/relationships/stylesWithEffects" Target="stylesWithEffects.xml"/><Relationship Id="rId21" Type="http://schemas.openxmlformats.org/officeDocument/2006/relationships/hyperlink" Target="file:///C:\Documents%20and%20Settings\murfred\Desktop\package%20new%20procedures\Instructors%20&amp;amp;%20assessors%20qualifications%20v1.3.doc" TargetMode="External"/><Relationship Id="rId34" Type="http://schemas.openxmlformats.org/officeDocument/2006/relationships/hyperlink" Target="http://en.wikipedia.org/wiki/TOEIC" TargetMode="External"/><Relationship Id="rId42" Type="http://schemas.openxmlformats.org/officeDocument/2006/relationships/hyperlink" Target="http://en.wikipedia.org/wiki/Certificate_of_Proficiency_in_English" TargetMode="External"/><Relationship Id="rId47" Type="http://schemas.openxmlformats.org/officeDocument/2006/relationships/hyperlink" Target="http://en.wikipedia.org/wiki/ACTFL_Proficiency_Guidelines" TargetMode="External"/><Relationship Id="rId50" Type="http://schemas.openxmlformats.org/officeDocument/2006/relationships/hyperlink" Target="http://en.wikipedia.org/wiki/Public_Service_Commission_of_Canada" TargetMode="External"/><Relationship Id="rId7" Type="http://schemas.openxmlformats.org/officeDocument/2006/relationships/endnotes" Target="endnotes.xml"/><Relationship Id="rId12" Type="http://schemas.openxmlformats.org/officeDocument/2006/relationships/hyperlink" Target="file:///C:\Documents%20and%20Settings\murfred\Desktop\package%20new%20procedures\Instructors%20&amp;amp;%20assessors%20qualifications%20v1.3.doc" TargetMode="External"/><Relationship Id="rId17" Type="http://schemas.openxmlformats.org/officeDocument/2006/relationships/hyperlink" Target="file:///C:\Documents%20and%20Settings\murfred\Desktop\package%20new%20procedures\Instructors%20&amp;amp;%20assessors%20qualifications%20v1.3.doc" TargetMode="External"/><Relationship Id="rId25" Type="http://schemas.openxmlformats.org/officeDocument/2006/relationships/image" Target="media/image4.png"/><Relationship Id="rId33" Type="http://schemas.openxmlformats.org/officeDocument/2006/relationships/hyperlink" Target="http://en.wikipedia.org/wiki/PTE_General" TargetMode="External"/><Relationship Id="rId38" Type="http://schemas.openxmlformats.org/officeDocument/2006/relationships/hyperlink" Target="http://en.wikipedia.org/wiki/TOEFL" TargetMode="External"/><Relationship Id="rId46" Type="http://schemas.openxmlformats.org/officeDocument/2006/relationships/hyperlink" Target="http://en.wikipedia.org/wiki/Interagency_Language_Roundtable_scale" TargetMode="External"/><Relationship Id="rId2" Type="http://schemas.openxmlformats.org/officeDocument/2006/relationships/styles" Target="styles.xml"/><Relationship Id="rId16" Type="http://schemas.openxmlformats.org/officeDocument/2006/relationships/hyperlink" Target="file:///C:\Documents%20and%20Settings\murfred\Desktop\package%20new%20procedures\Instructors%20&amp;amp;%20assessors%20qualifications%20v1.3.doc" TargetMode="External"/><Relationship Id="rId20" Type="http://schemas.openxmlformats.org/officeDocument/2006/relationships/hyperlink" Target="file:///C:\Documents%20and%20Settings\murfred\Desktop\package%20new%20procedures\Instructors%20&amp;amp;%20assessors%20qualifications%20v1.3.doc" TargetMode="External"/><Relationship Id="rId29" Type="http://schemas.openxmlformats.org/officeDocument/2006/relationships/hyperlink" Target="http://fr.wikipedia.org/wiki/Certificat_de_comp%C3%A9tences_en_Langues_de_l%27Enseignement_Sup%C3%A9rieur" TargetMode="External"/><Relationship Id="rId41" Type="http://schemas.openxmlformats.org/officeDocument/2006/relationships/hyperlink" Target="http://cambridgeesol.org/exams/general-english/ca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murfred\Desktop\package%20new%20procedures\Instructors%20&amp;amp;%20assessors%20qualifications%20v1.3.doc" TargetMode="External"/><Relationship Id="rId24" Type="http://schemas.openxmlformats.org/officeDocument/2006/relationships/hyperlink" Target="file:///C:\Documents%20and%20Settings\murfred\Desktop\package%20new%20procedures\Instructors%20&amp;amp;%20assessors%20qualifications%20v1.3.doc" TargetMode="External"/><Relationship Id="rId32" Type="http://schemas.openxmlformats.org/officeDocument/2006/relationships/hyperlink" Target="http://en.wikipedia.org/wiki/PTE_Academic" TargetMode="External"/><Relationship Id="rId37" Type="http://schemas.openxmlformats.org/officeDocument/2006/relationships/hyperlink" Target="http://en.wikipedia.org/wiki/Versant" TargetMode="External"/><Relationship Id="rId40" Type="http://schemas.openxmlformats.org/officeDocument/2006/relationships/hyperlink" Target="http://en.wikipedia.org/wiki/Certificate_in_Advanced_English" TargetMode="External"/><Relationship Id="rId45" Type="http://schemas.openxmlformats.org/officeDocument/2006/relationships/hyperlink" Target="http://en.wikipedia.org/wiki/Preliminary_English_Test"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nts%20and%20Settings\murfred\Desktop\package%20new%20procedures\Instructors%20&amp;amp;%20assessors%20qualifications%20v1.3.doc" TargetMode="External"/><Relationship Id="rId23" Type="http://schemas.openxmlformats.org/officeDocument/2006/relationships/hyperlink" Target="file:///C:\Documents%20and%20Settings\murfred\Desktop\package%20new%20procedures\Instructors%20&amp;amp;%20assessors%20qualifications%20v1.3.doc" TargetMode="External"/><Relationship Id="rId28" Type="http://schemas.openxmlformats.org/officeDocument/2006/relationships/hyperlink" Target="http://en.wikipedia.org/wiki/University_of_Cambridge_ESOL_examination" TargetMode="External"/><Relationship Id="rId36" Type="http://schemas.openxmlformats.org/officeDocument/2006/relationships/hyperlink" Target="http://en.wikipedia.org/wiki/UNIcert" TargetMode="External"/><Relationship Id="rId49" Type="http://schemas.openxmlformats.org/officeDocument/2006/relationships/hyperlink" Target="http://en.wikipedia.org/wiki/Canadian_language_benchmarks" TargetMode="External"/><Relationship Id="rId10" Type="http://schemas.openxmlformats.org/officeDocument/2006/relationships/hyperlink" Target="http://eur-lex.europa.eu/LexUriServ/LexUriServ.do?uri=OJ:L:2010:040:0004:0050:EN:PDF" TargetMode="External"/><Relationship Id="rId19" Type="http://schemas.openxmlformats.org/officeDocument/2006/relationships/hyperlink" Target="file:///C:\Documents%20and%20Settings\murfred\Desktop\package%20new%20procedures\Instructors%20&amp;amp;%20assessors%20qualifications%20v1.3.doc" TargetMode="External"/><Relationship Id="rId31" Type="http://schemas.openxmlformats.org/officeDocument/2006/relationships/hyperlink" Target="http://en.wikipedia.org/wiki/IELTS" TargetMode="External"/><Relationship Id="rId44" Type="http://schemas.openxmlformats.org/officeDocument/2006/relationships/hyperlink" Target="http://en.wikipedia.org/wiki/First_Certificate_in_Englis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Documents%20and%20Settings\murfred\Desktop\package%20new%20procedures\Instructors%20&amp;amp;%20assessors%20qualifications%20v1.3.doc" TargetMode="External"/><Relationship Id="rId22" Type="http://schemas.openxmlformats.org/officeDocument/2006/relationships/hyperlink" Target="file:///C:\Documents%20and%20Settings\murfred\Desktop\package%20new%20procedures\Instructors%20&amp;amp;%20assessors%20qualifications%20v1.3.doc" TargetMode="External"/><Relationship Id="rId27" Type="http://schemas.openxmlformats.org/officeDocument/2006/relationships/hyperlink" Target="http://en.wikipedia.org/wiki/Common_European_Framework_of_Reference_for_Languages" TargetMode="External"/><Relationship Id="rId30" Type="http://schemas.openxmlformats.org/officeDocument/2006/relationships/hyperlink" Target="http://fr.wikipedia.org/wiki/Dipl%C3%B4me_de_comp%C3%A9tence_en_langue" TargetMode="External"/><Relationship Id="rId35" Type="http://schemas.openxmlformats.org/officeDocument/2006/relationships/hyperlink" Target="http://en.wikipedia.org/wiki/Common_European_Framework_of_Reference_for_Languages" TargetMode="External"/><Relationship Id="rId43" Type="http://schemas.openxmlformats.org/officeDocument/2006/relationships/hyperlink" Target="http://en.wikipedia.org/wiki/Certificate_in_Advanced_English" TargetMode="External"/><Relationship Id="rId48" Type="http://schemas.openxmlformats.org/officeDocument/2006/relationships/hyperlink" Target="http://en.wikipedia.org/w/index.php?title=New_Brunswick_Oral_Proficiency_Scale&amp;action=edit&amp;redlink=1" TargetMode="External"/><Relationship Id="rId8" Type="http://schemas.openxmlformats.org/officeDocument/2006/relationships/header" Target="header1.xml"/><Relationship Id="rId51" Type="http://schemas.openxmlformats.org/officeDocument/2006/relationships/hyperlink" Target="http://en.wikipedia.org/w/index.php?title=Second_Official_Language_Proficiency_Levels&amp;action=edit&amp;redlink=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16190</Words>
  <Characters>92286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Foreign Part 145 approvals </vt:lpstr>
    </vt:vector>
  </TitlesOfParts>
  <Company>EASA</Company>
  <LinksUpToDate>false</LinksUpToDate>
  <CharactersWithSpaces>108260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Part 145 approvals</dc:title>
  <dc:creator>perrodo</dc:creator>
  <cp:lastModifiedBy>sivelva</cp:lastModifiedBy>
  <cp:revision>3</cp:revision>
  <cp:lastPrinted>2010-06-29T15:13:00Z</cp:lastPrinted>
  <dcterms:created xsi:type="dcterms:W3CDTF">2014-09-01T09:28:00Z</dcterms:created>
  <dcterms:modified xsi:type="dcterms:W3CDTF">2014-11-03T14:01:00Z</dcterms:modified>
</cp:coreProperties>
</file>