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61C1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</w:t>
            </w:r>
            <w:r w:rsidR="00C61C1C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61C1C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br/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suggestion</w:t>
            </w:r>
            <w:r w:rsidR="00C61C1C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61C1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</w:t>
            </w:r>
            <w:r w:rsidR="00C61C1C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(objection)**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52" w:rsidRDefault="00EF7352">
      <w:r>
        <w:separator/>
      </w:r>
    </w:p>
  </w:endnote>
  <w:endnote w:type="continuationSeparator" w:id="0">
    <w:p w:rsidR="00EF7352" w:rsidRDefault="00EF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C61C1C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C61C1C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61C1C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61C1C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61C1C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61C1C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61C1C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61C1C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61C1C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61C1C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52" w:rsidRDefault="00EF7352">
      <w:r>
        <w:separator/>
      </w:r>
    </w:p>
  </w:footnote>
  <w:footnote w:type="continuationSeparator" w:id="0">
    <w:p w:rsidR="00EF7352" w:rsidRDefault="00EF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DF8E5" wp14:editId="6A220E48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2C4FE6" w:rsidP="002C4FE6">
    <w:pPr>
      <w:pStyle w:val="Header"/>
      <w:tabs>
        <w:tab w:val="clear" w:pos="4153"/>
        <w:tab w:val="center" w:pos="3686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D07A2E" w:rsidRPr="00010680">
      <w:rPr>
        <w:rFonts w:asciiTheme="minorHAnsi" w:hAnsiTheme="minorHAnsi"/>
        <w:b/>
        <w:sz w:val="22"/>
        <w:szCs w:val="22"/>
      </w:rPr>
      <w:t>EASA Proposed CM-</w:t>
    </w:r>
    <w:r w:rsidR="00E06F2C">
      <w:rPr>
        <w:rFonts w:asciiTheme="minorHAnsi" w:hAnsiTheme="minorHAnsi"/>
        <w:b/>
        <w:sz w:val="22"/>
        <w:szCs w:val="22"/>
      </w:rPr>
      <w:t>AS</w:t>
    </w:r>
    <w:r w:rsidR="00D07A2E" w:rsidRPr="00010680">
      <w:rPr>
        <w:rFonts w:asciiTheme="minorHAnsi" w:hAnsiTheme="minorHAnsi"/>
        <w:b/>
        <w:sz w:val="22"/>
        <w:szCs w:val="22"/>
      </w:rPr>
      <w:t>-</w:t>
    </w:r>
    <w:r w:rsidR="00E06F2C">
      <w:rPr>
        <w:rFonts w:asciiTheme="minorHAnsi" w:hAnsiTheme="minorHAnsi"/>
        <w:b/>
        <w:sz w:val="22"/>
        <w:szCs w:val="22"/>
      </w:rPr>
      <w:t>00</w:t>
    </w:r>
    <w:r>
      <w:rPr>
        <w:rFonts w:asciiTheme="minorHAnsi" w:hAnsiTheme="minorHAnsi"/>
        <w:b/>
        <w:sz w:val="22"/>
        <w:szCs w:val="22"/>
      </w:rPr>
      <w:t>6</w:t>
    </w:r>
    <w:r w:rsidR="00D07A2E" w:rsidRPr="00010680">
      <w:rPr>
        <w:rFonts w:asciiTheme="minorHAnsi" w:hAnsiTheme="minorHAnsi"/>
        <w:b/>
        <w:sz w:val="22"/>
        <w:szCs w:val="22"/>
      </w:rPr>
      <w:t xml:space="preserve"> Issue 01 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Pr="002C4FE6">
      <w:rPr>
        <w:rFonts w:asciiTheme="minorHAnsi" w:hAnsiTheme="minorHAnsi"/>
        <w:b/>
        <w:sz w:val="22"/>
        <w:szCs w:val="22"/>
      </w:rPr>
      <w:t>Certification of airborne systems using Light Amplification by Stimulated Emission of Radiation (LASER) with high energy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D07A2E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4FE6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62FE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C1C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EF7352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3</cp:revision>
  <cp:lastPrinted>2014-12-17T12:50:00Z</cp:lastPrinted>
  <dcterms:created xsi:type="dcterms:W3CDTF">2015-07-17T09:03:00Z</dcterms:created>
  <dcterms:modified xsi:type="dcterms:W3CDTF">2015-07-20T10:25:00Z</dcterms:modified>
</cp:coreProperties>
</file>